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4CA" w:rsidRPr="00130B4B" w:rsidRDefault="009F74CA" w:rsidP="009F74CA">
      <w:pPr>
        <w:rPr>
          <w:color w:val="000000"/>
          <w:sz w:val="28"/>
          <w:szCs w:val="28"/>
        </w:rPr>
      </w:pPr>
    </w:p>
    <w:p w:rsidR="009F74CA" w:rsidRPr="00130B4B" w:rsidRDefault="009F74CA" w:rsidP="009F74CA">
      <w:pPr>
        <w:rPr>
          <w:color w:val="000000"/>
          <w:sz w:val="22"/>
          <w:szCs w:val="22"/>
        </w:rPr>
      </w:pPr>
    </w:p>
    <w:p w:rsidR="009F74CA" w:rsidRDefault="009F74CA" w:rsidP="009F74CA">
      <w:pPr>
        <w:jc w:val="center"/>
        <w:rPr>
          <w:b/>
          <w:color w:val="000000"/>
          <w:sz w:val="22"/>
          <w:szCs w:val="22"/>
        </w:rPr>
      </w:pPr>
      <w:r w:rsidRPr="00130B4B">
        <w:rPr>
          <w:b/>
          <w:color w:val="000000"/>
          <w:sz w:val="22"/>
          <w:szCs w:val="22"/>
        </w:rPr>
        <w:t>Стандарты раскрытия информации в сфере холодного водоснабжения</w:t>
      </w:r>
      <w:r>
        <w:rPr>
          <w:b/>
          <w:color w:val="000000"/>
          <w:sz w:val="22"/>
          <w:szCs w:val="22"/>
        </w:rPr>
        <w:t xml:space="preserve"> по МУП « Жива  вода »</w:t>
      </w:r>
    </w:p>
    <w:p w:rsidR="009F74CA" w:rsidRPr="00801F3C" w:rsidRDefault="009F74CA" w:rsidP="009F74CA">
      <w:pPr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 Вальдиватское  сельское  поселение  Карсунского района  Ульяновской области </w:t>
      </w:r>
      <w:r w:rsidR="000126C4">
        <w:rPr>
          <w:b/>
          <w:color w:val="000000"/>
          <w:sz w:val="22"/>
          <w:szCs w:val="22"/>
        </w:rPr>
        <w:t xml:space="preserve">за </w:t>
      </w:r>
      <w:r w:rsidR="00C02C63">
        <w:rPr>
          <w:b/>
          <w:color w:val="000000"/>
          <w:sz w:val="22"/>
          <w:szCs w:val="22"/>
        </w:rPr>
        <w:t>1</w:t>
      </w:r>
      <w:r w:rsidR="000126C4">
        <w:rPr>
          <w:b/>
          <w:color w:val="000000"/>
          <w:sz w:val="22"/>
          <w:szCs w:val="22"/>
        </w:rPr>
        <w:t xml:space="preserve"> квартал 201</w:t>
      </w:r>
      <w:r w:rsidR="00C02C63">
        <w:rPr>
          <w:b/>
          <w:color w:val="000000"/>
          <w:sz w:val="22"/>
          <w:szCs w:val="22"/>
        </w:rPr>
        <w:t>3</w:t>
      </w:r>
      <w:r w:rsidR="00801F3C" w:rsidRPr="00801F3C">
        <w:rPr>
          <w:b/>
          <w:color w:val="000000"/>
          <w:sz w:val="22"/>
          <w:szCs w:val="22"/>
        </w:rPr>
        <w:t xml:space="preserve"> года.</w:t>
      </w:r>
    </w:p>
    <w:p w:rsidR="009F74CA" w:rsidRPr="00130B4B" w:rsidRDefault="009F74CA" w:rsidP="009F74CA">
      <w:pPr>
        <w:rPr>
          <w:color w:val="000000"/>
        </w:rPr>
      </w:pPr>
    </w:p>
    <w:tbl>
      <w:tblPr>
        <w:tblW w:w="15305" w:type="dxa"/>
        <w:tblInd w:w="103" w:type="dxa"/>
        <w:tblLayout w:type="fixed"/>
        <w:tblLook w:val="0000"/>
      </w:tblPr>
      <w:tblGrid>
        <w:gridCol w:w="720"/>
        <w:gridCol w:w="5320"/>
        <w:gridCol w:w="1345"/>
        <w:gridCol w:w="1620"/>
        <w:gridCol w:w="1260"/>
        <w:gridCol w:w="1440"/>
        <w:gridCol w:w="1200"/>
        <w:gridCol w:w="1500"/>
        <w:gridCol w:w="900"/>
      </w:tblGrid>
      <w:tr w:rsidR="009F74CA" w:rsidRPr="00130B4B" w:rsidTr="00801F3C">
        <w:trPr>
          <w:trHeight w:val="615"/>
        </w:trPr>
        <w:tc>
          <w:tcPr>
            <w:tcW w:w="15305" w:type="dxa"/>
            <w:gridSpan w:val="9"/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Информация о ценах (тарифах) на регулируемые товары и услуги и надбавках к этим ценам (тарифам)</w:t>
            </w:r>
          </w:p>
        </w:tc>
      </w:tr>
      <w:tr w:rsidR="009F74CA" w:rsidRPr="00130B4B" w:rsidTr="00801F3C">
        <w:trPr>
          <w:trHeight w:val="6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</w:t>
            </w:r>
            <w:proofErr w:type="spellEnd"/>
            <w:proofErr w:type="gramEnd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/</w:t>
            </w:r>
            <w:proofErr w:type="spellStart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Единица измерения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Значение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Дата ввода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Срок действия (если установлен)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Постановление (дата, номер)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ind w:hanging="468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Наименование регулирующего органа, принявшего решение об утверждении цен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Где опубликовано</w:t>
            </w:r>
          </w:p>
        </w:tc>
      </w:tr>
      <w:tr w:rsidR="009F74CA" w:rsidRPr="00130B4B" w:rsidTr="00801F3C">
        <w:trPr>
          <w:trHeight w:val="2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6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7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9</w:t>
            </w:r>
          </w:p>
        </w:tc>
      </w:tr>
      <w:tr w:rsidR="009F74CA" w:rsidRPr="00130B4B" w:rsidTr="00801F3C">
        <w:trPr>
          <w:trHeight w:val="201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Утвержденные тарифы на холодную воду, в том числе: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9F74CA" w:rsidRPr="00130B4B" w:rsidTr="00801F3C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ind w:firstLineChars="100" w:firstLine="211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Население: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9F74CA" w:rsidRPr="00130B4B" w:rsidTr="00801F3C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одноставочный</w:t>
            </w:r>
            <w:proofErr w:type="spellEnd"/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0126C4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 w:rsidR="000126C4">
              <w:rPr>
                <w:color w:val="000000"/>
                <w:spacing w:val="-10"/>
                <w:sz w:val="22"/>
                <w:szCs w:val="22"/>
              </w:rPr>
              <w:t>30,12</w:t>
            </w:r>
            <w:r>
              <w:rPr>
                <w:color w:val="000000"/>
                <w:spacing w:val="-10"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C02C63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 w:rsidR="000126C4">
              <w:rPr>
                <w:color w:val="000000"/>
                <w:spacing w:val="-10"/>
                <w:sz w:val="22"/>
                <w:szCs w:val="22"/>
              </w:rPr>
              <w:t>01.0</w:t>
            </w:r>
            <w:r w:rsidR="008B5303">
              <w:rPr>
                <w:color w:val="000000"/>
                <w:spacing w:val="-10"/>
                <w:sz w:val="22"/>
                <w:szCs w:val="22"/>
              </w:rPr>
              <w:t>1.</w:t>
            </w:r>
            <w:r w:rsidR="000126C4">
              <w:rPr>
                <w:color w:val="000000"/>
                <w:spacing w:val="-10"/>
                <w:sz w:val="22"/>
                <w:szCs w:val="22"/>
              </w:rPr>
              <w:t>201</w:t>
            </w:r>
            <w:r w:rsidR="00C02C63">
              <w:rPr>
                <w:color w:val="000000"/>
                <w:spacing w:val="-10"/>
                <w:sz w:val="22"/>
                <w:szCs w:val="22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B5303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 w:rsidR="000126C4">
              <w:rPr>
                <w:color w:val="000000"/>
                <w:spacing w:val="-10"/>
                <w:sz w:val="22"/>
                <w:szCs w:val="22"/>
              </w:rPr>
              <w:t>3</w:t>
            </w:r>
            <w:r w:rsidR="008B5303">
              <w:rPr>
                <w:color w:val="000000"/>
                <w:spacing w:val="-10"/>
                <w:sz w:val="22"/>
                <w:szCs w:val="22"/>
              </w:rPr>
              <w:t>0</w:t>
            </w:r>
            <w:r w:rsidR="000126C4">
              <w:rPr>
                <w:color w:val="000000"/>
                <w:spacing w:val="-10"/>
                <w:sz w:val="22"/>
                <w:szCs w:val="22"/>
              </w:rPr>
              <w:t>.</w:t>
            </w:r>
            <w:r w:rsidR="00C02C63">
              <w:rPr>
                <w:color w:val="000000"/>
                <w:spacing w:val="-10"/>
                <w:sz w:val="22"/>
                <w:szCs w:val="22"/>
              </w:rPr>
              <w:t>0</w:t>
            </w:r>
            <w:r w:rsidR="008B5303">
              <w:rPr>
                <w:color w:val="000000"/>
                <w:spacing w:val="-10"/>
                <w:sz w:val="22"/>
                <w:szCs w:val="22"/>
              </w:rPr>
              <w:t>6.</w:t>
            </w:r>
            <w:r w:rsidR="00C02C63">
              <w:rPr>
                <w:color w:val="000000"/>
                <w:spacing w:val="-10"/>
                <w:sz w:val="22"/>
                <w:szCs w:val="22"/>
              </w:rPr>
              <w:t>2013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0126C4" w:rsidP="008B5303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15.11.201</w:t>
            </w:r>
            <w:r w:rsidR="008B5303">
              <w:rPr>
                <w:color w:val="000000"/>
                <w:spacing w:val="-10"/>
                <w:sz w:val="22"/>
                <w:szCs w:val="22"/>
              </w:rPr>
              <w:t>2</w:t>
            </w:r>
            <w:r>
              <w:rPr>
                <w:color w:val="000000"/>
                <w:spacing w:val="-10"/>
                <w:sz w:val="22"/>
                <w:szCs w:val="22"/>
              </w:rPr>
              <w:t>г№06-</w:t>
            </w:r>
            <w:r w:rsidR="008B5303">
              <w:rPr>
                <w:color w:val="000000"/>
                <w:spacing w:val="-10"/>
                <w:sz w:val="22"/>
                <w:szCs w:val="22"/>
              </w:rPr>
              <w:t>421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 xml:space="preserve">Министерство экономики Ульяновской  области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</w:rPr>
              <w:t>Ульяновская</w:t>
            </w:r>
            <w:proofErr w:type="gramEnd"/>
            <w:r>
              <w:rPr>
                <w:color w:val="000000"/>
                <w:spacing w:val="-10"/>
                <w:sz w:val="22"/>
                <w:szCs w:val="22"/>
              </w:rPr>
              <w:t xml:space="preserve">  правда </w:t>
            </w:r>
          </w:p>
        </w:tc>
      </w:tr>
      <w:tr w:rsidR="009F74CA" w:rsidRPr="00130B4B" w:rsidTr="00801F3C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двухставочный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>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9F74CA" w:rsidRPr="00130B4B" w:rsidTr="00801F3C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ставка платы за потребление холодной воды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9F74CA" w:rsidRPr="00130B4B" w:rsidTr="00801F3C">
        <w:trPr>
          <w:trHeight w:val="401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ставка платы за содержание системы холодного водоснабжения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тыс. руб. в месяц/ куб. 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м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/ч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9F74CA" w:rsidRPr="00130B4B" w:rsidTr="00801F3C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ind w:firstLineChars="100" w:firstLine="211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Бюджетные потребители: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8B5303" w:rsidRPr="00130B4B" w:rsidTr="00801F3C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одноставочный</w:t>
            </w:r>
            <w:proofErr w:type="spellEnd"/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F87AD4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 xml:space="preserve">30,12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A87BC8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01.01.2013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A87BC8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30.06.2013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A87BC8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15.11.2012г№06-421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 xml:space="preserve">Министерство экономики Ульяновской  области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</w:rPr>
              <w:t>Ульяновская</w:t>
            </w:r>
            <w:proofErr w:type="gramEnd"/>
            <w:r>
              <w:rPr>
                <w:color w:val="000000"/>
                <w:spacing w:val="-10"/>
                <w:sz w:val="22"/>
                <w:szCs w:val="22"/>
              </w:rPr>
              <w:t xml:space="preserve">  правда </w:t>
            </w:r>
          </w:p>
        </w:tc>
      </w:tr>
      <w:tr w:rsidR="008B5303" w:rsidRPr="00130B4B" w:rsidTr="00801F3C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двухставочный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>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8B5303" w:rsidRPr="00130B4B" w:rsidTr="00801F3C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ставка платы за потребление холодной воды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8B5303" w:rsidRPr="00130B4B" w:rsidTr="00801F3C">
        <w:trPr>
          <w:trHeight w:val="199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ставка платы за содержание системы холодного водоснабжения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тыс. руб. в месяц/ куб. 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м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/ч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8B5303" w:rsidRPr="00130B4B" w:rsidTr="00801F3C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ind w:firstLineChars="100" w:firstLine="211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Прочие потребители: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8B5303" w:rsidRPr="00130B4B" w:rsidTr="00801F3C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одноставочный</w:t>
            </w:r>
            <w:proofErr w:type="spellEnd"/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F87AD4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 xml:space="preserve">30,12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A87BC8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01.01.2013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A87BC8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30.06.2013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A87BC8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15.11.2012г№06-421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 xml:space="preserve">Министерство экономики Ульяновской  области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proofErr w:type="gramStart"/>
            <w:r>
              <w:rPr>
                <w:color w:val="000000"/>
                <w:spacing w:val="-10"/>
                <w:sz w:val="22"/>
                <w:szCs w:val="22"/>
              </w:rPr>
              <w:t>Ульяновская</w:t>
            </w:r>
            <w:proofErr w:type="gramEnd"/>
            <w:r>
              <w:rPr>
                <w:color w:val="000000"/>
                <w:spacing w:val="-10"/>
                <w:sz w:val="22"/>
                <w:szCs w:val="22"/>
              </w:rPr>
              <w:t xml:space="preserve">  правда </w:t>
            </w:r>
          </w:p>
        </w:tc>
      </w:tr>
      <w:tr w:rsidR="008B5303" w:rsidRPr="00130B4B" w:rsidTr="00801F3C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двухставочный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>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8B5303" w:rsidRPr="00130B4B" w:rsidTr="00801F3C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lastRenderedPageBreak/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ставка платы за потребление холодной воды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8B5303" w:rsidRPr="00130B4B" w:rsidTr="00801F3C">
        <w:trPr>
          <w:trHeight w:val="48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ставка платы за содержание системы холодного водоснабжения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тыс. руб. в месяц/ куб. 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м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/ч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8B5303" w:rsidRPr="00130B4B" w:rsidTr="00801F3C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Утвержденная надбавка к ценам (тарифам) на холодную воду для потребителей, в том числе: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8B5303" w:rsidRPr="00130B4B" w:rsidTr="00801F3C">
        <w:trPr>
          <w:trHeight w:val="189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Утвержденная надбавка к ценам (тарифам) на холодную воду для населения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8B5303" w:rsidRPr="00130B4B" w:rsidTr="00801F3C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Утвержденная надбавка к ценам (тарифам) на холодную воду для бюджетных потребителей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8B5303" w:rsidRPr="00130B4B" w:rsidTr="00801F3C">
        <w:trPr>
          <w:trHeight w:val="83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Утвержденная надбавка к ценам (тарифам) на холодную воду для прочих потребителей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8B5303" w:rsidRPr="00130B4B" w:rsidTr="00801F3C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Утвержденная надбавка к тарифам регулируемых организаций на холодную воду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8B5303" w:rsidRPr="00130B4B" w:rsidTr="00801F3C">
        <w:trPr>
          <w:trHeight w:val="16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Утвержденный тариф на подключение создаваемых (реконструируемых) объектов недвижимости к системе холодного водоснабжения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м/час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8B5303" w:rsidRPr="00130B4B" w:rsidTr="00801F3C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5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Утвержденный тариф регулируемых организаций на подключение к системе холодного водоснабжения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м/час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5303" w:rsidRPr="00130B4B" w:rsidRDefault="008B5303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</w:tbl>
    <w:p w:rsidR="009F74CA" w:rsidRDefault="009F74CA" w:rsidP="009F74CA">
      <w:pPr>
        <w:spacing w:line="192" w:lineRule="auto"/>
        <w:rPr>
          <w:color w:val="000000"/>
          <w:spacing w:val="-10"/>
          <w:sz w:val="22"/>
          <w:szCs w:val="22"/>
        </w:rPr>
      </w:pPr>
    </w:p>
    <w:p w:rsidR="009F74CA" w:rsidRDefault="009F74CA" w:rsidP="009F74CA">
      <w:pPr>
        <w:spacing w:line="192" w:lineRule="auto"/>
        <w:rPr>
          <w:color w:val="000000"/>
          <w:spacing w:val="-10"/>
          <w:sz w:val="22"/>
          <w:szCs w:val="22"/>
        </w:rPr>
      </w:pPr>
    </w:p>
    <w:p w:rsidR="009F74CA" w:rsidRPr="00130B4B" w:rsidRDefault="008B5303" w:rsidP="009F74CA">
      <w:pPr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Та</w:t>
      </w:r>
      <w:r w:rsidR="009F74CA" w:rsidRPr="00130B4B">
        <w:rPr>
          <w:color w:val="000000"/>
          <w:sz w:val="22"/>
          <w:szCs w:val="22"/>
        </w:rPr>
        <w:t>блица 3.2</w:t>
      </w:r>
    </w:p>
    <w:p w:rsidR="009F74CA" w:rsidRPr="00130B4B" w:rsidRDefault="009F74CA" w:rsidP="009F74CA">
      <w:pPr>
        <w:spacing w:line="192" w:lineRule="auto"/>
        <w:rPr>
          <w:color w:val="000000"/>
          <w:spacing w:val="-10"/>
          <w:sz w:val="22"/>
          <w:szCs w:val="22"/>
        </w:rPr>
      </w:pPr>
    </w:p>
    <w:tbl>
      <w:tblPr>
        <w:tblW w:w="10320" w:type="dxa"/>
        <w:tblInd w:w="103" w:type="dxa"/>
        <w:tblLook w:val="0000"/>
      </w:tblPr>
      <w:tblGrid>
        <w:gridCol w:w="720"/>
        <w:gridCol w:w="5320"/>
        <w:gridCol w:w="4280"/>
      </w:tblGrid>
      <w:tr w:rsidR="009F74CA" w:rsidRPr="00130B4B" w:rsidTr="00801F3C">
        <w:trPr>
          <w:trHeight w:val="720"/>
        </w:trPr>
        <w:tc>
          <w:tcPr>
            <w:tcW w:w="10320" w:type="dxa"/>
            <w:gridSpan w:val="3"/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Информация об основных потребительских характеристиках регулируемых товаров и услуг регулируемых организаций и их соответствии государственным и иным утвержденным стандартам качества</w:t>
            </w:r>
          </w:p>
        </w:tc>
      </w:tr>
      <w:tr w:rsidR="009F74CA" w:rsidRPr="00130B4B" w:rsidTr="00801F3C">
        <w:trPr>
          <w:trHeight w:val="60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</w:t>
            </w:r>
            <w:proofErr w:type="spellEnd"/>
            <w:proofErr w:type="gramEnd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/</w:t>
            </w:r>
            <w:proofErr w:type="spellStart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53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4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Значение</w:t>
            </w:r>
          </w:p>
        </w:tc>
      </w:tr>
      <w:tr w:rsidR="009F74CA" w:rsidRPr="00130B4B" w:rsidTr="00801F3C">
        <w:trPr>
          <w:trHeight w:val="24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3</w:t>
            </w:r>
          </w:p>
        </w:tc>
      </w:tr>
      <w:tr w:rsidR="009F74CA" w:rsidRPr="00130B4B" w:rsidTr="00801F3C">
        <w:trPr>
          <w:trHeight w:val="6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количество аварий на системах холодного водоснабжения (единиц на 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км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)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74CA" w:rsidRPr="00130B4B" w:rsidRDefault="005664D2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0,025</w:t>
            </w:r>
            <w:r w:rsidR="009F74CA"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9F74CA" w:rsidRPr="00130B4B" w:rsidTr="00801F3C">
        <w:trPr>
          <w:trHeight w:val="347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количество случаев подачи холодной воды по графику (менее 24 часов в сутки)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0,00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9F74CA" w:rsidRPr="00130B4B" w:rsidTr="00801F3C">
        <w:trPr>
          <w:trHeight w:val="287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2.1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доля потребителей, затронутых ограничениями подачи холодной воды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0,00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9F74CA" w:rsidRPr="00130B4B" w:rsidTr="00801F3C">
        <w:trPr>
          <w:trHeight w:val="24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общее количество проведенных проб по следующим показателям: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</w:tr>
      <w:tr w:rsidR="009F74CA" w:rsidRPr="00130B4B" w:rsidTr="00801F3C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мутность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74CA" w:rsidRPr="00130B4B" w:rsidRDefault="005664D2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1</w:t>
            </w:r>
            <w:r w:rsidR="009F74CA"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9F74CA" w:rsidRPr="00130B4B" w:rsidTr="00801F3C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цветность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74CA" w:rsidRPr="00130B4B" w:rsidRDefault="005664D2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1</w:t>
            </w:r>
            <w:r w:rsidR="009F74CA"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9F74CA" w:rsidRPr="00130B4B" w:rsidTr="00801F3C">
        <w:trPr>
          <w:trHeight w:val="12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хлор остаточный общий, в том числе хлор остаточный связанный и хлор остаточный свободный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74CA" w:rsidRPr="00130B4B" w:rsidRDefault="005664D2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1</w:t>
            </w:r>
          </w:p>
        </w:tc>
      </w:tr>
      <w:tr w:rsidR="009F74CA" w:rsidRPr="00130B4B" w:rsidTr="00801F3C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общие </w:t>
            </w: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колиформные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бактерии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74CA" w:rsidRPr="00130B4B" w:rsidRDefault="005664D2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1</w:t>
            </w:r>
          </w:p>
        </w:tc>
      </w:tr>
      <w:tr w:rsidR="009F74CA" w:rsidRPr="00130B4B" w:rsidTr="00801F3C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3.5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термотолерантные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</w:t>
            </w: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колиформные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бактерии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 w:rsidR="005664D2">
              <w:rPr>
                <w:color w:val="000000"/>
                <w:spacing w:val="-10"/>
                <w:sz w:val="22"/>
                <w:szCs w:val="22"/>
              </w:rPr>
              <w:t>1</w:t>
            </w:r>
          </w:p>
        </w:tc>
      </w:tr>
      <w:tr w:rsidR="009F74CA" w:rsidRPr="00130B4B" w:rsidTr="00801F3C">
        <w:trPr>
          <w:trHeight w:val="69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lastRenderedPageBreak/>
              <w:t>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количество проведенных проб, выявивших несоответствие холодной воды санитарным нормам (предельно допустимой концентрации), по следующим показателям: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</w:tr>
      <w:tr w:rsidR="009F74CA" w:rsidRPr="00130B4B" w:rsidTr="00801F3C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4.1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мутность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0,00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9F74CA" w:rsidRPr="00130B4B" w:rsidTr="00801F3C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4.2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цветность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0,00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9F74CA" w:rsidRPr="00130B4B" w:rsidTr="00801F3C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4.3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хлор остаточный связанный и хлор остаточный свободный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0,00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9F74CA" w:rsidRPr="00130B4B" w:rsidTr="00801F3C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4.4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общие </w:t>
            </w: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колиформные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бактерии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0,00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9F74CA" w:rsidRPr="00130B4B" w:rsidTr="00801F3C">
        <w:trPr>
          <w:trHeight w:val="70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4.5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термотолерантные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</w:t>
            </w: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колиформные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бактерии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0,00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</w:tbl>
    <w:p w:rsidR="009F74CA" w:rsidRDefault="009F74CA" w:rsidP="009F74CA">
      <w:pPr>
        <w:spacing w:line="192" w:lineRule="auto"/>
        <w:rPr>
          <w:color w:val="000000"/>
          <w:spacing w:val="-10"/>
          <w:sz w:val="22"/>
          <w:szCs w:val="22"/>
        </w:rPr>
      </w:pPr>
    </w:p>
    <w:p w:rsidR="009F74CA" w:rsidRDefault="009F74CA" w:rsidP="009F74CA">
      <w:pPr>
        <w:spacing w:line="192" w:lineRule="auto"/>
        <w:rPr>
          <w:color w:val="000000"/>
          <w:spacing w:val="-10"/>
          <w:sz w:val="22"/>
          <w:szCs w:val="22"/>
        </w:rPr>
      </w:pPr>
    </w:p>
    <w:p w:rsidR="009F74CA" w:rsidRDefault="009F74CA" w:rsidP="009F74CA">
      <w:pPr>
        <w:spacing w:line="192" w:lineRule="auto"/>
        <w:rPr>
          <w:color w:val="000000"/>
          <w:spacing w:val="-10"/>
          <w:sz w:val="22"/>
          <w:szCs w:val="22"/>
        </w:rPr>
      </w:pPr>
    </w:p>
    <w:p w:rsidR="009F74CA" w:rsidRPr="00130B4B" w:rsidRDefault="009F74CA" w:rsidP="009F74CA">
      <w:pPr>
        <w:spacing w:line="192" w:lineRule="auto"/>
        <w:rPr>
          <w:color w:val="000000"/>
          <w:spacing w:val="-10"/>
          <w:sz w:val="22"/>
          <w:szCs w:val="22"/>
        </w:rPr>
      </w:pPr>
    </w:p>
    <w:p w:rsidR="009F74CA" w:rsidRDefault="009F74CA" w:rsidP="009F74CA">
      <w:pPr>
        <w:jc w:val="right"/>
        <w:rPr>
          <w:color w:val="000000"/>
          <w:sz w:val="22"/>
          <w:szCs w:val="22"/>
        </w:rPr>
      </w:pPr>
      <w:r w:rsidRPr="00130B4B">
        <w:rPr>
          <w:color w:val="000000"/>
          <w:sz w:val="22"/>
          <w:szCs w:val="22"/>
        </w:rPr>
        <w:t>Таблица 3.3</w:t>
      </w:r>
    </w:p>
    <w:p w:rsidR="009F74CA" w:rsidRPr="00130B4B" w:rsidRDefault="009F74CA" w:rsidP="009F74CA">
      <w:pPr>
        <w:spacing w:line="192" w:lineRule="auto"/>
        <w:rPr>
          <w:color w:val="000000"/>
          <w:spacing w:val="-10"/>
          <w:sz w:val="22"/>
          <w:szCs w:val="22"/>
        </w:rPr>
      </w:pPr>
    </w:p>
    <w:tbl>
      <w:tblPr>
        <w:tblW w:w="15433" w:type="dxa"/>
        <w:tblInd w:w="103" w:type="dxa"/>
        <w:tblLook w:val="0000"/>
      </w:tblPr>
      <w:tblGrid>
        <w:gridCol w:w="740"/>
        <w:gridCol w:w="5320"/>
        <w:gridCol w:w="3305"/>
        <w:gridCol w:w="3020"/>
        <w:gridCol w:w="1524"/>
        <w:gridCol w:w="1524"/>
      </w:tblGrid>
      <w:tr w:rsidR="009F74CA" w:rsidRPr="00130B4B" w:rsidTr="00801F3C">
        <w:trPr>
          <w:trHeight w:val="615"/>
        </w:trPr>
        <w:tc>
          <w:tcPr>
            <w:tcW w:w="15433" w:type="dxa"/>
            <w:gridSpan w:val="6"/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Информация об инвестиционных программах и отчетах об их реализации</w:t>
            </w:r>
          </w:p>
          <w:p w:rsidR="009F74CA" w:rsidRPr="00130B4B" w:rsidRDefault="009F74CA" w:rsidP="00801F3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9F74CA" w:rsidRPr="00130B4B" w:rsidTr="00801F3C">
        <w:trPr>
          <w:trHeight w:val="330"/>
        </w:trPr>
        <w:tc>
          <w:tcPr>
            <w:tcW w:w="740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</w:t>
            </w:r>
            <w:proofErr w:type="spellEnd"/>
            <w:proofErr w:type="gramEnd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/</w:t>
            </w:r>
            <w:proofErr w:type="spellStart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5320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3305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Значение</w:t>
            </w:r>
          </w:p>
        </w:tc>
        <w:tc>
          <w:tcPr>
            <w:tcW w:w="3020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Плановые значения</w:t>
            </w:r>
          </w:p>
        </w:tc>
        <w:tc>
          <w:tcPr>
            <w:tcW w:w="3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 Мероприятия инвестиционной программы</w:t>
            </w:r>
          </w:p>
        </w:tc>
      </w:tr>
      <w:tr w:rsidR="009F74CA" w:rsidRPr="00130B4B" w:rsidTr="00801F3C">
        <w:trPr>
          <w:trHeight w:val="255"/>
        </w:trPr>
        <w:tc>
          <w:tcPr>
            <w:tcW w:w="740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</w:p>
        </w:tc>
        <w:tc>
          <w:tcPr>
            <w:tcW w:w="5320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</w:p>
        </w:tc>
        <w:tc>
          <w:tcPr>
            <w:tcW w:w="3305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</w:p>
        </w:tc>
        <w:tc>
          <w:tcPr>
            <w:tcW w:w="3020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наименование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наименование</w:t>
            </w:r>
          </w:p>
        </w:tc>
      </w:tr>
      <w:tr w:rsidR="009F74CA" w:rsidRPr="00130B4B" w:rsidTr="00801F3C">
        <w:trPr>
          <w:trHeight w:val="24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3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4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 5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6</w:t>
            </w:r>
          </w:p>
        </w:tc>
      </w:tr>
      <w:tr w:rsidR="009F74CA" w:rsidRPr="00130B4B" w:rsidTr="00801F3C">
        <w:trPr>
          <w:trHeight w:val="174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Наименование инвестиционной программы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-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rPr>
                <w:b/>
                <w:bCs/>
                <w:color w:val="000000"/>
                <w:spacing w:val="-10"/>
                <w:u w:val="single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u w:val="single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rPr>
                <w:b/>
                <w:bCs/>
                <w:color w:val="000000"/>
                <w:spacing w:val="-10"/>
                <w:u w:val="single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u w:val="single"/>
              </w:rPr>
              <w:t>-</w:t>
            </w:r>
          </w:p>
        </w:tc>
      </w:tr>
      <w:tr w:rsidR="009F74CA" w:rsidRPr="00130B4B" w:rsidTr="00801F3C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цель инвестиционной программы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-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</w:tr>
      <w:tr w:rsidR="009F74CA" w:rsidRPr="00130B4B" w:rsidTr="00801F3C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срок начала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-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</w:tr>
      <w:tr w:rsidR="009F74CA" w:rsidRPr="00130B4B" w:rsidTr="00801F3C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срок окончания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-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</w:tr>
      <w:tr w:rsidR="009F74CA" w:rsidRPr="00130B4B" w:rsidTr="00801F3C">
        <w:trPr>
          <w:trHeight w:val="229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5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потребность в финансовых средствах, необходимых для реализации инвестиционной программы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-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</w:tr>
      <w:tr w:rsidR="009F74CA" w:rsidRPr="00130B4B" w:rsidTr="00801F3C">
        <w:trPr>
          <w:trHeight w:val="167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6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инвестиционная программа продолжается в следующих периодах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 w:rsidR="005664D2"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-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</w:tr>
      <w:tr w:rsidR="009F74CA" w:rsidRPr="00130B4B" w:rsidTr="00801F3C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эффективность реализации инвестиционной программы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-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rPr>
                <w:b/>
                <w:bCs/>
                <w:color w:val="000000"/>
                <w:spacing w:val="-10"/>
                <w:u w:val="single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u w:val="single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rPr>
                <w:b/>
                <w:bCs/>
                <w:color w:val="000000"/>
                <w:spacing w:val="-10"/>
                <w:u w:val="single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u w:val="single"/>
              </w:rPr>
              <w:t>-</w:t>
            </w:r>
          </w:p>
        </w:tc>
      </w:tr>
      <w:tr w:rsidR="009F74CA" w:rsidRPr="00130B4B" w:rsidTr="00801F3C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повышение уровня автоматизации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(%)</w:t>
            </w:r>
            <w:proofErr w:type="gramEnd"/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-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</w:tr>
      <w:tr w:rsidR="009F74CA" w:rsidRPr="00130B4B" w:rsidTr="00801F3C">
        <w:trPr>
          <w:trHeight w:val="163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повышение качества предоставляемых товаров/услуг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(%)</w:t>
            </w:r>
            <w:proofErr w:type="gramEnd"/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-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</w:tr>
      <w:tr w:rsidR="009F74CA" w:rsidRPr="00130B4B" w:rsidTr="00801F3C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снижение аварийности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(%)</w:t>
            </w:r>
            <w:proofErr w:type="gramEnd"/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-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</w:tr>
      <w:tr w:rsidR="009F74CA" w:rsidRPr="00130B4B" w:rsidTr="00801F3C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снижения % утечек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-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</w:tr>
      <w:tr w:rsidR="009F74CA" w:rsidRPr="00130B4B" w:rsidTr="00801F3C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7.5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повышение эффективности работы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(%)</w:t>
            </w:r>
            <w:proofErr w:type="gramEnd"/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-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</w:tr>
      <w:tr w:rsidR="009F74CA" w:rsidRPr="00130B4B" w:rsidTr="00801F3C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7.6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повышение эффективности производства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(%)</w:t>
            </w:r>
            <w:proofErr w:type="gramEnd"/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-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rPr>
                <w:b/>
                <w:bCs/>
                <w:color w:val="000000"/>
                <w:spacing w:val="-10"/>
                <w:u w:val="single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u w:val="single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rPr>
                <w:b/>
                <w:bCs/>
                <w:color w:val="000000"/>
                <w:spacing w:val="-10"/>
                <w:u w:val="single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u w:val="single"/>
              </w:rPr>
              <w:t>-</w:t>
            </w:r>
          </w:p>
        </w:tc>
      </w:tr>
      <w:tr w:rsidR="009F74CA" w:rsidRPr="00130B4B" w:rsidTr="00801F3C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7.7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повышение качества учета товара/услуги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(%)</w:t>
            </w:r>
            <w:proofErr w:type="gramEnd"/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-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</w:tr>
      <w:tr w:rsidR="009F74CA" w:rsidRPr="00130B4B" w:rsidTr="00801F3C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7.8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прочие, при условии минимизация расходов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(%)</w:t>
            </w:r>
            <w:proofErr w:type="gramEnd"/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-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</w:tr>
      <w:tr w:rsidR="009F74CA" w:rsidRPr="00130B4B" w:rsidTr="00801F3C">
        <w:trPr>
          <w:trHeight w:val="420"/>
        </w:trPr>
        <w:tc>
          <w:tcPr>
            <w:tcW w:w="7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7.9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-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</w:tr>
      <w:tr w:rsidR="009F74CA" w:rsidRPr="00130B4B" w:rsidTr="00801F3C">
        <w:trPr>
          <w:trHeight w:val="30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lastRenderedPageBreak/>
              <w:t> 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F74CA" w:rsidRPr="00130B4B" w:rsidRDefault="00B00D3B" w:rsidP="00801F3C">
            <w:pPr>
              <w:spacing w:line="192" w:lineRule="auto"/>
              <w:rPr>
                <w:b/>
                <w:bCs/>
                <w:color w:val="000000"/>
                <w:spacing w:val="-10"/>
                <w:u w:val="single"/>
              </w:rPr>
            </w:pPr>
            <w:hyperlink r:id="rId4" w:anchor="RANGE!A1#RANGE!A1" w:tooltip="Добавить показатель эффективности" w:history="1">
              <w:r w:rsidR="009F74CA" w:rsidRPr="00130B4B">
                <w:rPr>
                  <w:rStyle w:val="a3"/>
                  <w:b/>
                  <w:bCs/>
                  <w:color w:val="000000"/>
                  <w:spacing w:val="-10"/>
                  <w:sz w:val="22"/>
                  <w:szCs w:val="22"/>
                </w:rPr>
                <w:t>Добавить показатель эффективности</w:t>
              </w:r>
            </w:hyperlink>
          </w:p>
        </w:tc>
        <w:tc>
          <w:tcPr>
            <w:tcW w:w="3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-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</w:tr>
      <w:tr w:rsidR="009F74CA" w:rsidRPr="00130B4B" w:rsidTr="00801F3C">
        <w:trPr>
          <w:trHeight w:val="147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8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запланировано средств за I квартал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-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</w:tr>
      <w:tr w:rsidR="009F74CA" w:rsidRPr="00130B4B" w:rsidTr="00801F3C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9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запланировано средств за II квартал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-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rPr>
                <w:b/>
                <w:bCs/>
                <w:color w:val="000000"/>
                <w:spacing w:val="-10"/>
                <w:u w:val="single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u w:val="single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rPr>
                <w:b/>
                <w:bCs/>
                <w:color w:val="000000"/>
                <w:spacing w:val="-10"/>
                <w:u w:val="single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u w:val="single"/>
              </w:rPr>
              <w:t>-</w:t>
            </w:r>
          </w:p>
        </w:tc>
      </w:tr>
      <w:tr w:rsidR="009F74CA" w:rsidRPr="00130B4B" w:rsidTr="00801F3C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10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запланировано средств за III квартал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-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</w:tr>
      <w:tr w:rsidR="009F74CA" w:rsidRPr="00130B4B" w:rsidTr="00801F3C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запланировано средств за IV квартал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-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</w:tr>
      <w:tr w:rsidR="009F74CA" w:rsidRPr="00130B4B" w:rsidTr="00801F3C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использовано средств за I квартал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-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</w:tr>
      <w:tr w:rsidR="009F74CA" w:rsidRPr="00130B4B" w:rsidTr="00801F3C">
        <w:trPr>
          <w:trHeight w:val="243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использовано средств за II квартал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-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</w:tr>
      <w:tr w:rsidR="009F74CA" w:rsidRPr="00130B4B" w:rsidTr="00801F3C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использовано средств за III квартал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-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</w:tr>
      <w:tr w:rsidR="009F74CA" w:rsidRPr="00130B4B" w:rsidTr="00801F3C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15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использовано средств за IV квартал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-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rPr>
                <w:b/>
                <w:bCs/>
                <w:color w:val="000000"/>
                <w:spacing w:val="-10"/>
                <w:u w:val="single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u w:val="single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rPr>
                <w:b/>
                <w:bCs/>
                <w:color w:val="000000"/>
                <w:spacing w:val="-10"/>
                <w:u w:val="single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u w:val="single"/>
              </w:rPr>
              <w:t>-</w:t>
            </w:r>
          </w:p>
        </w:tc>
      </w:tr>
      <w:tr w:rsidR="009F74CA" w:rsidRPr="00130B4B" w:rsidTr="00801F3C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16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Привлеченные средств</w:t>
            </w:r>
            <w:proofErr w:type="gramStart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а(</w:t>
            </w:r>
            <w:proofErr w:type="gramEnd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тыс. руб.), из них: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-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</w:tr>
      <w:tr w:rsidR="009F74CA" w:rsidRPr="00130B4B" w:rsidTr="00801F3C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16.1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кредиты банков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-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</w:tr>
      <w:tr w:rsidR="009F74CA" w:rsidRPr="00130B4B" w:rsidTr="00801F3C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16.2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из них: кредиты иностранных банков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-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</w:tr>
      <w:tr w:rsidR="009F74CA" w:rsidRPr="00130B4B" w:rsidTr="00801F3C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16.3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заемные средства других организаций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-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</w:tr>
      <w:tr w:rsidR="009F74CA" w:rsidRPr="00130B4B" w:rsidTr="00801F3C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17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бюджетные средства (тыс. руб.) из них: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-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</w:tr>
      <w:tr w:rsidR="009F74CA" w:rsidRPr="00130B4B" w:rsidTr="00801F3C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17.1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Федеральный бюджет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-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rPr>
                <w:b/>
                <w:bCs/>
                <w:color w:val="000000"/>
                <w:spacing w:val="-10"/>
                <w:u w:val="single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u w:val="single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rPr>
                <w:b/>
                <w:bCs/>
                <w:color w:val="000000"/>
                <w:spacing w:val="-10"/>
                <w:u w:val="single"/>
              </w:rPr>
            </w:pPr>
            <w:r>
              <w:rPr>
                <w:b/>
                <w:bCs/>
                <w:color w:val="000000"/>
                <w:spacing w:val="-10"/>
                <w:sz w:val="22"/>
                <w:szCs w:val="22"/>
                <w:u w:val="single"/>
              </w:rPr>
              <w:t>-</w:t>
            </w:r>
          </w:p>
        </w:tc>
      </w:tr>
      <w:tr w:rsidR="009F74CA" w:rsidRPr="00130B4B" w:rsidTr="00801F3C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17.2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бюджет субъекта РФ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-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</w:tr>
      <w:tr w:rsidR="009F74CA" w:rsidRPr="00130B4B" w:rsidTr="00801F3C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17.3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бюджет муниципального образования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-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</w:tr>
      <w:tr w:rsidR="009F74CA" w:rsidRPr="00130B4B" w:rsidTr="00801F3C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18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средства внебюджетных фондов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-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</w:tr>
      <w:tr w:rsidR="009F74CA" w:rsidRPr="00130B4B" w:rsidTr="00801F3C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19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прочие средства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-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</w:tr>
      <w:tr w:rsidR="009F74CA" w:rsidRPr="00130B4B" w:rsidTr="00801F3C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20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амортизация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-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</w:tr>
      <w:tr w:rsidR="009F74CA" w:rsidRPr="00130B4B" w:rsidTr="00801F3C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21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инвестиционная надбавка к тарифу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-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</w:tr>
      <w:tr w:rsidR="009F74CA" w:rsidRPr="00130B4B" w:rsidTr="00801F3C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22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плата за подключение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</w:tr>
      <w:tr w:rsidR="009F74CA" w:rsidRPr="00130B4B" w:rsidTr="00801F3C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23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прибыль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</w:tr>
    </w:tbl>
    <w:p w:rsidR="009F74CA" w:rsidRPr="00130B4B" w:rsidRDefault="009F74CA" w:rsidP="009F74CA">
      <w:pPr>
        <w:spacing w:line="192" w:lineRule="auto"/>
        <w:rPr>
          <w:color w:val="000000"/>
          <w:spacing w:val="-10"/>
          <w:sz w:val="22"/>
          <w:szCs w:val="22"/>
        </w:rPr>
      </w:pPr>
    </w:p>
    <w:p w:rsidR="009F74CA" w:rsidRPr="00130B4B" w:rsidRDefault="009F74CA" w:rsidP="009F74CA">
      <w:pPr>
        <w:jc w:val="right"/>
        <w:rPr>
          <w:color w:val="000000"/>
          <w:sz w:val="22"/>
          <w:szCs w:val="22"/>
        </w:rPr>
      </w:pPr>
      <w:r w:rsidRPr="00130B4B">
        <w:rPr>
          <w:color w:val="000000"/>
          <w:sz w:val="22"/>
          <w:szCs w:val="22"/>
        </w:rPr>
        <w:t>Таблица 3.4</w:t>
      </w:r>
    </w:p>
    <w:p w:rsidR="009F74CA" w:rsidRPr="00130B4B" w:rsidRDefault="009F74CA" w:rsidP="009F74CA">
      <w:pPr>
        <w:spacing w:line="192" w:lineRule="auto"/>
        <w:rPr>
          <w:color w:val="000000"/>
          <w:spacing w:val="-10"/>
          <w:sz w:val="22"/>
          <w:szCs w:val="22"/>
        </w:rPr>
      </w:pPr>
    </w:p>
    <w:p w:rsidR="009F74CA" w:rsidRPr="00130B4B" w:rsidRDefault="009F74CA" w:rsidP="009F74CA">
      <w:pPr>
        <w:spacing w:line="192" w:lineRule="auto"/>
        <w:rPr>
          <w:color w:val="000000"/>
          <w:spacing w:val="-10"/>
          <w:sz w:val="22"/>
          <w:szCs w:val="22"/>
        </w:rPr>
      </w:pPr>
    </w:p>
    <w:tbl>
      <w:tblPr>
        <w:tblW w:w="10320" w:type="dxa"/>
        <w:tblInd w:w="103" w:type="dxa"/>
        <w:tblLook w:val="0000"/>
      </w:tblPr>
      <w:tblGrid>
        <w:gridCol w:w="720"/>
        <w:gridCol w:w="5320"/>
        <w:gridCol w:w="4280"/>
      </w:tblGrid>
      <w:tr w:rsidR="009F74CA" w:rsidRPr="00130B4B" w:rsidTr="00801F3C">
        <w:trPr>
          <w:trHeight w:val="720"/>
        </w:trPr>
        <w:tc>
          <w:tcPr>
            <w:tcW w:w="10320" w:type="dxa"/>
            <w:gridSpan w:val="3"/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Информация о наличии (отсутствии) технической возможности доступа к регулируемым товарам и услугам регулируемых организаций, а также о регистрации и ходе реализации заявок на подключение к системе холодного водоснабжения</w:t>
            </w:r>
          </w:p>
        </w:tc>
      </w:tr>
      <w:tr w:rsidR="009F74CA" w:rsidRPr="00130B4B" w:rsidTr="00801F3C">
        <w:trPr>
          <w:trHeight w:val="600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</w:t>
            </w:r>
            <w:proofErr w:type="spellEnd"/>
            <w:proofErr w:type="gramEnd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/</w:t>
            </w:r>
            <w:proofErr w:type="spellStart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53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4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Значение</w:t>
            </w:r>
          </w:p>
        </w:tc>
      </w:tr>
      <w:tr w:rsidR="009F74CA" w:rsidRPr="00130B4B" w:rsidTr="00801F3C">
        <w:trPr>
          <w:trHeight w:val="24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3</w:t>
            </w:r>
          </w:p>
        </w:tc>
      </w:tr>
      <w:tr w:rsidR="009F74CA" w:rsidRPr="00130B4B" w:rsidTr="00801F3C">
        <w:trPr>
          <w:trHeight w:val="167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количество поданных заявок на подключение к системе холодного водоснабжения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74CA" w:rsidRPr="00130B4B" w:rsidRDefault="00C02C63" w:rsidP="00C02C6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0</w:t>
            </w:r>
            <w:r w:rsidR="009F74CA"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9F74CA" w:rsidRPr="00130B4B" w:rsidTr="00801F3C">
        <w:trPr>
          <w:trHeight w:val="118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количество зарегистрированных заявок на подключение к системе холодного водоснабжения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74CA" w:rsidRPr="00130B4B" w:rsidRDefault="00C02C63" w:rsidP="00C02C6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0</w:t>
            </w:r>
          </w:p>
        </w:tc>
      </w:tr>
      <w:tr w:rsidR="009F74CA" w:rsidRPr="00130B4B" w:rsidTr="00801F3C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количество исполненных заявок на подключение к системе холодного водоснабжения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C02C6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 w:rsidR="00C02C63">
              <w:rPr>
                <w:color w:val="000000"/>
                <w:spacing w:val="-10"/>
                <w:sz w:val="22"/>
                <w:szCs w:val="22"/>
              </w:rPr>
              <w:t>0</w:t>
            </w:r>
          </w:p>
        </w:tc>
      </w:tr>
      <w:tr w:rsidR="009F74CA" w:rsidRPr="00130B4B" w:rsidTr="00801F3C">
        <w:trPr>
          <w:trHeight w:val="177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количестве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заявок на подключение к системе холодного водоснабжения,  по которым принято решение об отказе в 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lastRenderedPageBreak/>
              <w:t>подключении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lastRenderedPageBreak/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</w:tr>
      <w:tr w:rsidR="009F74CA" w:rsidRPr="00130B4B" w:rsidTr="00801F3C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lastRenderedPageBreak/>
              <w:t>5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резерв мощности системы холодного водоснабжения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уб.м/сутки)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74CA" w:rsidRPr="00130B4B" w:rsidRDefault="00801F3C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0,17</w:t>
            </w:r>
          </w:p>
        </w:tc>
      </w:tr>
      <w:tr w:rsidR="009F74CA" w:rsidRPr="00130B4B" w:rsidTr="00801F3C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6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Справочно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: количество 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выданных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</w:t>
            </w: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техусловий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на подключение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74CA" w:rsidRPr="00130B4B" w:rsidRDefault="00C02C63" w:rsidP="00C02C6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0</w:t>
            </w:r>
          </w:p>
        </w:tc>
      </w:tr>
    </w:tbl>
    <w:p w:rsidR="009F74CA" w:rsidRPr="00130B4B" w:rsidRDefault="009F74CA" w:rsidP="009F74CA">
      <w:pPr>
        <w:jc w:val="right"/>
        <w:rPr>
          <w:color w:val="000000"/>
          <w:sz w:val="22"/>
          <w:szCs w:val="22"/>
        </w:rPr>
      </w:pPr>
      <w:r w:rsidRPr="00130B4B">
        <w:rPr>
          <w:color w:val="000000"/>
          <w:sz w:val="22"/>
          <w:szCs w:val="22"/>
        </w:rPr>
        <w:t>Таблица 3.5</w:t>
      </w:r>
    </w:p>
    <w:p w:rsidR="009F74CA" w:rsidRPr="00130B4B" w:rsidRDefault="009F74CA" w:rsidP="009F74CA">
      <w:pPr>
        <w:spacing w:line="192" w:lineRule="auto"/>
        <w:rPr>
          <w:color w:val="000000"/>
          <w:spacing w:val="-10"/>
          <w:sz w:val="22"/>
          <w:szCs w:val="22"/>
        </w:rPr>
      </w:pPr>
    </w:p>
    <w:p w:rsidR="009F74CA" w:rsidRPr="00130B4B" w:rsidRDefault="009F74CA" w:rsidP="009F74CA">
      <w:pPr>
        <w:spacing w:line="192" w:lineRule="auto"/>
        <w:rPr>
          <w:color w:val="000000"/>
          <w:spacing w:val="-10"/>
          <w:sz w:val="22"/>
          <w:szCs w:val="22"/>
        </w:rPr>
      </w:pPr>
    </w:p>
    <w:tbl>
      <w:tblPr>
        <w:tblW w:w="11980" w:type="dxa"/>
        <w:tblInd w:w="103" w:type="dxa"/>
        <w:tblLook w:val="0000"/>
      </w:tblPr>
      <w:tblGrid>
        <w:gridCol w:w="751"/>
        <w:gridCol w:w="5293"/>
        <w:gridCol w:w="1656"/>
        <w:gridCol w:w="4280"/>
      </w:tblGrid>
      <w:tr w:rsidR="009F74CA" w:rsidRPr="00130B4B" w:rsidTr="00801F3C">
        <w:trPr>
          <w:trHeight w:val="615"/>
        </w:trPr>
        <w:tc>
          <w:tcPr>
            <w:tcW w:w="11980" w:type="dxa"/>
            <w:gridSpan w:val="4"/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Информация об основных показателях финансово-хозяйственной деятельности регулируемых организаций, включая структуру основных производственных затрат (в части регулируемой деятельности)</w:t>
            </w:r>
          </w:p>
        </w:tc>
      </w:tr>
      <w:tr w:rsidR="009F74CA" w:rsidRPr="00130B4B" w:rsidTr="00801F3C">
        <w:trPr>
          <w:trHeight w:val="600"/>
        </w:trPr>
        <w:tc>
          <w:tcPr>
            <w:tcW w:w="7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</w:t>
            </w:r>
            <w:proofErr w:type="spellEnd"/>
            <w:proofErr w:type="gramEnd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/</w:t>
            </w:r>
            <w:proofErr w:type="spellStart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529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5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Единица измерения</w:t>
            </w:r>
          </w:p>
        </w:tc>
        <w:tc>
          <w:tcPr>
            <w:tcW w:w="4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Значение</w:t>
            </w:r>
          </w:p>
        </w:tc>
      </w:tr>
      <w:tr w:rsidR="009F74CA" w:rsidRPr="00130B4B" w:rsidTr="00801F3C">
        <w:trPr>
          <w:trHeight w:val="24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4</w:t>
            </w:r>
          </w:p>
        </w:tc>
      </w:tr>
      <w:tr w:rsidR="009F74CA" w:rsidRPr="00130B4B" w:rsidTr="00801F3C">
        <w:trPr>
          <w:trHeight w:val="6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вид регулируемой деятельности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x</w:t>
            </w:r>
            <w:proofErr w:type="spell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 xml:space="preserve">Оказание услуг в сфере холодного водоснабжения 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9F74CA" w:rsidRPr="00130B4B" w:rsidTr="00801F3C">
        <w:trPr>
          <w:trHeight w:val="13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выручка от регулируемой деятельности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74CA" w:rsidRPr="00DF2523" w:rsidRDefault="00C02C63" w:rsidP="00C02C63">
            <w:pPr>
              <w:spacing w:line="192" w:lineRule="auto"/>
              <w:jc w:val="center"/>
              <w:rPr>
                <w:color w:val="000000"/>
                <w:spacing w:val="-10"/>
                <w:lang w:val="en-US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296,6</w:t>
            </w:r>
          </w:p>
        </w:tc>
      </w:tr>
      <w:tr w:rsidR="009F74CA" w:rsidRPr="00130B4B" w:rsidTr="00801F3C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себестоимость производимых товаров (оказываемых услуг) по регулируемому виду деятельности, в том числе: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74CA" w:rsidRPr="00130B4B" w:rsidRDefault="00C02C63" w:rsidP="00C02C6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272,41</w:t>
            </w:r>
          </w:p>
        </w:tc>
      </w:tr>
      <w:tr w:rsidR="009F74CA" w:rsidRPr="00130B4B" w:rsidTr="00801F3C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Покупная вода, в том числе: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</w:tr>
      <w:tr w:rsidR="009F74CA" w:rsidRPr="00130B4B" w:rsidTr="00801F3C">
        <w:trPr>
          <w:trHeight w:val="30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технического качества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-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9F74CA" w:rsidRPr="00130B4B" w:rsidTr="00801F3C">
        <w:trPr>
          <w:trHeight w:val="30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питьевого качества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-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9F74CA" w:rsidRPr="00130B4B" w:rsidTr="00801F3C">
        <w:trPr>
          <w:trHeight w:val="30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3.1.3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покупка потерь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-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9F74CA" w:rsidRPr="00130B4B" w:rsidTr="00801F3C">
        <w:trPr>
          <w:trHeight w:val="72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расходы на покупаемую электрическую энергию (мощность), потребляемую оборудованием, используемым в технологическом процессе: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74CA" w:rsidRPr="00130B4B" w:rsidRDefault="00C02C63" w:rsidP="00C02C6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40</w:t>
            </w:r>
          </w:p>
        </w:tc>
      </w:tr>
      <w:tr w:rsidR="009F74CA" w:rsidRPr="00130B4B" w:rsidTr="00801F3C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3.2.1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средневзвешенная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стоимости 1 кВт*ч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74CA" w:rsidRPr="00130B4B" w:rsidRDefault="00C02C63" w:rsidP="00C02C6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4</w:t>
            </w:r>
          </w:p>
        </w:tc>
      </w:tr>
      <w:tr w:rsidR="009F74CA" w:rsidRPr="00130B4B" w:rsidTr="00801F3C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3.2.2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объем приобретенной электрической энергии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Вт*ч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74CA" w:rsidRPr="00130B4B" w:rsidRDefault="00DF2523" w:rsidP="00C02C63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 xml:space="preserve">  </w:t>
            </w:r>
            <w:r w:rsidR="009F74CA"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 xml:space="preserve">                                         </w:t>
            </w:r>
            <w:r w:rsidR="00C02C63">
              <w:rPr>
                <w:color w:val="000000"/>
                <w:spacing w:val="-10"/>
                <w:sz w:val="22"/>
                <w:szCs w:val="22"/>
              </w:rPr>
              <w:t>10</w:t>
            </w:r>
          </w:p>
        </w:tc>
      </w:tr>
      <w:tr w:rsidR="009F74CA" w:rsidRPr="00130B4B" w:rsidTr="00801F3C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Расходы на реагенты: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0,00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9F74CA" w:rsidRPr="00130B4B" w:rsidTr="00801F3C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Количество использованного реагента, в т.ч.: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0,0000</w:t>
            </w:r>
          </w:p>
        </w:tc>
      </w:tr>
      <w:tr w:rsidR="009F74CA" w:rsidRPr="00130B4B" w:rsidTr="00801F3C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хлора (всех видов)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0,0000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9F74CA" w:rsidRPr="00130B4B" w:rsidTr="00801F3C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алюминия сульфата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0,0000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9F74CA" w:rsidRPr="00130B4B" w:rsidTr="00801F3C">
        <w:trPr>
          <w:trHeight w:val="36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3.3.1.3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гипохлорита натрия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0,0000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9F74CA" w:rsidRPr="00130B4B" w:rsidTr="00801F3C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3.3.1.4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гипохлорита кальция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0,0000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9F74CA" w:rsidRPr="00130B4B" w:rsidTr="00801F3C">
        <w:trPr>
          <w:trHeight w:val="147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3.3.1.5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аммиака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0,0000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9F74CA" w:rsidRPr="00130B4B" w:rsidTr="00801F3C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3.3.1.6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активированного угля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0,0000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9F74CA" w:rsidRPr="00130B4B" w:rsidTr="00801F3C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3.3.1.7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коагулянтов и </w:t>
            </w: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флокулянтов</w:t>
            </w:r>
            <w:proofErr w:type="spellEnd"/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0,0000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9F74CA" w:rsidRPr="00130B4B" w:rsidTr="00801F3C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3.3.1.8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прочих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74CA" w:rsidRPr="00130B4B" w:rsidRDefault="00DF2523" w:rsidP="00C02C63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 xml:space="preserve">                                      </w:t>
            </w:r>
            <w:r w:rsidR="00C02C63">
              <w:rPr>
                <w:color w:val="000000"/>
                <w:spacing w:val="-10"/>
                <w:sz w:val="22"/>
                <w:szCs w:val="22"/>
              </w:rPr>
              <w:t>0,0000</w:t>
            </w:r>
          </w:p>
        </w:tc>
      </w:tr>
      <w:tr w:rsidR="009F74CA" w:rsidRPr="00130B4B" w:rsidTr="00801F3C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3.4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расходы на оплату труда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74CA" w:rsidRPr="00130B4B" w:rsidRDefault="00C02C63" w:rsidP="00C02C6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52,8</w:t>
            </w:r>
          </w:p>
        </w:tc>
      </w:tr>
      <w:tr w:rsidR="009F74CA" w:rsidRPr="00130B4B" w:rsidTr="00801F3C">
        <w:trPr>
          <w:trHeight w:val="152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3.5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отчисления на социальные нужды основного 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lastRenderedPageBreak/>
              <w:t>производственного персонала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lastRenderedPageBreak/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74CA" w:rsidRPr="00130B4B" w:rsidRDefault="00C02C63" w:rsidP="00C02C6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20,0</w:t>
            </w:r>
          </w:p>
        </w:tc>
      </w:tr>
      <w:tr w:rsidR="009F74CA" w:rsidRPr="00130B4B" w:rsidTr="00801F3C">
        <w:trPr>
          <w:trHeight w:val="91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lastRenderedPageBreak/>
              <w:t>3.6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расходы на амортизацию основных производственных средств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74CA" w:rsidRPr="00130B4B" w:rsidRDefault="00293476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</w:tr>
      <w:tr w:rsidR="009F74CA" w:rsidRPr="00130B4B" w:rsidTr="00801F3C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3.7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аренда имущества, используемого в технологическом процессе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74CA" w:rsidRPr="00130B4B" w:rsidRDefault="00DF2523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</w:tr>
      <w:tr w:rsidR="009F74CA" w:rsidRPr="00130B4B" w:rsidTr="00801F3C">
        <w:trPr>
          <w:trHeight w:val="16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3.8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общепроизводственные (цеховые) расходы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-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9F74CA" w:rsidRPr="00130B4B" w:rsidTr="00801F3C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3.9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общехозяйственные (управленческие) расходы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</w:tr>
      <w:tr w:rsidR="009F74CA" w:rsidRPr="00130B4B" w:rsidTr="00801F3C">
        <w:trPr>
          <w:trHeight w:val="106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3.10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Ремонт и техническое обслуживание основных средств, в том числе: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9F74CA" w:rsidRPr="00130B4B" w:rsidTr="00801F3C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3.10.1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капитальный и текущий ремонт основных средств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74CA" w:rsidRPr="00130B4B" w:rsidRDefault="00293476" w:rsidP="00C02C63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 xml:space="preserve">                                       </w:t>
            </w:r>
            <w:r w:rsidR="00C02C63">
              <w:rPr>
                <w:color w:val="000000"/>
                <w:spacing w:val="-10"/>
                <w:sz w:val="22"/>
                <w:szCs w:val="22"/>
              </w:rPr>
              <w:t>59,3</w:t>
            </w:r>
          </w:p>
        </w:tc>
      </w:tr>
      <w:tr w:rsidR="009F74CA" w:rsidRPr="00130B4B" w:rsidTr="00801F3C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3.10.2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заработная плата ремонтного персонала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-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9F74CA" w:rsidRPr="00130B4B" w:rsidTr="00801F3C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3.10.3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среднемесячная оплата труда рабочего 1 разряда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 xml:space="preserve">                                            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</w:tr>
      <w:tr w:rsidR="009F74CA" w:rsidRPr="00130B4B" w:rsidTr="00801F3C">
        <w:trPr>
          <w:trHeight w:val="301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3.10.4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численность ремонтного персонала на конец отчетного периода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чел.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</w:tr>
      <w:tr w:rsidR="009F74CA" w:rsidRPr="00130B4B" w:rsidTr="00801F3C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3.10.5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отчисления на соц. нужды от заработной платы ремонтного персонала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-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9F74CA" w:rsidRPr="00130B4B" w:rsidTr="00801F3C">
        <w:trPr>
          <w:trHeight w:val="181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расходы на услуги производственного характера, выполняемые по договорам с организациями на проведение регламентных работ в рамках технологического процесса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-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9F74CA" w:rsidRPr="00130B4B" w:rsidTr="00801F3C">
        <w:trPr>
          <w:trHeight w:val="269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4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валовая прибыль от продажи товаров и услуг по регулируемому виду деятельности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</w:p>
        </w:tc>
      </w:tr>
      <w:tr w:rsidR="009F74CA" w:rsidRPr="00130B4B" w:rsidTr="00801F3C">
        <w:trPr>
          <w:trHeight w:val="114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5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чистая прибыль по регулируемому виду деятельности с указанием размера ее расходования на финансирование мероприятий, предусмотренных инвестиционной программой регулируемой организации по развитию системы холодного водоснабжения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-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9F74CA" w:rsidRPr="00130B4B" w:rsidTr="00801F3C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6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изменении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стоимости основных фондов, в том числе за счет ввода (вывода) их из эксплуатации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</w:tr>
      <w:tr w:rsidR="009F74CA" w:rsidRPr="00130B4B" w:rsidTr="00801F3C">
        <w:trPr>
          <w:trHeight w:val="48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Поднято воды, в.т.ч.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74CA" w:rsidRPr="00130B4B" w:rsidRDefault="00C02C63" w:rsidP="00C02C6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11,5</w:t>
            </w:r>
          </w:p>
        </w:tc>
      </w:tr>
      <w:tr w:rsidR="009F74CA" w:rsidRPr="00130B4B" w:rsidTr="00801F3C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из подземных </w:t>
            </w: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водоисточников</w:t>
            </w:r>
            <w:proofErr w:type="spellEnd"/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74CA" w:rsidRPr="00130B4B" w:rsidRDefault="00752C16" w:rsidP="00752C16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 xml:space="preserve">                                           0,00</w:t>
            </w:r>
            <w:r w:rsidR="009F74CA"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9F74CA" w:rsidRPr="00130B4B" w:rsidTr="00801F3C">
        <w:trPr>
          <w:trHeight w:val="156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из поверхностных </w:t>
            </w: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водоисточников</w:t>
            </w:r>
            <w:proofErr w:type="spellEnd"/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74CA" w:rsidRPr="00130B4B" w:rsidRDefault="00C02C63" w:rsidP="00C02C6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11,5</w:t>
            </w:r>
          </w:p>
        </w:tc>
      </w:tr>
      <w:tr w:rsidR="009F74CA" w:rsidRPr="00130B4B" w:rsidTr="00801F3C">
        <w:trPr>
          <w:trHeight w:val="9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8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Получено воды со стороны, в. т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.ч</w:t>
            </w:r>
            <w:proofErr w:type="gramEnd"/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0,0000</w:t>
            </w:r>
          </w:p>
        </w:tc>
      </w:tr>
      <w:tr w:rsidR="009F74CA" w:rsidRPr="00130B4B" w:rsidTr="00801F3C">
        <w:trPr>
          <w:trHeight w:val="7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8.1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технического качества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0,0000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9F74CA" w:rsidRPr="00130B4B" w:rsidTr="00801F3C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8.2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питьевого качества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0,0000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9F74CA" w:rsidRPr="00130B4B" w:rsidTr="00801F3C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9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объем воды, пропущенной через очистные сооружения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0,0000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9F74CA" w:rsidRPr="00130B4B" w:rsidTr="00801F3C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10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объем отпущенной потребителям воды, в том числе: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0,0000</w:t>
            </w:r>
          </w:p>
        </w:tc>
      </w:tr>
      <w:tr w:rsidR="009F74CA" w:rsidRPr="00130B4B" w:rsidTr="00801F3C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10.1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 приборам учета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74CA" w:rsidRPr="00130B4B" w:rsidRDefault="00293476" w:rsidP="00C02C63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 xml:space="preserve">                                        </w:t>
            </w:r>
            <w:r w:rsidR="00C02C63">
              <w:rPr>
                <w:color w:val="000000"/>
                <w:spacing w:val="-10"/>
                <w:sz w:val="22"/>
                <w:szCs w:val="22"/>
              </w:rPr>
              <w:t>2,0</w:t>
            </w:r>
          </w:p>
        </w:tc>
      </w:tr>
      <w:tr w:rsidR="009F74CA" w:rsidRPr="00130B4B" w:rsidTr="00801F3C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10.2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 нормативам потребления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74CA" w:rsidRPr="00130B4B" w:rsidRDefault="00C02C63" w:rsidP="00C02C6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9,5</w:t>
            </w:r>
          </w:p>
        </w:tc>
      </w:tr>
      <w:tr w:rsidR="009F74CA" w:rsidRPr="00130B4B" w:rsidTr="00801F3C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потери воды в сетях (процентов)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%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9F74CA" w:rsidRPr="00130B4B" w:rsidTr="00801F3C">
        <w:trPr>
          <w:trHeight w:val="48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протяженность водопроводных сетей (в однотрубном исчислении)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74CA" w:rsidRPr="00130B4B" w:rsidRDefault="00293476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47,1</w:t>
            </w:r>
          </w:p>
        </w:tc>
      </w:tr>
      <w:tr w:rsidR="009F74CA" w:rsidRPr="00130B4B" w:rsidTr="00801F3C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lastRenderedPageBreak/>
              <w:t>13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количество скважин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ед.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-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9F74CA" w:rsidRPr="00130B4B" w:rsidTr="00801F3C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14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количество подкачивающих насосных станций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ед.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74CA" w:rsidRPr="00130B4B" w:rsidRDefault="00293476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5</w:t>
            </w:r>
            <w:r w:rsidR="009F74CA"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9F74CA" w:rsidRPr="00130B4B" w:rsidTr="00801F3C">
        <w:trPr>
          <w:trHeight w:val="48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15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среднесписочная численность основного производственного персонала (человек)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чел.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4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9F74CA" w:rsidRPr="00130B4B" w:rsidTr="00801F3C">
        <w:trPr>
          <w:trHeight w:val="67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16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удельный расход электроэнергии на подачу воды в сет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ь(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учитывать электроэнергию всех насосных и подкачивающих станций)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кВт·ч/куб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.м</w:t>
            </w:r>
            <w:proofErr w:type="gram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752C1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1,</w:t>
            </w:r>
            <w:r w:rsidR="00752C16">
              <w:rPr>
                <w:color w:val="000000"/>
                <w:spacing w:val="-10"/>
                <w:sz w:val="22"/>
                <w:szCs w:val="22"/>
              </w:rPr>
              <w:t>5</w:t>
            </w:r>
          </w:p>
        </w:tc>
      </w:tr>
      <w:tr w:rsidR="009F74CA" w:rsidRPr="00130B4B" w:rsidTr="00801F3C">
        <w:trPr>
          <w:trHeight w:val="141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17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Расход воды на коммунально-бытовые нужды ОКК: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</w:tr>
      <w:tr w:rsidR="009F74CA" w:rsidRPr="00130B4B" w:rsidTr="00801F3C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17.1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Расход воды на технологические нужды предприятия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0,00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9F74CA" w:rsidRPr="00130B4B" w:rsidTr="00801F3C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17.2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питьевого качества в т.ч.: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</w:tr>
      <w:tr w:rsidR="009F74CA" w:rsidRPr="00130B4B" w:rsidTr="00801F3C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17.2.1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на очистные сооружения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0,00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9F74CA" w:rsidRPr="00130B4B" w:rsidTr="00801F3C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17.2.2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на промывку сетей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0,00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9F74CA" w:rsidRPr="00130B4B" w:rsidTr="00801F3C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17.2.3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прочие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0,00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9F74CA" w:rsidRPr="00130B4B" w:rsidTr="00801F3C">
        <w:trPr>
          <w:trHeight w:val="106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18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показатель использования производственных объектов (по объему перекачки) по отношению к пиковому дню отчетного года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%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F74CA" w:rsidRPr="00130B4B" w:rsidRDefault="009F74CA" w:rsidP="00801F3C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-</w:t>
            </w:r>
          </w:p>
        </w:tc>
      </w:tr>
    </w:tbl>
    <w:p w:rsidR="009F74CA" w:rsidRPr="00130B4B" w:rsidRDefault="009F74CA" w:rsidP="009F74CA">
      <w:pPr>
        <w:spacing w:line="192" w:lineRule="auto"/>
        <w:rPr>
          <w:color w:val="000000"/>
          <w:spacing w:val="-10"/>
          <w:sz w:val="22"/>
          <w:szCs w:val="22"/>
        </w:rPr>
      </w:pPr>
    </w:p>
    <w:p w:rsidR="009F74CA" w:rsidRPr="00130B4B" w:rsidRDefault="009F74CA" w:rsidP="009F74CA">
      <w:pPr>
        <w:autoSpaceDE w:val="0"/>
        <w:autoSpaceDN w:val="0"/>
        <w:adjustRightInd w:val="0"/>
        <w:spacing w:line="204" w:lineRule="auto"/>
        <w:ind w:firstLine="540"/>
        <w:jc w:val="both"/>
        <w:rPr>
          <w:color w:val="000000"/>
          <w:sz w:val="26"/>
          <w:szCs w:val="26"/>
        </w:rPr>
      </w:pPr>
    </w:p>
    <w:p w:rsidR="009F74CA" w:rsidRDefault="009F74CA" w:rsidP="009F74CA">
      <w:pPr>
        <w:spacing w:line="192" w:lineRule="auto"/>
        <w:jc w:val="right"/>
        <w:rPr>
          <w:color w:val="000000"/>
          <w:spacing w:val="-10"/>
          <w:sz w:val="22"/>
          <w:szCs w:val="22"/>
        </w:rPr>
      </w:pPr>
    </w:p>
    <w:p w:rsidR="009F74CA" w:rsidRDefault="009F74CA" w:rsidP="009F74CA">
      <w:pPr>
        <w:spacing w:line="192" w:lineRule="auto"/>
        <w:jc w:val="right"/>
        <w:rPr>
          <w:color w:val="000000"/>
          <w:spacing w:val="-10"/>
          <w:sz w:val="22"/>
          <w:szCs w:val="22"/>
        </w:rPr>
      </w:pPr>
    </w:p>
    <w:p w:rsidR="009F74CA" w:rsidRDefault="009F74CA" w:rsidP="009F74CA">
      <w:pPr>
        <w:spacing w:line="192" w:lineRule="auto"/>
        <w:rPr>
          <w:color w:val="000000"/>
          <w:spacing w:val="-10"/>
          <w:sz w:val="22"/>
          <w:szCs w:val="22"/>
        </w:rPr>
      </w:pPr>
      <w:r>
        <w:rPr>
          <w:color w:val="000000"/>
          <w:spacing w:val="-10"/>
          <w:sz w:val="22"/>
          <w:szCs w:val="22"/>
        </w:rPr>
        <w:t xml:space="preserve">                                             И.О директора  МУП « Живая вода »                </w:t>
      </w:r>
      <w:r w:rsidR="00752C16">
        <w:rPr>
          <w:color w:val="000000"/>
          <w:spacing w:val="-10"/>
          <w:sz w:val="22"/>
          <w:szCs w:val="22"/>
        </w:rPr>
        <w:t xml:space="preserve">                                                 </w:t>
      </w:r>
      <w:r>
        <w:rPr>
          <w:color w:val="000000"/>
          <w:spacing w:val="-10"/>
          <w:sz w:val="22"/>
          <w:szCs w:val="22"/>
        </w:rPr>
        <w:t xml:space="preserve">   Ярлычков Н.А.</w:t>
      </w:r>
    </w:p>
    <w:p w:rsidR="000B0DD6" w:rsidRDefault="000B0DD6"/>
    <w:sectPr w:rsidR="000B0DD6" w:rsidSect="009F74C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9F74CA"/>
    <w:rsid w:val="000126C4"/>
    <w:rsid w:val="00015678"/>
    <w:rsid w:val="0005685B"/>
    <w:rsid w:val="000B0DD6"/>
    <w:rsid w:val="00293476"/>
    <w:rsid w:val="003C6608"/>
    <w:rsid w:val="003E49DF"/>
    <w:rsid w:val="00436CC2"/>
    <w:rsid w:val="004B7E28"/>
    <w:rsid w:val="005664D2"/>
    <w:rsid w:val="006178E6"/>
    <w:rsid w:val="00752C16"/>
    <w:rsid w:val="007A22B6"/>
    <w:rsid w:val="00801F3C"/>
    <w:rsid w:val="00805309"/>
    <w:rsid w:val="008B5303"/>
    <w:rsid w:val="009F74CA"/>
    <w:rsid w:val="00B00D3B"/>
    <w:rsid w:val="00C02C63"/>
    <w:rsid w:val="00C27AEA"/>
    <w:rsid w:val="00C66E03"/>
    <w:rsid w:val="00D20791"/>
    <w:rsid w:val="00D25438"/>
    <w:rsid w:val="00DF25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4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F74C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DOCUME~1\CHEREV~1\LOCALS~1\Temp\&#1042;&#1088;&#1077;&#1084;&#1077;&#1085;&#1085;&#1072;&#1103;%20&#1087;&#1072;&#1087;&#1082;&#1072;%201%20&#1076;&#1083;&#1103;%20JKH.OPEN.INFO.HVS2(v2.1)%5b1%5d.zip\JKH.OPEN.INFO.HVS2(v2.1)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1746</Words>
  <Characters>9954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Admin</cp:lastModifiedBy>
  <cp:revision>3</cp:revision>
  <cp:lastPrinted>2013-01-22T10:47:00Z</cp:lastPrinted>
  <dcterms:created xsi:type="dcterms:W3CDTF">2013-04-29T07:12:00Z</dcterms:created>
  <dcterms:modified xsi:type="dcterms:W3CDTF">2013-04-29T10:41:00Z</dcterms:modified>
</cp:coreProperties>
</file>