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FCF" w:rsidRDefault="00870FCF" w:rsidP="00870FCF">
      <w:pPr>
        <w:jc w:val="both"/>
        <w:rPr>
          <w:rFonts w:ascii="Times New Roman" w:hAnsi="Times New Roman"/>
          <w:sz w:val="28"/>
          <w:szCs w:val="28"/>
        </w:rPr>
      </w:pPr>
    </w:p>
    <w:p w:rsidR="00870FCF" w:rsidRDefault="00870FCF" w:rsidP="00870FC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870FCF" w:rsidRDefault="00870FCF" w:rsidP="00870FC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</w:t>
      </w:r>
      <w:r w:rsidR="00B03A34">
        <w:rPr>
          <w:rFonts w:ascii="Times New Roman" w:hAnsi="Times New Roman"/>
          <w:b/>
          <w:sz w:val="28"/>
          <w:szCs w:val="28"/>
        </w:rPr>
        <w:t>опустивших данные нарушения за 9 месяцев</w:t>
      </w:r>
      <w:r>
        <w:rPr>
          <w:rFonts w:ascii="Times New Roman" w:hAnsi="Times New Roman"/>
          <w:b/>
          <w:sz w:val="28"/>
          <w:szCs w:val="28"/>
        </w:rPr>
        <w:t xml:space="preserve"> 2014 года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870FCF" w:rsidTr="00283D1E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870FCF" w:rsidRDefault="00870F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0FCF" w:rsidRDefault="00870FCF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70FCF" w:rsidTr="00283D1E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МКУК "Киносеть"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с16.01.14г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25.01.14гг.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Губина Н.А.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_</w:t>
            </w: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"Березка"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10.02.14г по 20.02.14г.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Л.А..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ухгалтеру объявлено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замечание приказ №121 от 24.02.2014г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С12.03.14г по 31.03.14г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Фокеева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ухгалтеру объявлено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замечание приказ №96 от 31.03.2014г</w:t>
            </w: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Теньковская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Сазонова Т.А.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 56 от 28.04.14г.</w:t>
            </w: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Меннибаев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И.К.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 125 от 30.05.14г.</w:t>
            </w:r>
          </w:p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Уразовская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870FC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Рамазанова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№52 от 30.06.14г.</w:t>
            </w:r>
          </w:p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70FCF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FCF" w:rsidRDefault="00283D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283D1E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D1E" w:rsidRPr="00283D1E" w:rsidRDefault="00283D1E" w:rsidP="00283D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МКДОУ детский сад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общеразвива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ющего</w:t>
            </w:r>
            <w:proofErr w:type="spellEnd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"Медвежонок"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рпКарсун</w:t>
            </w:r>
            <w:proofErr w:type="spellEnd"/>
          </w:p>
          <w:p w:rsidR="00870FCF" w:rsidRPr="00283D1E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D1E" w:rsidRDefault="00283D1E" w:rsidP="00283D1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правомерности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283D1E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FCF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Котельнико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О.М.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B7B" w:rsidRDefault="004F1B7B" w:rsidP="004F1B7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ухгалтеру объявлено замечание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приказ №116 от 11.08.14г.</w:t>
            </w:r>
          </w:p>
          <w:p w:rsidR="00870FCF" w:rsidRDefault="00870F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83D1E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283D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283D1E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Pr="00283D1E" w:rsidRDefault="00283D1E" w:rsidP="00283D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"Гномик" с</w:t>
            </w:r>
            <w:proofErr w:type="gram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.Н</w:t>
            </w:r>
            <w:proofErr w:type="gramEnd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овое Погорелово</w:t>
            </w:r>
          </w:p>
          <w:p w:rsidR="00283D1E" w:rsidRPr="00283D1E" w:rsidRDefault="00283D1E" w:rsidP="00283D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283D1E" w:rsidP="0071388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283D1E" w:rsidRDefault="00283D1E" w:rsidP="0071388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283D1E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1E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Заведующая Жукова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Pr="004F1B7B" w:rsidRDefault="004F1B7B" w:rsidP="004F1B7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1B7B"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 w:rsidRPr="004F1B7B"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 w:rsidRPr="004F1B7B"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№114 от 29.09.14г.</w:t>
            </w:r>
          </w:p>
          <w:p w:rsidR="00283D1E" w:rsidRDefault="00283D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F1B7B" w:rsidTr="00283D1E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Pr="00283D1E" w:rsidRDefault="004F1B7B" w:rsidP="00283D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 w:rsidP="0071388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997,2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Default="004F1B7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7B" w:rsidRPr="004F1B7B" w:rsidRDefault="004F1B7B" w:rsidP="004F1B7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70FCF" w:rsidRDefault="00870FCF" w:rsidP="00870F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0FCF" w:rsidRDefault="00870FCF" w:rsidP="00870FCF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870FCF" w:rsidTr="00DF611E">
        <w:tc>
          <w:tcPr>
            <w:tcW w:w="4661" w:type="dxa"/>
          </w:tcPr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МКУК "Киносеть"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870FCF" w:rsidRDefault="00870FC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__</w:t>
            </w:r>
          </w:p>
        </w:tc>
        <w:tc>
          <w:tcPr>
            <w:tcW w:w="4691" w:type="dxa"/>
            <w:hideMark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__</w:t>
            </w:r>
          </w:p>
        </w:tc>
      </w:tr>
      <w:tr w:rsidR="00870FCF" w:rsidTr="00DF611E">
        <w:tc>
          <w:tcPr>
            <w:tcW w:w="4661" w:type="dxa"/>
          </w:tcPr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"Березка"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870FCF" w:rsidRDefault="00870F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35,8тыс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</w:t>
            </w:r>
            <w:r>
              <w:rPr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 поставлена на учет пожарная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сигнализация в сумме 23,5т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уб.,на её обслуживание израсходовано 5,1т.руб 2.не погашена кредиторская задолженность по подотчетным лицам за 2012г в сумме 3,0т.руб.3. не производился перерасчет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отпусных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сумму 4,1т.руб. предложено эти дни присоединить к очередному отпуску. </w:t>
            </w: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</w:pPr>
          </w:p>
        </w:tc>
      </w:tr>
      <w:tr w:rsidR="00870FCF" w:rsidTr="00DF611E">
        <w:tc>
          <w:tcPr>
            <w:tcW w:w="4661" w:type="dxa"/>
          </w:tcPr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нарушение:35,8тыс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870FCF" w:rsidRDefault="00870FCF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нарушения:9,3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870FCF" w:rsidRDefault="00870F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.оплачены штрафы и пени за 2013г на сумму 3,1т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уб..2.кредиторская задолженность по подотчетным лицам  в сумме 9,3т.руб.. 3.Разница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10,8т.руб. 6.Заправлялись лица не числящиеся в штате 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на сумму 2,3т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уб. 7.Приобретено канцтоваров на сумму 19,6руб.  Акты на списание  отсутствуют и не определена норма списания.</w:t>
            </w:r>
          </w:p>
          <w:p w:rsidR="00870FCF" w:rsidRDefault="00870FCF">
            <w:pPr>
              <w:spacing w:after="0" w:line="240" w:lineRule="auto"/>
            </w:pPr>
          </w:p>
        </w:tc>
      </w:tr>
      <w:tr w:rsidR="00870FCF" w:rsidTr="00DF611E">
        <w:tc>
          <w:tcPr>
            <w:tcW w:w="4661" w:type="dxa"/>
            <w:hideMark/>
          </w:tcPr>
          <w:p w:rsidR="00870FCF" w:rsidRDefault="00870F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Теньковская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нарушение:5,1тыс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нарушения:30,4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hideMark/>
          </w:tcPr>
          <w:p w:rsidR="00870FCF" w:rsidRDefault="00870FCF"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1.по статье 290 оплачены штрафы и пени за 2013г на сумму 5,1тыс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уб..2.кредиторская задолженность по подотчетным лицам  в сумме 7,0т.руб..3.Разница в расчете отпускных возвращена не была, перерасчет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неиспользованных отпусков не производился и дни неиспользованного отпуска  не предоставлены, нарушение в сумме 23,4т.руб</w:t>
            </w:r>
            <w:r>
              <w:rPr>
                <w:color w:val="000000"/>
              </w:rPr>
              <w:t xml:space="preserve">. </w:t>
            </w:r>
          </w:p>
        </w:tc>
      </w:tr>
      <w:tr w:rsidR="00870FCF" w:rsidTr="00DF611E">
        <w:trPr>
          <w:trHeight w:val="3003"/>
        </w:trPr>
        <w:tc>
          <w:tcPr>
            <w:tcW w:w="4661" w:type="dxa"/>
            <w:hideMark/>
          </w:tcPr>
          <w:p w:rsidR="00870FCF" w:rsidRDefault="00870F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нарушения:695,9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hideMark/>
          </w:tcPr>
          <w:p w:rsidR="00870FCF" w:rsidRDefault="00870FC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1.по статье 290 оплачены штрафы и пени за 2013г на сумму 2,1т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уб..2.По подотчетным лицам образование  кредиторской  задолженности  в сумме 2,1т.руб..3.Списание канцтоваров на сумму 18,6т.руб.  производится 1 раз год. 4.был произведен капитальный ремонт здания (замена кровли) на сумму 675,2т.руб. сумма на удорожание здания не отнесена.</w:t>
            </w:r>
          </w:p>
        </w:tc>
      </w:tr>
      <w:tr w:rsidR="00870FCF" w:rsidTr="00DF611E">
        <w:tc>
          <w:tcPr>
            <w:tcW w:w="4661" w:type="dxa"/>
            <w:hideMark/>
          </w:tcPr>
          <w:p w:rsidR="00870FCF" w:rsidRDefault="00870F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Уразовская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</w:t>
            </w:r>
          </w:p>
        </w:tc>
        <w:tc>
          <w:tcPr>
            <w:tcW w:w="4714" w:type="dxa"/>
            <w:hideMark/>
          </w:tcPr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нарушение:0,9тыс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870FCF" w:rsidRDefault="00870FC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нарушения:112,9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870FCF" w:rsidRDefault="00870FCF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за 2013г на сумму 0,9т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 2)На обслуживание пожарной сигнализации было израсходовано 75,8т.рублей, а в основных средствах она не числится. 3) Отсутствуют акты на списание: насоса в сумме 5,0т.руб. и электрического счетчика в сумме 3,3т.руб. 4)Не погашена кредиторская задолженность в сумме 2,5т.руб по подотчетным лицам.5)канцтовары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хозтовары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списаны одной суммой на 26,3тыс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уб., на канцтовары отсутствует норма списания.</w:t>
            </w:r>
          </w:p>
          <w:p w:rsidR="00870FCF" w:rsidRDefault="00870FCF">
            <w:pPr>
              <w:spacing w:after="0" w:line="240" w:lineRule="auto"/>
            </w:pPr>
          </w:p>
        </w:tc>
      </w:tr>
      <w:tr w:rsidR="00DF611E" w:rsidTr="00DF611E">
        <w:tc>
          <w:tcPr>
            <w:tcW w:w="4661" w:type="dxa"/>
          </w:tcPr>
          <w:p w:rsidR="00DF611E" w:rsidRPr="00283D1E" w:rsidRDefault="00DF611E" w:rsidP="00DF61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МКДОУ детский сад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общеразвива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ющего</w:t>
            </w:r>
            <w:proofErr w:type="spellEnd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"Медвежонок" </w:t>
            </w:r>
            <w:proofErr w:type="spell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рпКарсун</w:t>
            </w:r>
            <w:proofErr w:type="spellEnd"/>
          </w:p>
          <w:p w:rsidR="00DF611E" w:rsidRDefault="00DF61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F611E" w:rsidRDefault="00DF611E" w:rsidP="0071388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DF611E" w:rsidRDefault="00DF611E" w:rsidP="0071388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нарушения:106,4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DF611E" w:rsidRDefault="00DF611E" w:rsidP="00DF611E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1)по статье 290 оплачены штрафы и пени за 2013г на сумму1,1тыс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 xml:space="preserve">уб. 2)в учет основных средств не </w:t>
            </w:r>
            <w:proofErr w:type="spellStart"/>
            <w:r>
              <w:rPr>
                <w:color w:val="000000"/>
              </w:rPr>
              <w:t>поставлены:старая</w:t>
            </w:r>
            <w:proofErr w:type="spellEnd"/>
            <w:r>
              <w:rPr>
                <w:color w:val="000000"/>
              </w:rPr>
              <w:t xml:space="preserve"> кухня стоимостью 42000руб.,сарай-31000руб.3)не погашена кредиторская задолженность по </w:t>
            </w:r>
            <w:proofErr w:type="spellStart"/>
            <w:r>
              <w:rPr>
                <w:color w:val="000000"/>
              </w:rPr>
              <w:t>под.лицам</w:t>
            </w:r>
            <w:proofErr w:type="spellEnd"/>
            <w:r>
              <w:rPr>
                <w:color w:val="000000"/>
              </w:rPr>
              <w:t xml:space="preserve"> в сумме 3,3тыс.руб.4)Внешнему  совместителю в табеле учета рабочего времени ставится 8 часов, излишне выданная сумма составила 23422руб., Научному руководителю (внешнему совместителю) производилась оплата за стаж в сумме 4332рубля (оплата за стаж производится по месту основной деятельности) 5)израсходованы материальные запасы на сумму 2,4тыс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уб.без актов списания.</w:t>
            </w:r>
          </w:p>
          <w:p w:rsidR="00DF611E" w:rsidRDefault="00DF611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F611E" w:rsidTr="00DF611E">
        <w:tc>
          <w:tcPr>
            <w:tcW w:w="4661" w:type="dxa"/>
          </w:tcPr>
          <w:p w:rsidR="00DF611E" w:rsidRDefault="00DF611E" w:rsidP="00DF61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МКДОУ детский сад "Гномик" с</w:t>
            </w:r>
            <w:proofErr w:type="gramStart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.Н</w:t>
            </w:r>
            <w:proofErr w:type="gramEnd"/>
            <w:r w:rsidRPr="00283D1E">
              <w:rPr>
                <w:rFonts w:ascii="Times New Roman" w:hAnsi="Times New Roman"/>
                <w:color w:val="000000"/>
                <w:sz w:val="24"/>
                <w:szCs w:val="24"/>
              </w:rPr>
              <w:t>овое Погорелово</w:t>
            </w:r>
          </w:p>
        </w:tc>
        <w:tc>
          <w:tcPr>
            <w:tcW w:w="4714" w:type="dxa"/>
          </w:tcPr>
          <w:p w:rsidR="00DF611E" w:rsidRDefault="00DF611E" w:rsidP="00DF611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нарушение:10,0тыс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DF611E" w:rsidRDefault="00DF611E" w:rsidP="00DF611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DF611E" w:rsidRDefault="00DF611E" w:rsidP="00DF611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1)</w:t>
            </w:r>
            <w:r>
              <w:rPr>
                <w:color w:val="000000"/>
              </w:rPr>
              <w:t xml:space="preserve">По статье 290 оплачены штрафы и пени на сумму 10006,86руб.. 2)просроченная кредиторская задолженность по подотчетным лицам в сумме 3050,0руб. 3)Разница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3436,51руб. </w:t>
            </w:r>
          </w:p>
          <w:p w:rsidR="00DF611E" w:rsidRDefault="00DF611E" w:rsidP="00DF611E">
            <w:pPr>
              <w:rPr>
                <w:color w:val="000000"/>
              </w:rPr>
            </w:pPr>
          </w:p>
        </w:tc>
      </w:tr>
    </w:tbl>
    <w:p w:rsidR="00870FCF" w:rsidRDefault="00870FCF" w:rsidP="00870FC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70FCF" w:rsidRDefault="00870FCF" w:rsidP="00870FC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Бухгалтер-ревизор</w:t>
      </w:r>
    </w:p>
    <w:p w:rsidR="00870FCF" w:rsidRDefault="00870FCF" w:rsidP="00870FC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870FCF" w:rsidRDefault="00870FCF" w:rsidP="00870FC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870FCF" w:rsidRDefault="00870FCF" w:rsidP="00870FCF"/>
    <w:p w:rsidR="00870FCF" w:rsidRDefault="00870FCF" w:rsidP="00870FCF"/>
    <w:p w:rsidR="00F41C22" w:rsidRDefault="00B03A34"/>
    <w:sectPr w:rsidR="00F41C22" w:rsidSect="00870F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0FCF"/>
    <w:rsid w:val="00216E35"/>
    <w:rsid w:val="00283D1E"/>
    <w:rsid w:val="004F1B7B"/>
    <w:rsid w:val="005F4414"/>
    <w:rsid w:val="007B4C65"/>
    <w:rsid w:val="00870FCF"/>
    <w:rsid w:val="00B03A34"/>
    <w:rsid w:val="00BB30D3"/>
    <w:rsid w:val="00DF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F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F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9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3</cp:revision>
  <dcterms:created xsi:type="dcterms:W3CDTF">2014-09-29T11:23:00Z</dcterms:created>
  <dcterms:modified xsi:type="dcterms:W3CDTF">2014-09-29T12:23:00Z</dcterms:modified>
</cp:coreProperties>
</file>