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79E" w:rsidRPr="008E6BA0" w:rsidRDefault="00EC179E" w:rsidP="008E6BA0">
      <w:pPr>
        <w:pStyle w:val="a6"/>
        <w:jc w:val="center"/>
        <w:rPr>
          <w:rFonts w:ascii="Times New Roman" w:eastAsia="Times New Roman" w:hAnsi="Times New Roman" w:cs="Times New Roman"/>
          <w:b/>
          <w:kern w:val="36"/>
          <w:sz w:val="32"/>
          <w:szCs w:val="32"/>
        </w:rPr>
      </w:pPr>
      <w:r w:rsidRPr="008E6BA0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Об утверждении формы справки о доходах, расходах, об имущ</w:t>
      </w:r>
      <w:r w:rsidRPr="008E6BA0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е</w:t>
      </w:r>
      <w:r w:rsidRPr="008E6BA0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стве и обязательствах имущественного характера и внесении и</w:t>
      </w:r>
      <w:r w:rsidRPr="008E6BA0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з</w:t>
      </w:r>
      <w:r w:rsidRPr="008E6BA0">
        <w:rPr>
          <w:rFonts w:ascii="Times New Roman" w:eastAsia="Times New Roman" w:hAnsi="Times New Roman" w:cs="Times New Roman"/>
          <w:b/>
          <w:kern w:val="36"/>
          <w:sz w:val="32"/>
          <w:szCs w:val="32"/>
        </w:rPr>
        <w:t>менений в некоторые акты Президента Российской Федерации</w:t>
      </w:r>
    </w:p>
    <w:p w:rsidR="00EC179E" w:rsidRPr="008E6BA0" w:rsidRDefault="00EC179E" w:rsidP="008E6BA0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C179E">
        <w:rPr>
          <w:rFonts w:eastAsia="Times New Roman"/>
        </w:rPr>
        <w:br/>
      </w:r>
      <w:r w:rsidRPr="008E6BA0">
        <w:rPr>
          <w:rFonts w:ascii="Times New Roman" w:eastAsia="Times New Roman" w:hAnsi="Times New Roman" w:cs="Times New Roman"/>
          <w:b/>
          <w:sz w:val="28"/>
          <w:szCs w:val="28"/>
        </w:rPr>
        <w:t>УКАЗ</w:t>
      </w:r>
    </w:p>
    <w:p w:rsidR="00EC179E" w:rsidRPr="008E6BA0" w:rsidRDefault="00EC179E" w:rsidP="008E6BA0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6BA0">
        <w:rPr>
          <w:rFonts w:ascii="Times New Roman" w:eastAsia="Times New Roman" w:hAnsi="Times New Roman" w:cs="Times New Roman"/>
          <w:b/>
          <w:sz w:val="28"/>
          <w:szCs w:val="28"/>
        </w:rPr>
        <w:t>ПРЕЗИДЕНТА РОССИЙСКОЙ ФЕДЕРАЦИИ</w:t>
      </w:r>
    </w:p>
    <w:p w:rsidR="00EC179E" w:rsidRDefault="00EC179E" w:rsidP="008E6BA0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E6BA0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формы справки о доходах, расходах, об имуществе и об</w:t>
      </w:r>
      <w:r w:rsidRPr="008E6BA0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8E6BA0">
        <w:rPr>
          <w:rFonts w:ascii="Times New Roman" w:eastAsia="Times New Roman" w:hAnsi="Times New Roman" w:cs="Times New Roman"/>
          <w:b/>
          <w:sz w:val="28"/>
          <w:szCs w:val="28"/>
        </w:rPr>
        <w:t>зательствах имущественного характера и внесении изменений в некоторые акты Президента Российской Федерации</w:t>
      </w:r>
    </w:p>
    <w:p w:rsidR="000C604E" w:rsidRPr="000C604E" w:rsidRDefault="000C604E" w:rsidP="000C604E">
      <w:pPr>
        <w:pStyle w:val="a6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от </w:t>
      </w:r>
      <w:r w:rsidRPr="000C604E">
        <w:rPr>
          <w:rFonts w:ascii="Times New Roman" w:eastAsia="Times New Roman" w:hAnsi="Times New Roman" w:cs="Times New Roman"/>
          <w:b/>
          <w:sz w:val="32"/>
          <w:szCs w:val="32"/>
        </w:rPr>
        <w:t>23 июня 2014 года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Pr="000C604E">
        <w:rPr>
          <w:rFonts w:ascii="Times New Roman" w:eastAsia="Times New Roman" w:hAnsi="Times New Roman" w:cs="Times New Roman"/>
          <w:b/>
          <w:sz w:val="32"/>
          <w:szCs w:val="32"/>
        </w:rPr>
        <w:t>N 460</w:t>
      </w:r>
      <w:r w:rsidRPr="000C604E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8E6BA0" w:rsidRDefault="008E6BA0" w:rsidP="008E6BA0">
      <w:pPr>
        <w:pStyle w:val="a6"/>
        <w:ind w:left="142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EC179E" w:rsidRPr="008E6BA0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="00EC179E"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федеральными законами от 25 декабря 2008 года N 273-ФЗ "О противодействии коррупции"</w:t>
        </w:r>
      </w:hyperlink>
      <w:r w:rsidR="00EC179E" w:rsidRPr="008E6BA0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r:id="rId5" w:history="1">
        <w:r w:rsidR="00EC179E"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от 3 декабря 2012 года N 230-ФЗ "О </w:t>
        </w:r>
        <w:proofErr w:type="gramStart"/>
        <w:r w:rsidR="00EC179E"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контроле за</w:t>
        </w:r>
        <w:proofErr w:type="gramEnd"/>
        <w:r w:rsidR="00EC179E"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соответствием расходов лиц, замещающих государственные должности, и иных лиц их доходам"</w:t>
        </w:r>
      </w:hyperlink>
    </w:p>
    <w:p w:rsidR="008E6BA0" w:rsidRDefault="00EC179E" w:rsidP="000C604E">
      <w:pPr>
        <w:pStyle w:val="a6"/>
        <w:ind w:left="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BA0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br/>
        <w:t xml:space="preserve">1. Утвердить прилагаемую </w:t>
      </w:r>
      <w:hyperlink r:id="rId6" w:history="1"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форму справки о доходах, расходах, об имуществе и обязательствах имущественного характера</w:t>
        </w:r>
      </w:hyperlink>
      <w:r w:rsidRPr="008E6BA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E6BA0" w:rsidRDefault="00EC179E" w:rsidP="000C604E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8E6BA0">
        <w:rPr>
          <w:rFonts w:ascii="Times New Roman" w:eastAsia="Times New Roman" w:hAnsi="Times New Roman" w:cs="Times New Roman"/>
          <w:sz w:val="28"/>
          <w:szCs w:val="28"/>
        </w:rPr>
        <w:t>Установить, что лица, претендующие на замещение должностей и з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t>мещающие должности, осуществление полномочий по которым влечет за собой обязанность представлять сведения о своих доходах, расходах, об имуществе и обязательствах имущественного характера, а также о доходах, расходах, об имуществе и обязательствах имущественного характера своих супруги (супр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t>га</w:t>
      </w:r>
      <w:proofErr w:type="gramEnd"/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) и несовершеннолетних детей, представляют такие сведения по </w:t>
      </w:r>
      <w:hyperlink r:id="rId7" w:history="1"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форме спра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в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ки</w:t>
        </w:r>
      </w:hyperlink>
      <w:r w:rsidRPr="008E6BA0">
        <w:rPr>
          <w:rFonts w:ascii="Times New Roman" w:eastAsia="Times New Roman" w:hAnsi="Times New Roman" w:cs="Times New Roman"/>
          <w:sz w:val="28"/>
          <w:szCs w:val="28"/>
        </w:rPr>
        <w:t>, утвержденной настоящим Указом.</w:t>
      </w:r>
    </w:p>
    <w:p w:rsidR="000C604E" w:rsidRDefault="00EC179E" w:rsidP="000C604E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proofErr w:type="gramStart"/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hyperlink r:id="rId8" w:history="1"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 Президента Российской Федерации от 18 мая 2009 года N 558 "О представлении гражданами, претендующими на замещение госуда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р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ственных должностей Российской Федерации, и лицами, замещающими гос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дарственные должности Российской Федерации, сведений о доходах, об им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ществе и обязательствах имущественного характера"</w:t>
        </w:r>
      </w:hyperlink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 (Собрание законодател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8E6BA0">
        <w:rPr>
          <w:rFonts w:ascii="Times New Roman" w:eastAsia="Times New Roman" w:hAnsi="Times New Roman" w:cs="Times New Roman"/>
          <w:sz w:val="28"/>
          <w:szCs w:val="28"/>
        </w:rPr>
        <w:t>ства Российской Федерации, 2009, N 21, ст.2543; 2010, N 3, ст.274;</w:t>
      </w:r>
      <w:proofErr w:type="gramEnd"/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2012, N 12, ст.1391; 2013, N 40, ст.5044; N 49, ст.6399) и в </w:t>
      </w:r>
      <w:hyperlink r:id="rId9" w:history="1"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Положение о представлении гражданами, претендующими на замещение государственных должностей Ро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сийской Федерации, и лицами, замещающими государственные должности Ро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сийской Федерации, сведений о доходах, об имуществе и обязательствах им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</w:t>
        </w:r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щественного характера</w:t>
        </w:r>
      </w:hyperlink>
      <w:r w:rsidRPr="008E6BA0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утвержденное этим </w:t>
      </w:r>
      <w:hyperlink r:id="rId10" w:history="1">
        <w:r w:rsidRPr="008E6BA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Указом</w:t>
        </w:r>
      </w:hyperlink>
      <w:r w:rsidRPr="008E6BA0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0C604E" w:rsidRDefault="00EC179E" w:rsidP="000C604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а) в </w:t>
      </w:r>
      <w:hyperlink r:id="rId11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Указе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C604E" w:rsidRDefault="006A12F4" w:rsidP="000C604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подпункты "б"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>-</w:t>
      </w:r>
      <w:hyperlink r:id="rId13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"и" пункта 1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0C604E" w:rsidRDefault="006A12F4" w:rsidP="000C604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 2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C604E" w:rsidRDefault="00EC179E" w:rsidP="000C604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"2.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Установить, что граждане, претендующие на замещение государственных должностей Российской Федерации, и лица, замещающие государственные должности Российской Федерации, представляют сведения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у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га) и несовершеннолетних детей в соответствии с утвержденным настоящим Указом </w:t>
      </w:r>
      <w:hyperlink r:id="rId15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Положением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и по утвержденной Президентом Российской Федерации форме справки, если</w:t>
      </w:r>
      <w:proofErr w:type="gramEnd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федеральными конституционными законами или фед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ральными законами для них не установлены иные порядок и форма предста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ления указанных сведений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.";</w:t>
      </w:r>
      <w:proofErr w:type="gramEnd"/>
    </w:p>
    <w:p w:rsidR="000C604E" w:rsidRDefault="006A12F4" w:rsidP="000C604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 3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б) в </w:t>
      </w:r>
      <w:hyperlink r:id="rId17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Положении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EC179E" w:rsidRPr="000C604E" w:rsidRDefault="00EC179E" w:rsidP="000C604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hyperlink r:id="rId18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3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"по утвержденным формам справок" заменить словами "по у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вержденной Президентом Российской Федерации форме справки";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br/>
        <w:t xml:space="preserve">в </w:t>
      </w:r>
      <w:hyperlink r:id="rId19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подпункте "б" пункта 4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"по утвержденным формам справок" заменить словами "по утвержденной Президентом Российской Федерации форме спра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ки";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br/>
        <w:t xml:space="preserve">в абзаце втором </w:t>
      </w:r>
      <w:hyperlink r:id="rId20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пункта 5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"по утвержденным формам справок" заменить словами "по утвержденной Президентом Российской Федерации форме спра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ки".</w:t>
      </w:r>
      <w:proofErr w:type="gramEnd"/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4. Внести в </w:t>
      </w:r>
      <w:hyperlink r:id="rId21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 Президента Российской Федерации от 18 мая 2009 года N 559 "О представлении гражданами, претендующими на замещение должн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стей федеральной государственной службы, и федеральными государственн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ы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ми служащими сведений о доходах, об имуществе и обязательствах имущес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т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венного характера"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(Собрание законодательства Российской Федерации, 2009, N 21, ст.2544; 2010, N 3, ст.274;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2012, N 12, ст.1391; 2013, N 14, ст.1670; N 40, ст.5044; N 49, ст.6399) и в </w:t>
      </w:r>
      <w:hyperlink r:id="rId22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Положение о представлении гражданами, прете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н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дующими на замещение должностей федеральной государственной службы, и федеральными государственными служащими сведений о доходах, об имущ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е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стве и обязательствах имущественного характера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, утвержденное этим </w:t>
      </w:r>
      <w:hyperlink r:id="rId23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Указом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, следующие изменения:</w:t>
      </w:r>
      <w:proofErr w:type="gramEnd"/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а) в </w:t>
      </w:r>
      <w:hyperlink r:id="rId24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Указе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0C604E" w:rsidRDefault="006A12F4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5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подпункты "б"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>-</w:t>
      </w:r>
      <w:hyperlink r:id="rId26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</w:t>
        </w:r>
        <w:proofErr w:type="spellStart"/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</w:t>
        </w:r>
        <w:proofErr w:type="spellEnd"/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" пункта 1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 xml:space="preserve"> признать утратившими силу;</w:t>
      </w:r>
    </w:p>
    <w:p w:rsidR="000C604E" w:rsidRDefault="006A12F4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7" w:history="1">
        <w:r w:rsidR="00EC179E"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 2</w:t>
        </w:r>
      </w:hyperlink>
      <w:r w:rsidR="00EC179E" w:rsidRPr="000C604E">
        <w:rPr>
          <w:rFonts w:ascii="Times New Roman" w:eastAsia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>"2. Установить, что федеральные государственные служащие, замеща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щие должности федеральной государственной службы в федеральных госуда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ственных органах,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сведения</w:t>
      </w:r>
      <w:proofErr w:type="gramEnd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о сотрудниках которых относятся к государстве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ной тайне, представляют сведения о доходах, об имуществе и обязательствах имущественного характера в соответствии с утвержденным настоящим Указом </w:t>
      </w:r>
      <w:hyperlink r:id="rId28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ложением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и по утвержденной Президентом Российской Федерации форме справки, а также с учетом положений законодательства Российской Федерации о государственной тайне.";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б) в абзаце первом </w:t>
      </w:r>
      <w:hyperlink r:id="rId29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пункта 3 Положения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"по утвержденным формам справок" заменить словами "по утвержденной Президентом Российской Фед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рации форме справки".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hyperlink r:id="rId30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 Президента Российской Федерации от 18 мая 2009 года N 560 "О представлении гражданами, претендующими на замещение руков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дящих должностей в государственных корпорациях, фондах и иных организ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а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циях, лицами, замещающими руководящие должности в государственных ко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р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порациях, фондах и иных организациях, сведений о доходах, об имуществе и 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lastRenderedPageBreak/>
          <w:t>обязательствах имущественного характера"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(Собрание законодательства Ро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сийской Федерации, 2009, N 21, ст.2545;</w:t>
      </w:r>
      <w:proofErr w:type="gramEnd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2013, N 40, ст.5044) изменение, изл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жив абзац пе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вый </w:t>
      </w:r>
      <w:hyperlink r:id="rId31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пункта 1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в следующей редакции:</w:t>
      </w:r>
      <w:proofErr w:type="gramEnd"/>
    </w:p>
    <w:p w:rsidR="00EC179E" w:rsidRP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"1.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Установить, что впредь до издания соответствующих нормативных правовых актов Российской Федерации сведения о своих доходах, об имущес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ве и обязательствах имущественного характера, а также о доходах, об имущес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ве и обязательствах имущественного характера своих супруги (супруга) и нес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вершеннолетних детей в соответствии с </w:t>
      </w:r>
      <w:hyperlink r:id="rId32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Положением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, утвержденным </w:t>
      </w:r>
      <w:hyperlink r:id="rId33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Указом Президента Российской Федерации от 18 мая 2009 года N 559 "О представл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е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нии гражданами, претендующими на замещение должностей</w:t>
        </w:r>
        <w:proofErr w:type="gramEnd"/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 xml:space="preserve"> федеральной г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сударственной службы, и федеральными государственными служащими свед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е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ний о доходах, об имуществе и обязательствах имущественного характера"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, и по утвержденной Президентом Российской Федерации форме справки пре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ставляют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:"</w:t>
      </w:r>
      <w:proofErr w:type="gramEnd"/>
      <w:r w:rsidRPr="000C604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6. Внести в </w:t>
      </w:r>
      <w:hyperlink r:id="rId34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 Президента Российской Федерации от 2 апреля 2013 г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да N 309 "О мерах по реализации отдельных положений Федерального закона "О противодействии коррупции"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(Собрание законодательства Российской Ф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дерации, 2013, N 14, ст.1670; N 23, ст.2892; N 28, ст.3813; N 49, ст.6399) сл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дующие изменения: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а) абзац первый </w:t>
      </w:r>
      <w:hyperlink r:id="rId35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пункта 1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дополнить словами "по утвержденной През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дентом Российской Федерации форме справки";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б) в </w:t>
      </w:r>
      <w:hyperlink r:id="rId36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2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"в порядке, сроки и по формам" заменить словами "по у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вержденной Президентом Российской Федерации форме справки в порядке и сроки";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в) в </w:t>
      </w:r>
      <w:hyperlink r:id="rId37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3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"в порядке, сроки и по формам" заменить словами "по у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вержденной Президентом Российской Федерации форме справки в порядке и сроки";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г) в </w:t>
      </w:r>
      <w:hyperlink r:id="rId38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4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"в сроки и по формам, которые предусмотрены" зам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нить словами "по утвержденной Президентом Российской Федерации форме справки в сроки, предусмотренные";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0C604E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) в </w:t>
      </w:r>
      <w:hyperlink r:id="rId39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5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"в сроки и по формам, которые предусмотрены" зам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нить словами "по утвержденной Президентом Российской Федерации форме справки в сроки, предусмотренные";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е) в </w:t>
      </w:r>
      <w:hyperlink r:id="rId40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пункте 6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слова "в сроки и по формам, которые предусмотрены" зам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нить словами "по утвержденной Президентом Российской Федерации форме справки в сроки, предусмотренные";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ж) </w:t>
      </w:r>
      <w:hyperlink r:id="rId41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 8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"8. Сведения, предусмотренные </w:t>
      </w:r>
      <w:hyperlink r:id="rId42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пунктом 7 настоящего Указа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, отражаются в соответствующих разделах справки о доходах, расходах, об имуществе и об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зательствах имущественного характера,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форма</w:t>
      </w:r>
      <w:proofErr w:type="gramEnd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которой утверждена Президе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том Российской Федерации.".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7.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Внести в </w:t>
      </w:r>
      <w:hyperlink r:id="rId43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Указ Президента Российской Федерации от 2 апреля 2013 г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да N 310 "О мерах по реализации отдельных положений Федерального закона "О контроле за соответствием расходов лиц, замещающих государственные должности, и иных лиц их доходам"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(Собрание законодательства Российской 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lastRenderedPageBreak/>
        <w:t>Федерации, 2013, N 14, ст.1671; N 28, ст.3813; N 49, ст.6399) следующие изм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нения:</w:t>
      </w:r>
      <w:proofErr w:type="gramEnd"/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а) </w:t>
      </w:r>
      <w:hyperlink r:id="rId44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пункт 9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признать утратившим силу;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>б) дополнить пунктом 9_1 следующего содержания:</w:t>
      </w:r>
    </w:p>
    <w:p w:rsid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"9_1. Установить, что сведения, предусмотренные </w:t>
      </w:r>
      <w:hyperlink r:id="rId45" w:history="1"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статьей 3 Федеральн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о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го закона "О контроле за соответствием расходов лиц, замещающих государс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т</w:t>
        </w:r>
        <w:r w:rsidRPr="000C604E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венные должности, и иных лиц их доходам"</w:t>
        </w:r>
      </w:hyperlink>
      <w:r w:rsidRPr="000C604E">
        <w:rPr>
          <w:rFonts w:ascii="Times New Roman" w:eastAsia="Times New Roman" w:hAnsi="Times New Roman" w:cs="Times New Roman"/>
          <w:sz w:val="28"/>
          <w:szCs w:val="28"/>
        </w:rPr>
        <w:t>, отражаются в соответствующем разделе справки о доходах, расходах, об имуществе и обязательствах имущес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венного характера, </w:t>
      </w:r>
      <w:proofErr w:type="gramStart"/>
      <w:r w:rsidRPr="000C604E">
        <w:rPr>
          <w:rFonts w:ascii="Times New Roman" w:eastAsia="Times New Roman" w:hAnsi="Times New Roman" w:cs="Times New Roman"/>
          <w:sz w:val="28"/>
          <w:szCs w:val="28"/>
        </w:rPr>
        <w:t>форма</w:t>
      </w:r>
      <w:proofErr w:type="gramEnd"/>
      <w:r w:rsidRPr="000C604E">
        <w:rPr>
          <w:rFonts w:ascii="Times New Roman" w:eastAsia="Times New Roman" w:hAnsi="Times New Roman" w:cs="Times New Roman"/>
          <w:sz w:val="28"/>
          <w:szCs w:val="28"/>
        </w:rPr>
        <w:t xml:space="preserve"> которой утверждена Президентом Российской Фед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0C604E">
        <w:rPr>
          <w:rFonts w:ascii="Times New Roman" w:eastAsia="Times New Roman" w:hAnsi="Times New Roman" w:cs="Times New Roman"/>
          <w:sz w:val="28"/>
          <w:szCs w:val="28"/>
        </w:rPr>
        <w:t>рации.".</w:t>
      </w:r>
    </w:p>
    <w:p w:rsidR="00EC179E" w:rsidRPr="000C604E" w:rsidRDefault="00EC179E" w:rsidP="0090553D">
      <w:pPr>
        <w:pStyle w:val="a6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C604E">
        <w:rPr>
          <w:rFonts w:ascii="Times New Roman" w:eastAsia="Times New Roman" w:hAnsi="Times New Roman" w:cs="Times New Roman"/>
          <w:sz w:val="28"/>
          <w:szCs w:val="28"/>
        </w:rPr>
        <w:t>8. Настоящий Указ вступает в силу с 1 января 2015 года.</w:t>
      </w: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0C604E" w:rsidRDefault="000C604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480E5B" w:rsidRDefault="00480E5B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480E5B" w:rsidRDefault="00EC179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F6C51">
        <w:rPr>
          <w:rFonts w:ascii="Times New Roman" w:eastAsia="Times New Roman" w:hAnsi="Times New Roman" w:cs="Times New Roman"/>
          <w:b/>
          <w:sz w:val="36"/>
          <w:szCs w:val="36"/>
        </w:rPr>
        <w:lastRenderedPageBreak/>
        <w:t xml:space="preserve">Форма справки о доходах, расходах, об имуществе </w:t>
      </w:r>
    </w:p>
    <w:p w:rsidR="00EC179E" w:rsidRDefault="00EC179E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F6C51">
        <w:rPr>
          <w:rFonts w:ascii="Times New Roman" w:eastAsia="Times New Roman" w:hAnsi="Times New Roman" w:cs="Times New Roman"/>
          <w:b/>
          <w:sz w:val="36"/>
          <w:szCs w:val="36"/>
        </w:rPr>
        <w:t xml:space="preserve">и </w:t>
      </w:r>
      <w:proofErr w:type="gramStart"/>
      <w:r w:rsidRPr="003F6C51">
        <w:rPr>
          <w:rFonts w:ascii="Times New Roman" w:eastAsia="Times New Roman" w:hAnsi="Times New Roman" w:cs="Times New Roman"/>
          <w:b/>
          <w:sz w:val="36"/>
          <w:szCs w:val="36"/>
        </w:rPr>
        <w:t>обязательствах</w:t>
      </w:r>
      <w:proofErr w:type="gramEnd"/>
      <w:r w:rsidRPr="003F6C51">
        <w:rPr>
          <w:rFonts w:ascii="Times New Roman" w:eastAsia="Times New Roman" w:hAnsi="Times New Roman" w:cs="Times New Roman"/>
          <w:b/>
          <w:sz w:val="36"/>
          <w:szCs w:val="36"/>
        </w:rPr>
        <w:t xml:space="preserve"> имущественного характера</w:t>
      </w:r>
    </w:p>
    <w:p w:rsidR="003F6C51" w:rsidRPr="003F6C51" w:rsidRDefault="003F6C51" w:rsidP="003F6C51">
      <w:pPr>
        <w:pStyle w:val="a6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</w:p>
    <w:p w:rsidR="003F6C51" w:rsidRDefault="003F6C51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proofErr w:type="gramStart"/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УТВЕРЖДЕНА</w:t>
      </w:r>
      <w:proofErr w:type="gramEnd"/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Указом Президента</w:t>
      </w:r>
    </w:p>
    <w:p w:rsidR="00EC179E" w:rsidRDefault="003F6C51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Российской Федерации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от 23 июня 2014 года N 460</w:t>
      </w:r>
    </w:p>
    <w:p w:rsidR="003F6C51" w:rsidRPr="003F6C51" w:rsidRDefault="003F6C51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9"/>
        <w:gridCol w:w="2527"/>
        <w:gridCol w:w="5450"/>
        <w:gridCol w:w="412"/>
      </w:tblGrid>
      <w:tr w:rsidR="00EC179E" w:rsidRPr="00EC179E" w:rsidTr="00EC179E">
        <w:trPr>
          <w:trHeight w:val="15"/>
          <w:tblCellSpacing w:w="15" w:type="dxa"/>
        </w:trPr>
        <w:tc>
          <w:tcPr>
            <w:tcW w:w="129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57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665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</w:t>
            </w:r>
          </w:p>
        </w:tc>
        <w:tc>
          <w:tcPr>
            <w:tcW w:w="997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79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(указывается наименование кадрового подразделения федерального госуда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ственного органа, иного органа или организации)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B763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B76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  <w:r w:rsidR="00EB763F" w:rsidRPr="00EB76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ПРАВКА</w:t>
            </w:r>
            <w:r w:rsidR="00EB763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1</w:t>
            </w:r>
            <w:r w:rsidR="006A12F4" w:rsidRPr="006A12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EB763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9979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отчество, дата рождения, серия и номер паспорта, дата выдачи и орган, выдавший паспорт)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0903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(место работы (службы), занимаемая (замещаемая) должность; в случае отсутствия основного места работы (службы) - род занятий; должность, на замещение которой претендует гражданин (если применимо)</w:t>
            </w:r>
            <w:proofErr w:type="gramEnd"/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42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зарегистрированный</w:t>
            </w:r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 адресу:</w:t>
            </w:r>
          </w:p>
        </w:tc>
        <w:tc>
          <w:tcPr>
            <w:tcW w:w="6653" w:type="dxa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42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53" w:type="dxa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(адрес места регистрации)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сообщаю сведения о доходах, расходах своих, супруги (супруга), несовершеннолетнего ребенка (</w:t>
            </w:r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нужное</w:t>
            </w:r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подчеркнуть)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отчество, год рождения, серия и номер паспорта, дата выдачи и орган, в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давший паспорт)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(адрес места регистрации, основное место работы (службы), занимаемая (замещаемая) должность)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(в случае отсутствия основного места работы (службы) - род занятий)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за отчетный период с 1 января 20__ г. по 31 декабря 20__ г. об имуществе, принадлеж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щем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(фамилия, имя, отчество)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на праве собственности, о вкладах в банках, ценных бумагах, об обязательствах имущес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венного характера по состоянию на "__ "___________20____ г.</w:t>
            </w:r>
          </w:p>
        </w:tc>
      </w:tr>
    </w:tbl>
    <w:p w:rsidR="003F6C51" w:rsidRDefault="00EC179E" w:rsidP="006A640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407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2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B763F">
        <w:rPr>
          <w:rFonts w:ascii="Times New Roman" w:eastAsia="Times New Roman" w:hAnsi="Times New Roman" w:cs="Times New Roman"/>
          <w:sz w:val="24"/>
          <w:szCs w:val="24"/>
        </w:rPr>
        <w:t>1</w:t>
      </w:r>
      <w:proofErr w:type="gramStart"/>
      <w:r w:rsidR="00EB763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Pr="006A6407">
        <w:rPr>
          <w:rFonts w:ascii="Times New Roman" w:eastAsia="Times New Roman" w:hAnsi="Times New Roman" w:cs="Times New Roman"/>
          <w:sz w:val="24"/>
          <w:szCs w:val="24"/>
        </w:rPr>
        <w:t>аполняется собственноручно или с использованием специализированного программного обеспечения в порядке, установленном нормативными правовыми актами Российской Фед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t>рации.</w:t>
      </w:r>
    </w:p>
    <w:p w:rsidR="006A6407" w:rsidRDefault="00EB763F" w:rsidP="006A640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 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Сведения представляются лицом, замещающим должность, осуществление полномочий по которой влечет за собой обязанность представлять такие сведения (гражданином, прете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н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дующим на замещение такой должности), отдельно на себя, на супругу (супруга) и на кажд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о</w:t>
      </w:r>
      <w:r w:rsidR="00EC179E" w:rsidRPr="006A6407">
        <w:rPr>
          <w:rFonts w:ascii="Times New Roman" w:eastAsia="Times New Roman" w:hAnsi="Times New Roman" w:cs="Times New Roman"/>
          <w:sz w:val="24"/>
          <w:szCs w:val="24"/>
        </w:rPr>
        <w:t>го несовершеннолетнего ребенка.</w:t>
      </w:r>
    </w:p>
    <w:p w:rsidR="00EC179E" w:rsidRPr="006A6407" w:rsidRDefault="00EC179E" w:rsidP="006A6407">
      <w:pPr>
        <w:pStyle w:val="a6"/>
        <w:jc w:val="both"/>
        <w:rPr>
          <w:rFonts w:ascii="Times New Roman" w:eastAsia="Times New Roman" w:hAnsi="Times New Roman" w:cs="Times New Roman"/>
          <w:b/>
          <w:sz w:val="27"/>
          <w:szCs w:val="27"/>
        </w:rPr>
      </w:pPr>
      <w:r w:rsidRPr="006A6407">
        <w:rPr>
          <w:rFonts w:eastAsia="Times New Roman"/>
          <w:sz w:val="24"/>
          <w:szCs w:val="24"/>
        </w:rPr>
        <w:br/>
      </w:r>
      <w:r w:rsidRPr="006A6407">
        <w:rPr>
          <w:rFonts w:ascii="Times New Roman" w:eastAsia="Times New Roman" w:hAnsi="Times New Roman" w:cs="Times New Roman"/>
          <w:b/>
          <w:sz w:val="27"/>
          <w:szCs w:val="27"/>
        </w:rPr>
        <w:t>Раздел 1. Сведения о доходах</w:t>
      </w:r>
    </w:p>
    <w:p w:rsidR="00EC179E" w:rsidRPr="006A6407" w:rsidRDefault="00EC179E" w:rsidP="006A6407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6407">
        <w:rPr>
          <w:rFonts w:ascii="Times New Roman" w:eastAsia="Times New Roman" w:hAnsi="Times New Roman" w:cs="Times New Roman"/>
          <w:sz w:val="24"/>
          <w:szCs w:val="24"/>
        </w:rPr>
        <w:t>Указываются доходы (включая пенсии, пособия, иные выплаты) за отчетный период.</w:t>
      </w:r>
      <w:r w:rsidRPr="006A6407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4"/>
        <w:gridCol w:w="6760"/>
        <w:gridCol w:w="2204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8131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дохода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Величина дохода (руб.)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по основному месту работы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от педагогической и научной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от иной творческой деятельности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 от вкладов в банках и иных кредитных организациях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ганизациях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доходы (указать вид дохода):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81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доход за отчетный период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6A12F4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27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Доход, полученный в иностранной валюте, указывается в рублях по курсу Банка России на дату получения дохода.</w:t>
      </w:r>
    </w:p>
    <w:p w:rsidR="00EC179E" w:rsidRP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2. Сведения о расходах</w:t>
      </w:r>
    </w:p>
    <w:p w:rsidR="00BC37F7" w:rsidRDefault="00BC37F7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179E" w:rsidRP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Сведения о расходах представляются в случаях, установленных </w:t>
      </w:r>
      <w:hyperlink r:id="rId46" w:history="1"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статьей 3 Федерального з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а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кона от 3 декабря 2012 года N 230-ФЗ "О </w:t>
        </w:r>
        <w:proofErr w:type="gramStart"/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контроле за</w:t>
        </w:r>
        <w:proofErr w:type="gramEnd"/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соответствием расходов лиц, зам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е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щающих государственные должности, и иных лиц их доходам"</w:t>
        </w:r>
      </w:hyperlink>
      <w:r w:rsidRPr="00FF0C8F">
        <w:rPr>
          <w:rFonts w:ascii="Times New Roman" w:eastAsia="Times New Roman" w:hAnsi="Times New Roman" w:cs="Times New Roman"/>
          <w:sz w:val="24"/>
          <w:szCs w:val="24"/>
        </w:rPr>
        <w:t>. Если правовые основания для представления указанных сведений отсутствуют, данный раздел не заполняется.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8"/>
        <w:gridCol w:w="3026"/>
        <w:gridCol w:w="1871"/>
        <w:gridCol w:w="2119"/>
        <w:gridCol w:w="1964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696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 приобретенного имущества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сделки (руб.)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пол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чения средств, за счет которых приобретено имущество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Основание приобретения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Земельные участки: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Иное недвижимое 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щество: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Транспортные средства: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6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Ценные бумаги: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3)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C179E" w:rsidRPr="00FF0C8F" w:rsidRDefault="006A12F4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28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Указываются наименование и реквизиты документа, являющегося законным основанием для возникновения права собственности. Копия документа прилагается к настоящей справке.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C179E"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3. Сведения об имуществе</w:t>
      </w:r>
    </w:p>
    <w:p w:rsidR="00EC179E" w:rsidRPr="00EC179E" w:rsidRDefault="00EC179E" w:rsidP="00EC179E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C179E">
        <w:rPr>
          <w:rFonts w:ascii="Times New Roman" w:eastAsia="Times New Roman" w:hAnsi="Times New Roman" w:cs="Times New Roman"/>
          <w:b/>
          <w:bCs/>
          <w:sz w:val="24"/>
          <w:szCs w:val="24"/>
        </w:rPr>
        <w:t>3.1. Недвижимое имущество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1836"/>
        <w:gridCol w:w="1858"/>
        <w:gridCol w:w="2243"/>
        <w:gridCol w:w="1294"/>
        <w:gridCol w:w="1799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326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наим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нование 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щества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собс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венности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29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(кв</w:t>
            </w:r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Основание приобретения и источник средств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Земельные участки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0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Жилые дома, дачи: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Квартиры: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Гаражи: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Иное недв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жимое им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щество: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6A12F4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31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Указывается вид собственности (индивидуальная, долевая, общая); для совместной собс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т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венности указываются иные лица (Ф.И.О. или наименование), в собственности которых н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 xml:space="preserve">ходится имущество; для долевой собственности указывается доля лица, </w:t>
      </w:r>
      <w:proofErr w:type="gramStart"/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proofErr w:type="gramEnd"/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 xml:space="preserve"> об имущ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е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стве которого представляются.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Указываются наименование и реквизиты документа, являющегося законным основанием для возникновения права собственности, а также в случаях, предусмотренных </w:t>
      </w:r>
      <w:hyperlink r:id="rId47" w:history="1"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частью 1 статьи 4 Федерального закона от 7 мая 2013 года N 79-ФЗ "О запрете отдельным категориям лиц о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т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lastRenderedPageBreak/>
          <w:t>крывать и иметь счета (вклады), хранить наличные денежные средства и ценности в ин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о</w:t>
        </w:r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странных банках, расположенных за пределами территории Российской Федерации, владеть и (или) пользоваться иностранными</w:t>
        </w:r>
        <w:proofErr w:type="gramEnd"/>
        <w:r w:rsidRPr="00FF0C8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 xml:space="preserve"> финансовыми инструментами"</w:t>
        </w:r>
      </w:hyperlink>
      <w:r w:rsidRPr="00FF0C8F">
        <w:rPr>
          <w:rFonts w:ascii="Times New Roman" w:eastAsia="Times New Roman" w:hAnsi="Times New Roman" w:cs="Times New Roman"/>
          <w:sz w:val="24"/>
          <w:szCs w:val="24"/>
        </w:rPr>
        <w:t>, источник получения средств, за счет которых приобретено имущество.</w:t>
      </w:r>
    </w:p>
    <w:p w:rsidR="00FF0C8F" w:rsidRDefault="006A12F4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32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Указывается вид земельного участка (пая, доли): под индивидуальное жилищное стро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и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тельство, дачный, садовый, приусадебный, огородный и другие.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3.2. Транспортные средства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7"/>
        <w:gridCol w:w="4115"/>
        <w:gridCol w:w="2436"/>
        <w:gridCol w:w="2480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4990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957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Вид, марка, модель транспортного средства, год изготовления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собственности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3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Место регистрации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Автомобили легковые: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Автомобили грузовые: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Мототранспортные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Сельскохозяйственная техника: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Водный транспорт: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Воздушный транспорт: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4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транспортные средства: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1)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2)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Указывается вид собственности (индивидуальная, общая); для совместной собственности указываются иные лица (Ф.И.О. или наименование), в собственности которых находится имущество; для долевой собственности указывается доля лица, </w:t>
      </w:r>
      <w:proofErr w:type="gramStart"/>
      <w:r w:rsidRPr="00FF0C8F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proofErr w:type="gramEnd"/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 об имуществе кот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рого представляются.</w:t>
      </w:r>
    </w:p>
    <w:p w:rsid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4. Сведения о счетах в банках и иных кредитных организациях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2689"/>
        <w:gridCol w:w="1570"/>
        <w:gridCol w:w="1325"/>
        <w:gridCol w:w="1439"/>
        <w:gridCol w:w="2007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511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29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адрес банка или иной кр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дитной организации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в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люта счета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крытия счета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на счете (руб.)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пост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пивших на счет денежных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4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средств (руб.)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2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5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6A12F4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3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Указываются вид счета (депозитный, текущий, расчетный, ссудный и другие) и валюта счета.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br/>
        <w:t>Остаток на счете указывается по состоянию на отчетную дату. Для счетов в иностранной в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люте остаток указывается в рублях по курсу Банка России на отчетную дату.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3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Указывается общая сумма денежных поступлений на счет за отчетный период в случаях, если указанная сумма превышает общий доход лица и его супруга (супруги) за отчетный п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риод и два предшествующих ему года. В этом случае к справке прилагается выписка о дв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жении денежных средств по данному счету за отчетный период. Для счетов в иностранной валюте сумма указывается в рублях по курсу Банка России на отчетную дату.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5. Сведения о ценных бумагах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b/>
          <w:bCs/>
          <w:sz w:val="24"/>
          <w:szCs w:val="24"/>
        </w:rPr>
        <w:t>5.1. Акции и иное участие в коммерческих организациях и фондах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8"/>
        <w:gridCol w:w="2382"/>
        <w:gridCol w:w="2293"/>
        <w:gridCol w:w="1511"/>
        <w:gridCol w:w="1250"/>
        <w:gridCol w:w="1594"/>
      </w:tblGrid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14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и организационно-правовая форма организации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7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организации (а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рес)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Уставный капитал (руб.)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участия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8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участия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39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1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6A12F4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0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Указываются полное или сокращенное официальное наименование организац</w:t>
      </w:r>
      <w:proofErr w:type="gramStart"/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ии и ее</w:t>
      </w:r>
      <w:proofErr w:type="gramEnd"/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 xml:space="preserve"> орг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низационно-правовая форма (акционерное общество, общество с ограниченной ответстве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н</w:t>
      </w:r>
      <w:r w:rsidR="00EC179E" w:rsidRPr="00FF0C8F">
        <w:rPr>
          <w:rFonts w:ascii="Times New Roman" w:eastAsia="Times New Roman" w:hAnsi="Times New Roman" w:cs="Times New Roman"/>
          <w:sz w:val="24"/>
          <w:szCs w:val="24"/>
        </w:rPr>
        <w:t>ностью, товарищество, производственный кооператив, фонд и другие).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  <w:t>Уставный капитал указывается согласно учредительным документам организации по состо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нию на отчетную дату. Для уставных капиталов, выраженных в иностранной валюте, уста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ный капитал указывается в рублях по курсу Банка России на отчетную дату.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1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2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proofErr w:type="gramStart"/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Указываются основание приобретения доли участия (учредительный договор, приватиз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ция, покупка, мена, дарение, наследование и другие), а также реквизиты (дата, номер) соо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ветствующего договора или акта.</w:t>
      </w:r>
      <w:proofErr w:type="gramEnd"/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4"/>
          <w:szCs w:val="24"/>
        </w:rPr>
        <w:t>5.2. Иные ценные бумаги</w:t>
      </w:r>
    </w:p>
    <w:p w:rsidR="00FF0C8F" w:rsidRPr="00FF0C8F" w:rsidRDefault="00FF0C8F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0"/>
        <w:gridCol w:w="1455"/>
        <w:gridCol w:w="1884"/>
        <w:gridCol w:w="2080"/>
        <w:gridCol w:w="1850"/>
        <w:gridCol w:w="1639"/>
      </w:tblGrid>
      <w:tr w:rsidR="00EC179E" w:rsidRPr="00EC179E" w:rsidTr="00EC179E">
        <w:trPr>
          <w:trHeight w:val="15"/>
          <w:tblCellSpacing w:w="15" w:type="dxa"/>
        </w:trPr>
        <w:tc>
          <w:tcPr>
            <w:tcW w:w="92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це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ной бум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ги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3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5.05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Лицо, выпу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тившее це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ную бумагу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Номинальная величина обяз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(руб.)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Общее кол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чество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стоимость (руб.)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FF0C8F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C179E">
        <w:rPr>
          <w:rFonts w:eastAsia="Times New Roman"/>
        </w:rPr>
        <w:br/>
      </w:r>
      <w:r w:rsidRPr="00FF0C8F">
        <w:rPr>
          <w:rFonts w:ascii="Times New Roman" w:eastAsia="Times New Roman" w:hAnsi="Times New Roman" w:cs="Times New Roman"/>
          <w:sz w:val="24"/>
          <w:szCs w:val="24"/>
        </w:rPr>
        <w:t xml:space="preserve">Итого по разделу 5 "Сведения о ценных бумагах" суммарная декларированная стоимость ценных бумаг, включая доли участия в коммерческих организациях (руб.), </w:t>
      </w:r>
    </w:p>
    <w:p w:rsidR="003F6C51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t>________________________.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4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Указываются все ценные бумаги по видам (облигации, векселя и другие), за исключением акций, указанных в подразделе 5.1 "Акции и иное участие в коммерческих организациях и фондах".</w:t>
      </w:r>
    </w:p>
    <w:p w:rsidR="003F6C51" w:rsidRDefault="00EC179E" w:rsidP="00FF0C8F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  <w:t>Указывается общая стоимость ценных бумаг данного вида исходя из стоимости их приобр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тения (если ее нельзя определить - исходя из рыночной стоимости или номинальной стоим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FF0C8F">
        <w:rPr>
          <w:rFonts w:ascii="Times New Roman" w:eastAsia="Times New Roman" w:hAnsi="Times New Roman" w:cs="Times New Roman"/>
          <w:sz w:val="24"/>
          <w:szCs w:val="24"/>
        </w:rPr>
        <w:t>сти). Для обязательств, выраженных в иностранной валюте, стоимость указывается в рублях по курсу Банка России на отчетную дату.</w:t>
      </w: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FF0C8F">
        <w:rPr>
          <w:rFonts w:ascii="Times New Roman" w:eastAsia="Times New Roman" w:hAnsi="Times New Roman" w:cs="Times New Roman"/>
          <w:sz w:val="24"/>
          <w:szCs w:val="24"/>
        </w:rPr>
        <w:br/>
      </w:r>
      <w:r w:rsidRPr="00FF0C8F">
        <w:rPr>
          <w:rFonts w:ascii="Times New Roman" w:eastAsia="Times New Roman" w:hAnsi="Times New Roman" w:cs="Times New Roman"/>
          <w:b/>
          <w:bCs/>
          <w:sz w:val="27"/>
          <w:szCs w:val="27"/>
        </w:rPr>
        <w:t>Раздел 6. Сведения об обязательствах имущественного характера</w:t>
      </w:r>
    </w:p>
    <w:p w:rsidR="003F6C51" w:rsidRPr="00FF0C8F" w:rsidRDefault="003F6C51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:rsidR="00EC179E" w:rsidRDefault="00EC179E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F0C8F">
        <w:rPr>
          <w:rFonts w:ascii="Times New Roman" w:eastAsia="Times New Roman" w:hAnsi="Times New Roman" w:cs="Times New Roman"/>
          <w:b/>
          <w:bCs/>
          <w:sz w:val="24"/>
          <w:szCs w:val="24"/>
        </w:rPr>
        <w:t>6.1. Объекты недвижимого имущества, находящиеся в пользовании</w:t>
      </w:r>
    </w:p>
    <w:p w:rsidR="003F6C51" w:rsidRPr="00FF0C8F" w:rsidRDefault="003F6C51" w:rsidP="00FF0C8F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23"/>
        <w:gridCol w:w="1758"/>
        <w:gridCol w:w="1870"/>
        <w:gridCol w:w="1708"/>
        <w:gridCol w:w="2298"/>
        <w:gridCol w:w="1371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40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47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имущ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ства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Вид и сроки пользования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пользования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4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Местонахождение (адрес)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Площадь (кв</w:t>
            </w:r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7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по состоянию на отчетную дату.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  <w:t>Указывается вид недвижимого имущества (земельный участок, жилой дом, дача и другие).</w:t>
      </w:r>
    </w:p>
    <w:p w:rsidR="003F6C51" w:rsidRDefault="006A12F4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8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Указываются вид пользования (аренда, безвозмездное пользование и другие) и сроки пол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ь</w:t>
      </w:r>
      <w:r w:rsidR="00EC179E" w:rsidRPr="003F6C51">
        <w:rPr>
          <w:rFonts w:ascii="Times New Roman" w:eastAsia="Times New Roman" w:hAnsi="Times New Roman" w:cs="Times New Roman"/>
          <w:sz w:val="24"/>
          <w:szCs w:val="24"/>
        </w:rPr>
        <w:t>зования.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49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основание пользования (договор, фактическое предоставление и другие), а также реквизиты (дата, номер) соответствующего договора или акта.</w:t>
      </w:r>
    </w:p>
    <w:p w:rsidR="00EC179E" w:rsidRDefault="00EC179E" w:rsidP="003F6C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Pr="003F6C51">
        <w:rPr>
          <w:rFonts w:ascii="Times New Roman" w:eastAsia="Times New Roman" w:hAnsi="Times New Roman" w:cs="Times New Roman"/>
          <w:b/>
          <w:bCs/>
          <w:sz w:val="24"/>
          <w:szCs w:val="24"/>
        </w:rPr>
        <w:t>6.2. Срочные обязательства финансового характера</w:t>
      </w:r>
    </w:p>
    <w:p w:rsidR="003F6C51" w:rsidRPr="003F6C51" w:rsidRDefault="003F6C51" w:rsidP="003F6C51">
      <w:pPr>
        <w:pStyle w:val="a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3"/>
        <w:gridCol w:w="328"/>
        <w:gridCol w:w="358"/>
        <w:gridCol w:w="390"/>
        <w:gridCol w:w="766"/>
        <w:gridCol w:w="590"/>
        <w:gridCol w:w="671"/>
        <w:gridCol w:w="328"/>
        <w:gridCol w:w="358"/>
        <w:gridCol w:w="459"/>
        <w:gridCol w:w="814"/>
        <w:gridCol w:w="2389"/>
        <w:gridCol w:w="1694"/>
      </w:tblGrid>
      <w:tr w:rsidR="00EC179E" w:rsidRPr="00EC179E" w:rsidTr="00EC179E">
        <w:trPr>
          <w:trHeight w:val="15"/>
          <w:tblCellSpacing w:w="15" w:type="dxa"/>
        </w:trPr>
        <w:tc>
          <w:tcPr>
            <w:tcW w:w="739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663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033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772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2218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spell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ние обяз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тельства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Кредитор (должник)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50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возникн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вения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51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обязател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ства/размер обяз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тельства по 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стоянию на отче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ную дату</w:t>
            </w:r>
            <w:r w:rsidR="006A12F4" w:rsidRPr="006A12F4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shape id="_x0000_i1052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      </w:pic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 обязательс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73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3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 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rHeight w:val="15"/>
          <w:tblCellSpacing w:w="15" w:type="dxa"/>
        </w:trPr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54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1848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370" w:type="dxa"/>
            <w:gridSpan w:val="2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739" w:type="dxa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  <w:tc>
          <w:tcPr>
            <w:tcW w:w="5914" w:type="dxa"/>
            <w:gridSpan w:val="3"/>
            <w:vAlign w:val="center"/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Достоверность и полноту настоящих сведений подтверждаю.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554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 </w:t>
            </w:r>
          </w:p>
        </w:tc>
        <w:tc>
          <w:tcPr>
            <w:tcW w:w="370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14" w:type="dxa"/>
            <w:gridSpan w:val="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14" w:type="dxa"/>
            <w:gridSpan w:val="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 лица, представляющего сведения)</w:t>
            </w: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nil"/>
              <w:left w:val="nil"/>
              <w:bottom w:val="single" w:sz="6" w:space="0" w:color="000000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C179E" w:rsidRPr="00EC179E" w:rsidTr="00EC179E">
        <w:trPr>
          <w:tblCellSpacing w:w="15" w:type="dxa"/>
        </w:trPr>
        <w:tc>
          <w:tcPr>
            <w:tcW w:w="11273" w:type="dxa"/>
            <w:gridSpan w:val="13"/>
            <w:tcBorders>
              <w:top w:val="single" w:sz="6" w:space="0" w:color="000000"/>
              <w:left w:val="nil"/>
              <w:bottom w:val="nil"/>
              <w:right w:val="nil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EC179E" w:rsidRPr="00EC179E" w:rsidRDefault="00EC179E" w:rsidP="00EC179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C179E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 и подпись лица, принявшего справку)</w:t>
            </w:r>
          </w:p>
        </w:tc>
      </w:tr>
    </w:tbl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53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 xml:space="preserve">Указываются имеющиеся на отчетную дату срочные обязательства финансового характера на сумму, равную или превышающую 500000 руб., кредитором или должником по которым является лицо, </w:t>
      </w:r>
      <w:proofErr w:type="gramStart"/>
      <w:r w:rsidRPr="003F6C51">
        <w:rPr>
          <w:rFonts w:ascii="Times New Roman" w:eastAsia="Times New Roman" w:hAnsi="Times New Roman" w:cs="Times New Roman"/>
          <w:sz w:val="24"/>
          <w:szCs w:val="24"/>
        </w:rPr>
        <w:t>сведения</w:t>
      </w:r>
      <w:proofErr w:type="gramEnd"/>
      <w:r w:rsidRPr="003F6C51">
        <w:rPr>
          <w:rFonts w:ascii="Times New Roman" w:eastAsia="Times New Roman" w:hAnsi="Times New Roman" w:cs="Times New Roman"/>
          <w:sz w:val="24"/>
          <w:szCs w:val="24"/>
        </w:rPr>
        <w:t xml:space="preserve"> об обязательствах которого представляются.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  <w:t>Указывается существо обязательства (заем, кредит и другие).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54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Указывается вторая сторона обязательства: кредитор или должник, его фамилия, имя и о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чество (наименование юридического лица), адрес.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55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основание возникновения обязательства, а также реквизиты (дата, номер) с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ответствующего договора или акта.</w:t>
      </w:r>
    </w:p>
    <w:p w:rsidR="003F6C51" w:rsidRDefault="00EC179E" w:rsidP="003F6C51">
      <w:pPr>
        <w:pStyle w:val="a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</w:r>
      <w:r w:rsidR="006A12F4" w:rsidRPr="006A12F4">
        <w:rPr>
          <w:rFonts w:ascii="Times New Roman" w:eastAsia="Times New Roman" w:hAnsi="Times New Roman" w:cs="Times New Roman"/>
          <w:sz w:val="24"/>
          <w:szCs w:val="24"/>
        </w:rPr>
        <w:pict>
          <v:shape id="_x0000_i1056" type="#_x0000_t75" alt="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" style="width:8.35pt;height:17.6pt"/>
        </w:pic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Указываются сумма основного обязательства (без суммы процентов) и размер обязательс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ва по состоянию на отчетную дату. Для обязательств, выраженных в иностранной валюте, сумма указывается в рублях по курсу Банка России на отчетную дату.</w:t>
      </w:r>
    </w:p>
    <w:p w:rsidR="0080401F" w:rsidRPr="003F6C51" w:rsidRDefault="00EC179E" w:rsidP="003F6C51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3F6C51">
        <w:rPr>
          <w:rFonts w:ascii="Times New Roman" w:eastAsia="Times New Roman" w:hAnsi="Times New Roman" w:cs="Times New Roman"/>
          <w:sz w:val="24"/>
          <w:szCs w:val="24"/>
        </w:rPr>
        <w:br/>
        <w:t>Указываются годовая процентная ставка обязательства, заложенное в обеспечение обяз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3F6C51">
        <w:rPr>
          <w:rFonts w:ascii="Times New Roman" w:eastAsia="Times New Roman" w:hAnsi="Times New Roman" w:cs="Times New Roman"/>
          <w:sz w:val="24"/>
          <w:szCs w:val="24"/>
        </w:rPr>
        <w:t>тельства имущество, выданные в обеспечение обязательства гарантии и поручительства</w:t>
      </w:r>
      <w:r w:rsidR="003F6C51">
        <w:rPr>
          <w:rFonts w:ascii="Times New Roman" w:eastAsia="Times New Roman" w:hAnsi="Times New Roman" w:cs="Times New Roman"/>
          <w:sz w:val="24"/>
          <w:szCs w:val="24"/>
        </w:rPr>
        <w:t>.</w:t>
      </w:r>
    </w:p>
    <w:sectPr w:rsidR="0080401F" w:rsidRPr="003F6C51" w:rsidSect="008E6BA0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EC179E"/>
    <w:rsid w:val="000C604E"/>
    <w:rsid w:val="003F6C51"/>
    <w:rsid w:val="00480E5B"/>
    <w:rsid w:val="004C0A3A"/>
    <w:rsid w:val="005261F2"/>
    <w:rsid w:val="006A12F4"/>
    <w:rsid w:val="006A6407"/>
    <w:rsid w:val="0080401F"/>
    <w:rsid w:val="008E6BA0"/>
    <w:rsid w:val="0090553D"/>
    <w:rsid w:val="00BC37F7"/>
    <w:rsid w:val="00CA604A"/>
    <w:rsid w:val="00EB763F"/>
    <w:rsid w:val="00EC179E"/>
    <w:rsid w:val="00EF50AA"/>
    <w:rsid w:val="00FF0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F2"/>
  </w:style>
  <w:style w:type="paragraph" w:styleId="1">
    <w:name w:val="heading 1"/>
    <w:basedOn w:val="a"/>
    <w:link w:val="10"/>
    <w:uiPriority w:val="9"/>
    <w:qFormat/>
    <w:rsid w:val="00EC17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EC179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EC179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EC179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C17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EC179E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EC179E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EC179E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headertext">
    <w:name w:val="headertext"/>
    <w:basedOn w:val="a"/>
    <w:rsid w:val="00EC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ormattext">
    <w:name w:val="formattext"/>
    <w:basedOn w:val="a"/>
    <w:rsid w:val="00EC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EC179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C179E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EC1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 Spacing"/>
    <w:uiPriority w:val="1"/>
    <w:qFormat/>
    <w:rsid w:val="006A640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7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9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02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3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9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534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62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07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73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65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67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68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3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83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docs.cntd.ru/document/902157019" TargetMode="External"/><Relationship Id="rId18" Type="http://schemas.openxmlformats.org/officeDocument/2006/relationships/hyperlink" Target="http://docs.cntd.ru/document/902157019" TargetMode="External"/><Relationship Id="rId26" Type="http://schemas.openxmlformats.org/officeDocument/2006/relationships/hyperlink" Target="http://docs.cntd.ru/document/902157023" TargetMode="External"/><Relationship Id="rId39" Type="http://schemas.openxmlformats.org/officeDocument/2006/relationships/hyperlink" Target="http://docs.cntd.ru/document/499010676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docs.cntd.ru/document/902157023" TargetMode="External"/><Relationship Id="rId34" Type="http://schemas.openxmlformats.org/officeDocument/2006/relationships/hyperlink" Target="http://docs.cntd.ru/document/499010676" TargetMode="External"/><Relationship Id="rId42" Type="http://schemas.openxmlformats.org/officeDocument/2006/relationships/hyperlink" Target="http://docs.cntd.ru/document/499010676" TargetMode="External"/><Relationship Id="rId47" Type="http://schemas.openxmlformats.org/officeDocument/2006/relationships/hyperlink" Target="http://docs.cntd.ru/document/499018380" TargetMode="External"/><Relationship Id="rId7" Type="http://schemas.openxmlformats.org/officeDocument/2006/relationships/hyperlink" Target="http://docs.cntd.ru/document/420202910" TargetMode="External"/><Relationship Id="rId12" Type="http://schemas.openxmlformats.org/officeDocument/2006/relationships/hyperlink" Target="http://docs.cntd.ru/document/902157019" TargetMode="External"/><Relationship Id="rId17" Type="http://schemas.openxmlformats.org/officeDocument/2006/relationships/hyperlink" Target="http://docs.cntd.ru/document/902157019" TargetMode="External"/><Relationship Id="rId25" Type="http://schemas.openxmlformats.org/officeDocument/2006/relationships/hyperlink" Target="http://docs.cntd.ru/document/902157023" TargetMode="External"/><Relationship Id="rId33" Type="http://schemas.openxmlformats.org/officeDocument/2006/relationships/hyperlink" Target="http://docs.cntd.ru/document/902157023" TargetMode="External"/><Relationship Id="rId38" Type="http://schemas.openxmlformats.org/officeDocument/2006/relationships/hyperlink" Target="http://docs.cntd.ru/document/499010676" TargetMode="External"/><Relationship Id="rId46" Type="http://schemas.openxmlformats.org/officeDocument/2006/relationships/hyperlink" Target="http://docs.cntd.ru/document/902383514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docs.cntd.ru/document/902157019" TargetMode="External"/><Relationship Id="rId20" Type="http://schemas.openxmlformats.org/officeDocument/2006/relationships/hyperlink" Target="http://docs.cntd.ru/document/902157019" TargetMode="External"/><Relationship Id="rId29" Type="http://schemas.openxmlformats.org/officeDocument/2006/relationships/hyperlink" Target="http://docs.cntd.ru/document/902157023" TargetMode="External"/><Relationship Id="rId41" Type="http://schemas.openxmlformats.org/officeDocument/2006/relationships/hyperlink" Target="http://docs.cntd.ru/document/499010676" TargetMode="External"/><Relationship Id="rId1" Type="http://schemas.openxmlformats.org/officeDocument/2006/relationships/styles" Target="styles.xml"/><Relationship Id="rId6" Type="http://schemas.openxmlformats.org/officeDocument/2006/relationships/hyperlink" Target="http://docs.cntd.ru/document/420202910" TargetMode="External"/><Relationship Id="rId11" Type="http://schemas.openxmlformats.org/officeDocument/2006/relationships/hyperlink" Target="http://docs.cntd.ru/document/902157019" TargetMode="External"/><Relationship Id="rId24" Type="http://schemas.openxmlformats.org/officeDocument/2006/relationships/hyperlink" Target="http://docs.cntd.ru/document/902157023" TargetMode="External"/><Relationship Id="rId32" Type="http://schemas.openxmlformats.org/officeDocument/2006/relationships/hyperlink" Target="http://docs.cntd.ru/document/902157023" TargetMode="External"/><Relationship Id="rId37" Type="http://schemas.openxmlformats.org/officeDocument/2006/relationships/hyperlink" Target="http://docs.cntd.ru/document/499010676" TargetMode="External"/><Relationship Id="rId40" Type="http://schemas.openxmlformats.org/officeDocument/2006/relationships/hyperlink" Target="http://docs.cntd.ru/document/499010676" TargetMode="External"/><Relationship Id="rId45" Type="http://schemas.openxmlformats.org/officeDocument/2006/relationships/hyperlink" Target="http://docs.cntd.ru/document/902383514" TargetMode="External"/><Relationship Id="rId5" Type="http://schemas.openxmlformats.org/officeDocument/2006/relationships/hyperlink" Target="http://docs.cntd.ru/document/902383514" TargetMode="External"/><Relationship Id="rId15" Type="http://schemas.openxmlformats.org/officeDocument/2006/relationships/hyperlink" Target="http://docs.cntd.ru/document/902157019" TargetMode="External"/><Relationship Id="rId23" Type="http://schemas.openxmlformats.org/officeDocument/2006/relationships/hyperlink" Target="http://docs.cntd.ru/document/902157023" TargetMode="External"/><Relationship Id="rId28" Type="http://schemas.openxmlformats.org/officeDocument/2006/relationships/hyperlink" Target="http://docs.cntd.ru/document/902157023" TargetMode="External"/><Relationship Id="rId36" Type="http://schemas.openxmlformats.org/officeDocument/2006/relationships/hyperlink" Target="http://docs.cntd.ru/document/499010676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docs.cntd.ru/document/902157019" TargetMode="External"/><Relationship Id="rId19" Type="http://schemas.openxmlformats.org/officeDocument/2006/relationships/hyperlink" Target="http://docs.cntd.ru/document/902157019" TargetMode="External"/><Relationship Id="rId31" Type="http://schemas.openxmlformats.org/officeDocument/2006/relationships/hyperlink" Target="http://docs.cntd.ru/document/902157018" TargetMode="External"/><Relationship Id="rId44" Type="http://schemas.openxmlformats.org/officeDocument/2006/relationships/hyperlink" Target="http://docs.cntd.ru/document/499010673" TargetMode="External"/><Relationship Id="rId4" Type="http://schemas.openxmlformats.org/officeDocument/2006/relationships/hyperlink" Target="http://docs.cntd.ru/document/902135263" TargetMode="External"/><Relationship Id="rId9" Type="http://schemas.openxmlformats.org/officeDocument/2006/relationships/hyperlink" Target="http://docs.cntd.ru/document/902157019" TargetMode="External"/><Relationship Id="rId14" Type="http://schemas.openxmlformats.org/officeDocument/2006/relationships/hyperlink" Target="http://docs.cntd.ru/document/902157019" TargetMode="External"/><Relationship Id="rId22" Type="http://schemas.openxmlformats.org/officeDocument/2006/relationships/hyperlink" Target="http://docs.cntd.ru/document/902157023" TargetMode="External"/><Relationship Id="rId27" Type="http://schemas.openxmlformats.org/officeDocument/2006/relationships/hyperlink" Target="http://docs.cntd.ru/document/902157023" TargetMode="External"/><Relationship Id="rId30" Type="http://schemas.openxmlformats.org/officeDocument/2006/relationships/hyperlink" Target="http://docs.cntd.ru/document/902157018" TargetMode="External"/><Relationship Id="rId35" Type="http://schemas.openxmlformats.org/officeDocument/2006/relationships/hyperlink" Target="http://docs.cntd.ru/document/499010676" TargetMode="External"/><Relationship Id="rId43" Type="http://schemas.openxmlformats.org/officeDocument/2006/relationships/hyperlink" Target="http://docs.cntd.ru/document/499010673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docs.cntd.ru/document/9021570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3267</Words>
  <Characters>18627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cp:lastPrinted>2015-02-11T04:16:00Z</cp:lastPrinted>
  <dcterms:created xsi:type="dcterms:W3CDTF">2015-01-26T12:57:00Z</dcterms:created>
  <dcterms:modified xsi:type="dcterms:W3CDTF">2015-02-11T04:18:00Z</dcterms:modified>
</cp:coreProperties>
</file>