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7B0C2C">
        <w:rPr>
          <w:rFonts w:cs="Times New Roman"/>
          <w:b/>
          <w:color w:val="000000"/>
          <w:sz w:val="28"/>
        </w:rPr>
        <w:t>по М</w:t>
      </w:r>
      <w:r w:rsidR="004B7E7B">
        <w:rPr>
          <w:rFonts w:cs="Times New Roman"/>
          <w:b/>
          <w:color w:val="000000"/>
          <w:sz w:val="28"/>
        </w:rPr>
        <w:t>О Сосновское сельское поселение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4B7E7B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июнь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4B7E7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14.06.2016 – 24.06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7C" w:rsidRDefault="00D45D7C" w:rsidP="00D45D7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</w:t>
            </w:r>
            <w:r w:rsidR="007B0C2C">
              <w:rPr>
                <w:color w:val="000000"/>
              </w:rPr>
              <w:t xml:space="preserve">ния средств бюджета МО </w:t>
            </w:r>
            <w:r w:rsidR="00D35649">
              <w:rPr>
                <w:color w:val="000000"/>
              </w:rPr>
              <w:t>«</w:t>
            </w:r>
            <w:r w:rsidR="004B7E7B">
              <w:rPr>
                <w:color w:val="000000"/>
              </w:rPr>
              <w:t>Сосновское сельское поселение» по расходам на начисление заработной платы</w:t>
            </w:r>
            <w:r w:rsidR="00D35649">
              <w:rPr>
                <w:color w:val="000000"/>
              </w:rPr>
              <w:t xml:space="preserve"> </w:t>
            </w:r>
          </w:p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 </w:t>
            </w:r>
            <w:r w:rsidR="001562F3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4B7E7B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D7C" w:rsidRDefault="004B7E7B" w:rsidP="00D45D7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  <w:p w:rsidR="005735CF" w:rsidRDefault="005735CF" w:rsidP="00D45D7C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964354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B7604E" w:rsidRPr="00D35649" w:rsidRDefault="007B0C2C" w:rsidP="004B7E7B">
      <w:pPr>
        <w:jc w:val="both"/>
        <w:rPr>
          <w:rFonts w:cs="Times New Roman"/>
          <w:bCs/>
          <w:color w:val="000000"/>
          <w:sz w:val="24"/>
          <w:szCs w:val="24"/>
        </w:rPr>
      </w:pPr>
      <w:r w:rsidRPr="007B0C2C">
        <w:rPr>
          <w:rFonts w:cs="Times New Roman"/>
          <w:b/>
          <w:bCs/>
          <w:color w:val="000000"/>
          <w:sz w:val="22"/>
          <w:szCs w:val="22"/>
        </w:rPr>
        <w:t>Краткое</w:t>
      </w:r>
      <w:r w:rsidR="00D35649">
        <w:rPr>
          <w:rFonts w:cs="Times New Roman"/>
          <w:b/>
          <w:bCs/>
          <w:color w:val="000000"/>
          <w:sz w:val="22"/>
          <w:szCs w:val="22"/>
        </w:rPr>
        <w:t xml:space="preserve"> описание выявленных нарушений:</w:t>
      </w:r>
      <w:r w:rsidR="00D35649" w:rsidRPr="00D35649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4B7E7B" w:rsidRPr="004B7E7B">
        <w:rPr>
          <w:rFonts w:cs="Times New Roman"/>
          <w:bCs/>
          <w:color w:val="000000"/>
          <w:sz w:val="22"/>
          <w:szCs w:val="22"/>
        </w:rPr>
        <w:t>нарушений не выявлено</w:t>
      </w:r>
      <w:r w:rsidR="004B7E7B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0526D"/>
    <w:rsid w:val="001562F3"/>
    <w:rsid w:val="001C6E04"/>
    <w:rsid w:val="00235602"/>
    <w:rsid w:val="002A3EF8"/>
    <w:rsid w:val="002C1629"/>
    <w:rsid w:val="00310318"/>
    <w:rsid w:val="003323BB"/>
    <w:rsid w:val="00365E00"/>
    <w:rsid w:val="00367B4F"/>
    <w:rsid w:val="0044747D"/>
    <w:rsid w:val="004B7E7B"/>
    <w:rsid w:val="005735CF"/>
    <w:rsid w:val="0059433A"/>
    <w:rsid w:val="005D6943"/>
    <w:rsid w:val="005E3AEB"/>
    <w:rsid w:val="006C5CE0"/>
    <w:rsid w:val="006E5456"/>
    <w:rsid w:val="00791082"/>
    <w:rsid w:val="007B0C2C"/>
    <w:rsid w:val="008A3340"/>
    <w:rsid w:val="0094105C"/>
    <w:rsid w:val="00964354"/>
    <w:rsid w:val="00B42546"/>
    <w:rsid w:val="00B66300"/>
    <w:rsid w:val="00B7604E"/>
    <w:rsid w:val="00C25181"/>
    <w:rsid w:val="00D35649"/>
    <w:rsid w:val="00D45D7C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19</cp:revision>
  <cp:lastPrinted>2016-03-24T12:47:00Z</cp:lastPrinted>
  <dcterms:created xsi:type="dcterms:W3CDTF">2015-04-29T07:19:00Z</dcterms:created>
  <dcterms:modified xsi:type="dcterms:W3CDTF">2016-06-28T11:59:00Z</dcterms:modified>
</cp:coreProperties>
</file>