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6AF" w:rsidRPr="00DF1C91" w:rsidRDefault="00492458" w:rsidP="00DF1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DF1C91" w:rsidRPr="00DF1C91">
        <w:rPr>
          <w:rFonts w:ascii="Times New Roman" w:hAnsi="Times New Roman" w:cs="Times New Roman"/>
          <w:sz w:val="28"/>
          <w:szCs w:val="28"/>
        </w:rPr>
        <w:t>С</w:t>
      </w:r>
      <w:r w:rsidRPr="00DF1C91">
        <w:rPr>
          <w:rFonts w:ascii="Times New Roman" w:hAnsi="Times New Roman" w:cs="Times New Roman"/>
          <w:sz w:val="28"/>
          <w:szCs w:val="28"/>
        </w:rPr>
        <w:t>отрудники администрации муниципального образования «</w:t>
      </w:r>
      <w:proofErr w:type="spellStart"/>
      <w:r w:rsidRPr="00DF1C91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DF1C91">
        <w:rPr>
          <w:rFonts w:ascii="Times New Roman" w:hAnsi="Times New Roman" w:cs="Times New Roman"/>
          <w:sz w:val="28"/>
          <w:szCs w:val="28"/>
        </w:rPr>
        <w:t xml:space="preserve"> район» приняли участие </w:t>
      </w:r>
      <w:proofErr w:type="gramStart"/>
      <w:r w:rsidRPr="00DF1C9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F1C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F1C91">
        <w:rPr>
          <w:rFonts w:ascii="Times New Roman" w:hAnsi="Times New Roman" w:cs="Times New Roman"/>
          <w:sz w:val="28"/>
          <w:szCs w:val="28"/>
        </w:rPr>
        <w:t>эксперт</w:t>
      </w:r>
      <w:proofErr w:type="gramEnd"/>
      <w:r w:rsidR="00DF1C91" w:rsidRPr="00DF1C91">
        <w:rPr>
          <w:rFonts w:ascii="Times New Roman" w:hAnsi="Times New Roman" w:cs="Times New Roman"/>
          <w:sz w:val="28"/>
          <w:szCs w:val="28"/>
        </w:rPr>
        <w:t xml:space="preserve"> </w:t>
      </w:r>
      <w:r w:rsidRPr="00DF1C91">
        <w:rPr>
          <w:rFonts w:ascii="Times New Roman" w:hAnsi="Times New Roman" w:cs="Times New Roman"/>
          <w:sz w:val="28"/>
          <w:szCs w:val="28"/>
        </w:rPr>
        <w:t>- семинаре «Лучшие практики по развитию конкуренции», который состоялся  26 сентября 2016 года в Министерстве развития конкуренции и экономики Ульяновской области.</w:t>
      </w:r>
    </w:p>
    <w:p w:rsidR="00492458" w:rsidRPr="00DF1C91" w:rsidRDefault="00DF1C91" w:rsidP="00DF1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F1C91">
        <w:rPr>
          <w:rFonts w:ascii="Times New Roman" w:hAnsi="Times New Roman" w:cs="Times New Roman"/>
          <w:sz w:val="28"/>
          <w:szCs w:val="28"/>
        </w:rPr>
        <w:tab/>
      </w:r>
      <w:r w:rsidR="00492458" w:rsidRPr="00DF1C91">
        <w:rPr>
          <w:rFonts w:ascii="Times New Roman" w:hAnsi="Times New Roman" w:cs="Times New Roman"/>
          <w:sz w:val="28"/>
          <w:szCs w:val="28"/>
        </w:rPr>
        <w:t xml:space="preserve">В рамках данного семинара  </w:t>
      </w:r>
      <w:r w:rsidRPr="00DF1C91">
        <w:rPr>
          <w:rFonts w:ascii="Times New Roman" w:hAnsi="Times New Roman" w:cs="Times New Roman"/>
          <w:sz w:val="28"/>
          <w:szCs w:val="28"/>
        </w:rPr>
        <w:t xml:space="preserve">одним из вопросов рассматривался вопрос оценки регулирующего воздействия и влияния воздействия проектов нормативных правовых актов на конкурентную среду.  </w:t>
      </w:r>
    </w:p>
    <w:p w:rsidR="00DF1C91" w:rsidRPr="00DF1C91" w:rsidRDefault="00DF1C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F1C91" w:rsidRPr="00DF1C91" w:rsidSect="002D4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796"/>
    <w:rsid w:val="00261796"/>
    <w:rsid w:val="002D46AF"/>
    <w:rsid w:val="00316E47"/>
    <w:rsid w:val="00492458"/>
    <w:rsid w:val="00B366F3"/>
    <w:rsid w:val="00DF1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1C9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2016-09-30T05:51:00Z</dcterms:created>
  <dcterms:modified xsi:type="dcterms:W3CDTF">2016-09-30T06:41:00Z</dcterms:modified>
</cp:coreProperties>
</file>