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0C9" w:rsidRDefault="00EC50C9" w:rsidP="00EC50C9">
      <w:pPr>
        <w:jc w:val="center"/>
        <w:rPr>
          <w:b/>
          <w:bCs/>
        </w:rPr>
      </w:pPr>
      <w:r>
        <w:rPr>
          <w:b/>
          <w:bCs/>
        </w:rPr>
        <w:t xml:space="preserve">Материалы контрольных мероприятий </w:t>
      </w:r>
    </w:p>
    <w:p w:rsidR="00EC50C9" w:rsidRDefault="00EC50C9" w:rsidP="00EC50C9">
      <w:pPr>
        <w:jc w:val="center"/>
        <w:rPr>
          <w:b/>
          <w:bCs/>
        </w:rPr>
      </w:pPr>
      <w:r>
        <w:rPr>
          <w:b/>
          <w:bCs/>
        </w:rPr>
        <w:t xml:space="preserve">Контрольно-счетной комиссии муниципального </w:t>
      </w:r>
      <w:proofErr w:type="gramStart"/>
      <w:r>
        <w:rPr>
          <w:b/>
          <w:bCs/>
        </w:rPr>
        <w:t>образования</w:t>
      </w:r>
      <w:proofErr w:type="gramEnd"/>
      <w:r>
        <w:rPr>
          <w:b/>
          <w:bCs/>
        </w:rPr>
        <w:t xml:space="preserve"> «Карсунский район» в ходе </w:t>
      </w:r>
      <w:proofErr w:type="gramStart"/>
      <w:r>
        <w:rPr>
          <w:b/>
          <w:bCs/>
        </w:rPr>
        <w:t>которых</w:t>
      </w:r>
      <w:proofErr w:type="gramEnd"/>
      <w:r>
        <w:rPr>
          <w:b/>
          <w:bCs/>
        </w:rPr>
        <w:t xml:space="preserve"> выявлено нецелевое, неэффективное и неправомерное использование бюджетных средств, прочие финансовые нарушения, недопоступление в бюджет финансовых средств, а также о принятых мерах дисциплинарной и административной ответственности к должностным лицам, допустивших данные нарушения  за 9 месяцев 2016 года</w:t>
      </w:r>
    </w:p>
    <w:tbl>
      <w:tblPr>
        <w:tblW w:w="16440" w:type="dxa"/>
        <w:tblInd w:w="-79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5"/>
        <w:gridCol w:w="993"/>
        <w:gridCol w:w="1700"/>
        <w:gridCol w:w="2268"/>
        <w:gridCol w:w="745"/>
        <w:gridCol w:w="1149"/>
        <w:gridCol w:w="983"/>
        <w:gridCol w:w="1416"/>
        <w:gridCol w:w="1094"/>
        <w:gridCol w:w="1234"/>
        <w:gridCol w:w="851"/>
        <w:gridCol w:w="1276"/>
        <w:gridCol w:w="2166"/>
      </w:tblGrid>
      <w:tr w:rsidR="00EC50C9" w:rsidTr="00EC50C9">
        <w:tc>
          <w:tcPr>
            <w:tcW w:w="5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Орган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проводивший проверку</w:t>
            </w:r>
          </w:p>
        </w:tc>
        <w:tc>
          <w:tcPr>
            <w:tcW w:w="17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Объект проверки и сроки ее проведения</w:t>
            </w:r>
          </w:p>
        </w:tc>
        <w:tc>
          <w:tcPr>
            <w:tcW w:w="2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документа, подтверждающего факт проверки</w:t>
            </w:r>
          </w:p>
        </w:tc>
        <w:tc>
          <w:tcPr>
            <w:tcW w:w="747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Выявлено нарушений (тыс. </w:t>
            </w:r>
            <w:proofErr w:type="spellStart"/>
            <w:r>
              <w:rPr>
                <w:b/>
                <w:bCs/>
                <w:sz w:val="22"/>
                <w:szCs w:val="22"/>
              </w:rPr>
              <w:t>руб</w:t>
            </w:r>
            <w:proofErr w:type="spellEnd"/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Ответственное должностное лицо объекта проверки (ФИО, должность)</w:t>
            </w:r>
          </w:p>
        </w:tc>
        <w:tc>
          <w:tcPr>
            <w:tcW w:w="21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Принятые меры к должностному лицу</w:t>
            </w:r>
          </w:p>
        </w:tc>
      </w:tr>
      <w:tr w:rsidR="00EC50C9" w:rsidTr="00EC50C9">
        <w:tc>
          <w:tcPr>
            <w:tcW w:w="5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нецелевое</w:t>
            </w:r>
          </w:p>
        </w:tc>
        <w:tc>
          <w:tcPr>
            <w:tcW w:w="114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при формировании и исполнении бюджетов</w:t>
            </w:r>
          </w:p>
        </w:tc>
        <w:tc>
          <w:tcPr>
            <w:tcW w:w="98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ведения бухгалтерского учёта, составления и представления бухгалтерской (финансовой) отчётности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в сфере управления и распоряжения муниципальной собственностью</w:t>
            </w:r>
          </w:p>
        </w:tc>
        <w:tc>
          <w:tcPr>
            <w:tcW w:w="10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осуществлении муниципальных закупок и закупок отдельными видами юридических лиц</w:t>
            </w:r>
          </w:p>
        </w:tc>
        <w:tc>
          <w:tcPr>
            <w:tcW w:w="12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неэффективное использование средств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иные</w:t>
            </w: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</w:tr>
      <w:tr w:rsidR="00EC50C9" w:rsidTr="00EC50C9">
        <w:trPr>
          <w:trHeight w:val="1354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Контрольно-счетная комиссия МО «Карсунский район»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>
              <w:rPr>
                <w:rFonts w:cs="Tahoma"/>
                <w:sz w:val="22"/>
                <w:szCs w:val="22"/>
              </w:rPr>
              <w:t xml:space="preserve">МО Урено-Карлинское сельское поселение, </w:t>
            </w:r>
            <w:r>
              <w:rPr>
                <w:sz w:val="22"/>
                <w:szCs w:val="22"/>
              </w:rPr>
              <w:t>администрация</w:t>
            </w:r>
            <w:r>
              <w:rPr>
                <w:rFonts w:cs="Tahom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МО «Карсунский район», «Управление по делам культуры и организации досуга населения администрации муниципального образования «Карсунский </w:t>
            </w:r>
            <w:r>
              <w:rPr>
                <w:sz w:val="22"/>
                <w:szCs w:val="22"/>
              </w:rPr>
              <w:lastRenderedPageBreak/>
              <w:t>район</w:t>
            </w:r>
            <w:r>
              <w:rPr>
                <w:sz w:val="28"/>
                <w:szCs w:val="28"/>
              </w:rPr>
              <w:t xml:space="preserve">» </w:t>
            </w:r>
          </w:p>
          <w:p w:rsidR="00EC50C9" w:rsidRDefault="00EC50C9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с18.01 по 31.01.16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snapToGrid w:val="0"/>
              <w:jc w:val="both"/>
              <w:rPr>
                <w:iCs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 xml:space="preserve">АКТ </w:t>
            </w:r>
            <w:r>
              <w:rPr>
                <w:sz w:val="22"/>
                <w:szCs w:val="22"/>
              </w:rPr>
              <w:t xml:space="preserve">контрольного мероприятия </w:t>
            </w:r>
            <w:r>
              <w:rPr>
                <w:rFonts w:cs="Tahoma"/>
                <w:sz w:val="22"/>
                <w:szCs w:val="22"/>
              </w:rPr>
              <w:t>по соблюдению целей и условий предоставления иных межбюджетных трансфертов из бюджета муниципального образования Урено-Карлинское сельское поселение на</w:t>
            </w:r>
            <w:r>
              <w:rPr>
                <w:iCs/>
                <w:sz w:val="22"/>
                <w:szCs w:val="22"/>
              </w:rPr>
              <w:t xml:space="preserve"> решение вопросов местного значения муниципаль</w:t>
            </w:r>
            <w:r>
              <w:rPr>
                <w:iCs/>
                <w:sz w:val="22"/>
                <w:szCs w:val="22"/>
              </w:rPr>
              <w:softHyphen/>
              <w:t>ным образова</w:t>
            </w:r>
            <w:r>
              <w:rPr>
                <w:iCs/>
                <w:sz w:val="22"/>
                <w:szCs w:val="22"/>
              </w:rPr>
              <w:softHyphen/>
              <w:t xml:space="preserve">нием «Карсунский район» по организации библиотечного </w:t>
            </w:r>
            <w:r>
              <w:rPr>
                <w:iCs/>
                <w:sz w:val="22"/>
                <w:szCs w:val="22"/>
              </w:rPr>
              <w:lastRenderedPageBreak/>
              <w:t>обслуживания населения, создание условий для организации досуга и обеспечения жителей поселения услугами организаций культуры</w:t>
            </w:r>
          </w:p>
          <w:p w:rsidR="00EC50C9" w:rsidRDefault="00EC50C9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 31 января 2016г.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937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Администрации 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>Урено-Карлинское сельское поселение</w:t>
            </w: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50C9" w:rsidRDefault="00EC50C9">
            <w:pPr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lastRenderedPageBreak/>
              <w:t xml:space="preserve">Распоряжением администрации 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муниципального образования Урено-Карлинское сельское поселение от 17.02.2016 №15 объявлено замечание Специалисту 1 разряда сектора экономики бюджетной и налоговой политике, поддержки </w:t>
            </w:r>
            <w:proofErr w:type="spellStart"/>
            <w:r>
              <w:rPr>
                <w:rFonts w:eastAsia="Times New Roman"/>
                <w:sz w:val="22"/>
                <w:szCs w:val="22"/>
                <w:lang w:eastAsia="ar-SA"/>
              </w:rPr>
              <w:t>с\х</w:t>
            </w:r>
            <w:proofErr w:type="spellEnd"/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и малого предпринимательства</w:t>
            </w:r>
          </w:p>
          <w:p w:rsidR="00EC50C9" w:rsidRDefault="00EC50C9">
            <w:pPr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</w:p>
          <w:p w:rsidR="00EC50C9" w:rsidRDefault="00EC50C9">
            <w:pPr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</w:p>
          <w:p w:rsidR="00EC50C9" w:rsidRDefault="00EC50C9">
            <w:pPr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</w:p>
          <w:p w:rsidR="00EC50C9" w:rsidRDefault="00EC50C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</w:t>
            </w:r>
          </w:p>
        </w:tc>
      </w:tr>
      <w:tr w:rsidR="00EC50C9" w:rsidTr="00EC50C9">
        <w:trPr>
          <w:trHeight w:val="386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2</w:t>
            </w: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Контрольно-счетная комиссия МО «Карсунский район»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>
              <w:rPr>
                <w:rFonts w:cs="Tahoma"/>
                <w:sz w:val="22"/>
                <w:szCs w:val="22"/>
              </w:rPr>
              <w:t xml:space="preserve">МО Большепоселковское сельское поселение, </w:t>
            </w:r>
            <w:r>
              <w:rPr>
                <w:sz w:val="22"/>
                <w:szCs w:val="22"/>
              </w:rPr>
              <w:t>администрация</w:t>
            </w:r>
            <w:r>
              <w:rPr>
                <w:rFonts w:cs="Tahom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 «Карсунский район», муниципальное казенное учреждение «Управление по делам культуры и организации досуга населения администрации МО «Карсунский район</w:t>
            </w:r>
            <w:r>
              <w:rPr>
                <w:sz w:val="28"/>
                <w:szCs w:val="28"/>
              </w:rPr>
              <w:t xml:space="preserve">» </w:t>
            </w:r>
          </w:p>
          <w:p w:rsidR="00EC50C9" w:rsidRDefault="00EC50C9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с18.03 по 28.03.16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snapToGrid w:val="0"/>
              <w:jc w:val="both"/>
              <w:rPr>
                <w:iCs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АКТ </w:t>
            </w:r>
            <w:r>
              <w:rPr>
                <w:sz w:val="22"/>
                <w:szCs w:val="22"/>
              </w:rPr>
              <w:t xml:space="preserve">контрольного мероприятия </w:t>
            </w:r>
            <w:r>
              <w:rPr>
                <w:rFonts w:cs="Tahoma"/>
                <w:sz w:val="22"/>
                <w:szCs w:val="22"/>
              </w:rPr>
              <w:t>по соблюдению целей и условий предоставления иных межбюджетных трансфертов из бюджета МО Большепоселковское сельское поселение на</w:t>
            </w:r>
            <w:r>
              <w:rPr>
                <w:iCs/>
                <w:sz w:val="22"/>
                <w:szCs w:val="22"/>
              </w:rPr>
              <w:t xml:space="preserve"> решение вопросов местного значения МО «Карсунский район» по организации библиотечного обслуживания населения, создание условий для организации досуга и обеспечения жителей поселения услугами организаций культуры</w:t>
            </w:r>
          </w:p>
          <w:p w:rsidR="00EC50C9" w:rsidRDefault="00EC50C9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 28 января 2016г.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Администрации </w:t>
            </w:r>
            <w:r>
              <w:rPr>
                <w:rFonts w:cs="Tahoma"/>
                <w:sz w:val="22"/>
                <w:szCs w:val="22"/>
              </w:rPr>
              <w:t>Большепоселковское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сельское поселение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C50C9" w:rsidRDefault="00EC50C9">
            <w:pPr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Распоряжением администрации 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МО </w:t>
            </w:r>
            <w:r>
              <w:rPr>
                <w:rFonts w:cs="Tahoma"/>
                <w:sz w:val="22"/>
                <w:szCs w:val="22"/>
              </w:rPr>
              <w:t xml:space="preserve">Большепоселковское 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сельское поселение от 31.03.2016 №6-к объявлено замечание Специалисту 1 разряда сектора экономики бюджетной и налоговой политике, поддержки </w:t>
            </w:r>
            <w:proofErr w:type="spellStart"/>
            <w:r>
              <w:rPr>
                <w:rFonts w:eastAsia="Times New Roman"/>
                <w:sz w:val="22"/>
                <w:szCs w:val="22"/>
                <w:lang w:eastAsia="ar-SA"/>
              </w:rPr>
              <w:t>с\х</w:t>
            </w:r>
            <w:proofErr w:type="spellEnd"/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и малого предпринимательства</w:t>
            </w:r>
          </w:p>
        </w:tc>
      </w:tr>
      <w:tr w:rsidR="00EC50C9" w:rsidTr="00EC50C9">
        <w:trPr>
          <w:trHeight w:val="386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3</w:t>
            </w: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Контрольно-счетная комиссия МО «Карсунский район»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snapToGrid w:val="0"/>
              <w:jc w:val="both"/>
              <w:rPr>
                <w:rFonts w:eastAsia="Times New Roman"/>
                <w:lang w:eastAsia="ar-SA"/>
              </w:rPr>
            </w:pPr>
            <w:r>
              <w:t>администрация</w:t>
            </w:r>
            <w:r>
              <w:rPr>
                <w:rFonts w:cs="Tahoma"/>
              </w:rPr>
              <w:t xml:space="preserve"> </w:t>
            </w:r>
            <w:r>
              <w:t>МО «Карсунский район», АНО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lang w:eastAsia="ar-SA"/>
              </w:rPr>
              <w:t>«Центр развития предпринимательства Карсунского района Ульяновской области»</w:t>
            </w:r>
          </w:p>
          <w:p w:rsidR="00EC50C9" w:rsidRDefault="00EC50C9">
            <w:pPr>
              <w:snapToGrid w:val="0"/>
              <w:spacing w:line="276" w:lineRule="auto"/>
              <w:jc w:val="both"/>
            </w:pPr>
            <w:r>
              <w:t>с 11.04 по 11.05.16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snapToGrid w:val="0"/>
              <w:jc w:val="both"/>
              <w:rPr>
                <w:rFonts w:eastAsia="Times New Roman"/>
                <w:lang w:eastAsia="ar-SA"/>
              </w:rPr>
            </w:pPr>
            <w:r>
              <w:rPr>
                <w:rFonts w:cs="Tahoma"/>
              </w:rPr>
              <w:t>Акт контрольного мероприятия</w:t>
            </w:r>
            <w:r>
              <w:rPr>
                <w:rFonts w:cs="Tahoma"/>
                <w:i/>
              </w:rPr>
              <w:t xml:space="preserve"> </w:t>
            </w:r>
            <w:r>
              <w:t>законности и результативности</w:t>
            </w:r>
            <w:r>
              <w:rPr>
                <w:rFonts w:eastAsia="Times New Roman"/>
                <w:i/>
              </w:rPr>
              <w:t xml:space="preserve"> </w:t>
            </w:r>
            <w:r>
              <w:rPr>
                <w:rFonts w:eastAsia="Times New Roman"/>
              </w:rPr>
              <w:t xml:space="preserve">расходования средств бюджета </w:t>
            </w:r>
            <w:r>
              <w:rPr>
                <w:rFonts w:eastAsia="Times New Roman"/>
                <w:lang w:eastAsia="ar-SA"/>
              </w:rPr>
              <w:t>муниципального образования «Карсунский район» Ульяновской области</w:t>
            </w:r>
            <w:r>
              <w:rPr>
                <w:rFonts w:eastAsia="Times New Roman"/>
                <w:i/>
                <w:lang w:eastAsia="ar-SA"/>
              </w:rPr>
              <w:t xml:space="preserve"> </w:t>
            </w:r>
            <w:r>
              <w:rPr>
                <w:rFonts w:eastAsia="Times New Roman"/>
                <w:lang w:eastAsia="ar-SA"/>
              </w:rPr>
              <w:t>Автономной некоммерческой организации «Центр развития предпринимательства Карсунского района Ульяновской области»</w:t>
            </w:r>
          </w:p>
          <w:p w:rsidR="00EC50C9" w:rsidRDefault="00EC50C9">
            <w:pPr>
              <w:snapToGrid w:val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t>От 11 мая 2016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8"/>
                <w:szCs w:val="28"/>
              </w:rPr>
              <w:t>86,1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EC50C9" w:rsidRDefault="00EC50C9">
            <w:pPr>
              <w:snapToGrid w:val="0"/>
              <w:jc w:val="both"/>
              <w:rPr>
                <w:rFonts w:eastAsia="Times New Roman"/>
                <w:lang w:eastAsia="ar-SA"/>
              </w:rPr>
            </w:pPr>
            <w:r>
              <w:t>АНО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lang w:eastAsia="ar-SA"/>
              </w:rPr>
              <w:t>«Центр развития предпринимательства Карсунского района Ульяновской области»</w:t>
            </w:r>
          </w:p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C50C9" w:rsidRDefault="00EC50C9" w:rsidP="00BE4C2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Приказом АНО от 12.05.16 №14 объявлено замечание бухгалтеру-консультанту </w:t>
            </w:r>
          </w:p>
        </w:tc>
      </w:tr>
      <w:tr w:rsidR="00EC50C9" w:rsidTr="00EC50C9">
        <w:trPr>
          <w:trHeight w:val="30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Контрольно-счетная комиссия МО «Карсунский район»</w:t>
            </w: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</w:pPr>
            <w:r>
              <w:lastRenderedPageBreak/>
              <w:t>МУП «Исток», Администрация  МО Новопогореловское сельское поселение</w:t>
            </w:r>
          </w:p>
          <w:p w:rsidR="00EC50C9" w:rsidRDefault="00EC50C9">
            <w:pPr>
              <w:pStyle w:val="a4"/>
              <w:rPr>
                <w:sz w:val="22"/>
                <w:szCs w:val="22"/>
              </w:rPr>
            </w:pPr>
            <w:r>
              <w:t>12.05 по 24.05.16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jc w:val="both"/>
            </w:pPr>
            <w:proofErr w:type="gramStart"/>
            <w:r>
              <w:t xml:space="preserve">Акт по контрольного мероприятия результативности использования муниципального имущества, достоверности прибыли, остающейся в распоряжении после уплаты налогов и иных обязательных платежей МУП «ИСТОК» МО Новопогореловское сельское поселение Карсунского района </w:t>
            </w:r>
            <w:r>
              <w:lastRenderedPageBreak/>
              <w:t>Ульяновской области</w:t>
            </w:r>
            <w:proofErr w:type="gramEnd"/>
          </w:p>
          <w:p w:rsidR="00EC50C9" w:rsidRDefault="00EC50C9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t>24 мая 2016 года</w:t>
            </w:r>
            <w:r>
              <w:rPr>
                <w:rFonts w:eastAsia="Times New Roman"/>
                <w:sz w:val="28"/>
                <w:szCs w:val="28"/>
              </w:rPr>
              <w:t xml:space="preserve">  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C50C9" w:rsidRDefault="00EC50C9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4061,4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3"/>
              <w:rPr>
                <w:szCs w:val="24"/>
              </w:rPr>
            </w:pPr>
            <w:r>
              <w:rPr>
                <w:rStyle w:val="a5"/>
                <w:b w:val="0"/>
                <w:szCs w:val="24"/>
              </w:rPr>
              <w:t>0,75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МУП «Исток»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C50C9" w:rsidRDefault="00EC50C9" w:rsidP="00BE4C2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Приказом МУП от 21.06. №6 объявлено </w:t>
            </w:r>
            <w:proofErr w:type="spellStart"/>
            <w:r>
              <w:rPr>
                <w:sz w:val="22"/>
                <w:szCs w:val="22"/>
              </w:rPr>
              <w:t>земечаниегл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ухгалтеру</w:t>
            </w:r>
            <w:proofErr w:type="spellEnd"/>
            <w:r>
              <w:rPr>
                <w:sz w:val="22"/>
                <w:szCs w:val="22"/>
              </w:rPr>
              <w:t xml:space="preserve">, Распоряжением Администрации МО Новопогореловское сельское поселение от 24.06.16 №7 </w:t>
            </w:r>
            <w:proofErr w:type="spellStart"/>
            <w:r>
              <w:rPr>
                <w:sz w:val="22"/>
                <w:szCs w:val="22"/>
              </w:rPr>
              <w:t>л\с</w:t>
            </w:r>
            <w:proofErr w:type="spellEnd"/>
            <w:r>
              <w:rPr>
                <w:sz w:val="22"/>
                <w:szCs w:val="22"/>
              </w:rPr>
              <w:t xml:space="preserve"> снижен сроком на 1 месяц размер ЕДП на 2% специалисту по управлению муниципальной собственностью и </w:t>
            </w:r>
            <w:proofErr w:type="spellStart"/>
            <w:r>
              <w:rPr>
                <w:sz w:val="22"/>
                <w:szCs w:val="22"/>
              </w:rPr>
              <w:t>земельнымотношениям</w:t>
            </w:r>
            <w:proofErr w:type="spellEnd"/>
            <w:r>
              <w:rPr>
                <w:sz w:val="22"/>
                <w:szCs w:val="22"/>
              </w:rPr>
              <w:t xml:space="preserve"> (природным ресурсам)</w:t>
            </w:r>
            <w:r w:rsidR="00BE4C2C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администрацииМОН</w:t>
            </w:r>
            <w:r>
              <w:rPr>
                <w:sz w:val="22"/>
                <w:szCs w:val="22"/>
              </w:rPr>
              <w:lastRenderedPageBreak/>
              <w:t>овопогореловское</w:t>
            </w:r>
            <w:proofErr w:type="spellEnd"/>
            <w:r>
              <w:rPr>
                <w:sz w:val="22"/>
                <w:szCs w:val="22"/>
              </w:rPr>
              <w:t xml:space="preserve"> сельское </w:t>
            </w:r>
            <w:proofErr w:type="spellStart"/>
            <w:r>
              <w:rPr>
                <w:sz w:val="22"/>
                <w:szCs w:val="22"/>
              </w:rPr>
              <w:t>посе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ление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EC50C9" w:rsidTr="00EC50C9">
        <w:trPr>
          <w:trHeight w:val="386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5</w:t>
            </w: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Контрольно-счетная комиссия МО «Карсунский район»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snapToGrid w:val="0"/>
              <w:jc w:val="both"/>
            </w:pPr>
            <w:r>
              <w:t xml:space="preserve">Администрация МО Новопогореловское сельское поселение </w:t>
            </w:r>
          </w:p>
          <w:p w:rsidR="00EC50C9" w:rsidRDefault="00EC50C9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31.05 по 10.06.16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jc w:val="both"/>
              <w:rPr>
                <w:rFonts w:eastAsia="Times New Roman"/>
                <w:lang w:eastAsia="ar-SA"/>
              </w:rPr>
            </w:pPr>
            <w:r>
              <w:t>Акт контрольного мероприятия  законности и результативности</w:t>
            </w:r>
            <w:r>
              <w:rPr>
                <w:rFonts w:eastAsia="Times New Roman"/>
              </w:rPr>
              <w:t xml:space="preserve"> расходования средств бюджета </w:t>
            </w:r>
            <w:proofErr w:type="spellStart"/>
            <w:r>
              <w:rPr>
                <w:rFonts w:eastAsia="Times New Roman"/>
                <w:lang w:eastAsia="ar-SA"/>
              </w:rPr>
              <w:t>МОНовопогореловское</w:t>
            </w:r>
            <w:proofErr w:type="spellEnd"/>
            <w:r>
              <w:rPr>
                <w:rFonts w:eastAsia="Times New Roman"/>
                <w:lang w:eastAsia="ar-SA"/>
              </w:rPr>
              <w:t xml:space="preserve"> сельское поселение Карсунского района Ульяновской области на финансирование муниципальных программ </w:t>
            </w:r>
          </w:p>
          <w:p w:rsidR="00EC50C9" w:rsidRDefault="00EC50C9">
            <w:pPr>
              <w:jc w:val="both"/>
              <w:rPr>
                <w:rFonts w:eastAsia="Times New Roman"/>
              </w:rPr>
            </w:pPr>
            <w:r>
              <w:t>10 июня 2016 года</w:t>
            </w:r>
            <w:r>
              <w:rPr>
                <w:rFonts w:eastAsia="Times New Roman"/>
              </w:rPr>
              <w:t xml:space="preserve">   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8"/>
                <w:szCs w:val="28"/>
              </w:rPr>
              <w:t>150,9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Администрации Новопогореловское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сельское поселение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C50C9" w:rsidRDefault="00EC50C9" w:rsidP="00BE4C2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Распоряжением Администрации МО Новопогореловское сельское поселение от 24.06.16 №6 </w:t>
            </w:r>
            <w:proofErr w:type="spellStart"/>
            <w:r>
              <w:rPr>
                <w:sz w:val="22"/>
                <w:szCs w:val="22"/>
              </w:rPr>
              <w:t>л\с</w:t>
            </w:r>
            <w:proofErr w:type="spellEnd"/>
            <w:r>
              <w:rPr>
                <w:sz w:val="22"/>
                <w:szCs w:val="22"/>
              </w:rPr>
              <w:t xml:space="preserve"> снижен сроком на 1 месяц размер ЕДП на 2% специалисту 1разряда экономики, бюджетной и налоговой политики </w:t>
            </w:r>
            <w:proofErr w:type="spellStart"/>
            <w:r>
              <w:rPr>
                <w:sz w:val="22"/>
                <w:szCs w:val="22"/>
              </w:rPr>
              <w:t>администрацииМОНовопогореловское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 </w:t>
            </w:r>
          </w:p>
        </w:tc>
      </w:tr>
      <w:tr w:rsidR="00EC50C9" w:rsidTr="00EC50C9">
        <w:trPr>
          <w:trHeight w:val="386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Контрольно-счетная комиссия МО «Карсунский район»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snapToGrid w:val="0"/>
              <w:jc w:val="both"/>
            </w:pPr>
            <w:r>
              <w:t xml:space="preserve">Администрация МО </w:t>
            </w:r>
            <w:r>
              <w:rPr>
                <w:rFonts w:eastAsia="Times New Roman"/>
                <w:lang w:eastAsia="ar-SA"/>
              </w:rPr>
              <w:t>Вальдиватское</w:t>
            </w:r>
            <w:r>
              <w:t xml:space="preserve"> сельское поселение </w:t>
            </w:r>
          </w:p>
          <w:p w:rsidR="00EC50C9" w:rsidRDefault="00EC50C9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11.06 по 22.06.16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jc w:val="both"/>
              <w:rPr>
                <w:rFonts w:eastAsia="Times New Roman"/>
                <w:lang w:eastAsia="ar-SA"/>
              </w:rPr>
            </w:pPr>
            <w:r>
              <w:t>Акт контрольного мероприятия  законности и результативности</w:t>
            </w:r>
            <w:r>
              <w:rPr>
                <w:rFonts w:eastAsia="Times New Roman"/>
              </w:rPr>
              <w:t xml:space="preserve"> расходования средств бюджета </w:t>
            </w:r>
            <w:proofErr w:type="spellStart"/>
            <w:r>
              <w:rPr>
                <w:rFonts w:eastAsia="Times New Roman"/>
                <w:lang w:eastAsia="ar-SA"/>
              </w:rPr>
              <w:t>МОВальдиватское</w:t>
            </w:r>
            <w:proofErr w:type="spellEnd"/>
            <w:r>
              <w:rPr>
                <w:rFonts w:eastAsia="Times New Roman"/>
                <w:lang w:eastAsia="ar-SA"/>
              </w:rPr>
              <w:t xml:space="preserve"> сельское поселение Карсунского района Ульяновской области на финансирование муниципальных программ </w:t>
            </w:r>
          </w:p>
          <w:p w:rsidR="00EC50C9" w:rsidRDefault="00EC50C9">
            <w:pPr>
              <w:snapToGrid w:val="0"/>
              <w:jc w:val="both"/>
              <w:rPr>
                <w:rFonts w:eastAsia="Times New Roman"/>
                <w:sz w:val="22"/>
                <w:szCs w:val="22"/>
              </w:rPr>
            </w:pPr>
            <w:r>
              <w:t>22 июня 2016 года</w:t>
            </w:r>
            <w:r>
              <w:rPr>
                <w:rFonts w:eastAsia="Times New Roman"/>
              </w:rPr>
              <w:t xml:space="preserve">   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8"/>
                <w:szCs w:val="28"/>
              </w:rPr>
              <w:t>11,3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50,1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Администрации </w:t>
            </w:r>
            <w:r>
              <w:rPr>
                <w:rFonts w:eastAsia="Times New Roman"/>
                <w:lang w:eastAsia="ar-SA"/>
              </w:rPr>
              <w:t>Вальдиватское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сельское поселение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C50C9" w:rsidRDefault="00EC50C9" w:rsidP="00BE4C2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Распоряжением Администрации МО </w:t>
            </w:r>
            <w:r>
              <w:rPr>
                <w:rFonts w:eastAsia="Times New Roman"/>
                <w:lang w:eastAsia="ar-SA"/>
              </w:rPr>
              <w:t>Вальдиватское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sz w:val="22"/>
                <w:szCs w:val="22"/>
              </w:rPr>
              <w:t>сельское поселение от 20.06.16 № 42-к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объявлено замечание экономисту </w:t>
            </w:r>
            <w:r>
              <w:rPr>
                <w:sz w:val="22"/>
                <w:szCs w:val="22"/>
              </w:rPr>
              <w:t xml:space="preserve">Администрации МО </w:t>
            </w:r>
            <w:r>
              <w:rPr>
                <w:rFonts w:eastAsia="Times New Roman"/>
                <w:lang w:eastAsia="ar-SA"/>
              </w:rPr>
              <w:t>Вальдиватское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sz w:val="22"/>
                <w:szCs w:val="22"/>
              </w:rPr>
              <w:t xml:space="preserve">сельское поселение </w:t>
            </w:r>
          </w:p>
        </w:tc>
      </w:tr>
      <w:tr w:rsidR="00EC50C9" w:rsidTr="00EC50C9">
        <w:trPr>
          <w:trHeight w:val="386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7</w:t>
            </w: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EC50C9" w:rsidRDefault="00EC50C9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Контрольно-счетная комиссия МО «Карсунский район»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snapToGrid w:val="0"/>
              <w:jc w:val="both"/>
            </w:pPr>
            <w:r>
              <w:t xml:space="preserve">Администрация МО </w:t>
            </w:r>
            <w:r>
              <w:rPr>
                <w:rFonts w:eastAsia="Times New Roman"/>
                <w:lang w:eastAsia="ar-SA"/>
              </w:rPr>
              <w:t>Горенское</w:t>
            </w:r>
            <w:r>
              <w:t xml:space="preserve"> сельское поселение </w:t>
            </w:r>
          </w:p>
          <w:p w:rsidR="00EC50C9" w:rsidRDefault="00EC50C9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01.09 по 19.09.16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jc w:val="both"/>
              <w:rPr>
                <w:rFonts w:eastAsia="Times New Roman"/>
                <w:lang w:eastAsia="ar-SA"/>
              </w:rPr>
            </w:pPr>
            <w:r>
              <w:t>Акт контрольного мероприятия  законности и результативности</w:t>
            </w:r>
            <w:r>
              <w:rPr>
                <w:rFonts w:eastAsia="Times New Roman"/>
              </w:rPr>
              <w:t xml:space="preserve"> расходования средств бюджета </w:t>
            </w:r>
            <w:r>
              <w:rPr>
                <w:rFonts w:eastAsia="Times New Roman"/>
                <w:lang w:eastAsia="ar-SA"/>
              </w:rPr>
              <w:t>МО Горенское</w:t>
            </w:r>
            <w:r>
              <w:t xml:space="preserve"> </w:t>
            </w:r>
            <w:r>
              <w:rPr>
                <w:rFonts w:eastAsia="Times New Roman"/>
                <w:lang w:eastAsia="ar-SA"/>
              </w:rPr>
              <w:t xml:space="preserve">сельское поселение Карсунского района Ульяновской области на финансирование муниципальных программ </w:t>
            </w:r>
          </w:p>
          <w:p w:rsidR="00EC50C9" w:rsidRDefault="00EC50C9">
            <w:pPr>
              <w:snapToGrid w:val="0"/>
              <w:jc w:val="both"/>
              <w:rPr>
                <w:rFonts w:eastAsia="Times New Roman"/>
                <w:sz w:val="22"/>
                <w:szCs w:val="22"/>
              </w:rPr>
            </w:pPr>
            <w:r>
              <w:t>19.09. 2016 года</w:t>
            </w:r>
            <w:r>
              <w:rPr>
                <w:rFonts w:eastAsia="Times New Roman"/>
              </w:rPr>
              <w:t xml:space="preserve">   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Администрации </w:t>
            </w:r>
            <w:r>
              <w:rPr>
                <w:rFonts w:eastAsia="Times New Roman"/>
                <w:lang w:eastAsia="ar-SA"/>
              </w:rPr>
              <w:t>Горенское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сельское поселение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C50C9" w:rsidRDefault="00EC50C9" w:rsidP="00BE4C2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Распоряжением Администрации МО </w:t>
            </w:r>
            <w:r>
              <w:rPr>
                <w:rFonts w:eastAsia="Times New Roman"/>
                <w:lang w:eastAsia="ar-SA"/>
              </w:rPr>
              <w:t>Горенское</w:t>
            </w:r>
            <w:r>
              <w:rPr>
                <w:sz w:val="22"/>
                <w:szCs w:val="22"/>
              </w:rPr>
              <w:t xml:space="preserve"> сельское поселение от 23.09.16 № 24-к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объявлено замечание бухгалтеру, специалисту по ЖКХ и ТЭР администрации  </w:t>
            </w:r>
          </w:p>
        </w:tc>
      </w:tr>
      <w:tr w:rsidR="00EC50C9" w:rsidTr="00EC50C9">
        <w:trPr>
          <w:trHeight w:val="640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snapToGrid w:val="0"/>
              <w:jc w:val="both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Итого: 5564,65 </w:t>
            </w:r>
            <w:proofErr w:type="spellStart"/>
            <w:r>
              <w:rPr>
                <w:rFonts w:eastAsia="Times New Roman"/>
                <w:b/>
                <w:sz w:val="22"/>
                <w:szCs w:val="22"/>
              </w:rPr>
              <w:t>т.руб</w:t>
            </w:r>
            <w:proofErr w:type="spellEnd"/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1223,5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C50C9" w:rsidRDefault="00EC50C9">
            <w:pPr>
              <w:pStyle w:val="a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4340,4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pStyle w:val="a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0,75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50C9" w:rsidRDefault="00EC50C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C50C9" w:rsidRDefault="00EC50C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</w:tbl>
    <w:p w:rsidR="00F524EF" w:rsidRDefault="00F524EF" w:rsidP="00F524EF">
      <w:pPr>
        <w:tabs>
          <w:tab w:val="left" w:pos="10435"/>
          <w:tab w:val="left" w:pos="10577"/>
        </w:tabs>
        <w:ind w:left="-851" w:right="-284"/>
        <w:jc w:val="both"/>
        <w:rPr>
          <w:sz w:val="28"/>
          <w:szCs w:val="28"/>
        </w:rPr>
      </w:pPr>
    </w:p>
    <w:p w:rsidR="00285BF1" w:rsidRDefault="00285BF1" w:rsidP="003E1BDE">
      <w:pPr>
        <w:tabs>
          <w:tab w:val="left" w:pos="709"/>
          <w:tab w:val="left" w:pos="10435"/>
          <w:tab w:val="left" w:pos="10577"/>
        </w:tabs>
        <w:ind w:left="567" w:right="-284"/>
        <w:jc w:val="both"/>
        <w:rPr>
          <w:sz w:val="28"/>
          <w:szCs w:val="28"/>
        </w:rPr>
      </w:pPr>
    </w:p>
    <w:p w:rsidR="003E1BDE" w:rsidRDefault="003E1BDE" w:rsidP="003E1BDE">
      <w:p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Контрольно-счетной комиссии </w:t>
      </w:r>
    </w:p>
    <w:p w:rsidR="003E1BDE" w:rsidRDefault="003E1BDE" w:rsidP="003E1BDE">
      <w:pPr>
        <w:ind w:left="709"/>
        <w:rPr>
          <w:sz w:val="28"/>
          <w:szCs w:val="28"/>
        </w:rPr>
      </w:pPr>
      <w:r>
        <w:rPr>
          <w:sz w:val="28"/>
          <w:szCs w:val="28"/>
        </w:rPr>
        <w:t>МО «Карсунский район»                                                                                                                                Л.С. Еремина</w:t>
      </w:r>
    </w:p>
    <w:p w:rsidR="003E1BDE" w:rsidRDefault="003E1BDE" w:rsidP="003E1BDE">
      <w:pPr>
        <w:ind w:left="709" w:right="-284"/>
      </w:pPr>
    </w:p>
    <w:sectPr w:rsidR="003E1BDE" w:rsidSect="00F524E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50C9"/>
    <w:rsid w:val="00201881"/>
    <w:rsid w:val="00285BF1"/>
    <w:rsid w:val="0036331C"/>
    <w:rsid w:val="00390F79"/>
    <w:rsid w:val="003E1BDE"/>
    <w:rsid w:val="00584E19"/>
    <w:rsid w:val="00633158"/>
    <w:rsid w:val="006D0757"/>
    <w:rsid w:val="00A831BF"/>
    <w:rsid w:val="00BE4C2C"/>
    <w:rsid w:val="00EC50C9"/>
    <w:rsid w:val="00F52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0C9"/>
    <w:pPr>
      <w:widowControl w:val="0"/>
      <w:suppressAutoHyphens/>
    </w:pPr>
    <w:rPr>
      <w:rFonts w:ascii="Times New Roman" w:eastAsia="Arial" w:hAnsi="Times New Roman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50C9"/>
    <w:pPr>
      <w:widowControl w:val="0"/>
      <w:suppressAutoHyphens/>
    </w:pPr>
    <w:rPr>
      <w:rFonts w:ascii="Times New Roman" w:eastAsia="Arial" w:hAnsi="Times New Roman" w:cs="Mangal"/>
      <w:kern w:val="2"/>
      <w:sz w:val="24"/>
      <w:szCs w:val="21"/>
      <w:lang w:eastAsia="zh-CN" w:bidi="hi-IN"/>
    </w:rPr>
  </w:style>
  <w:style w:type="paragraph" w:customStyle="1" w:styleId="a4">
    <w:name w:val="Содержимое таблицы"/>
    <w:basedOn w:val="a"/>
    <w:rsid w:val="00EC50C9"/>
    <w:pPr>
      <w:suppressLineNumbers/>
    </w:pPr>
  </w:style>
  <w:style w:type="character" w:styleId="a5">
    <w:name w:val="Strong"/>
    <w:basedOn w:val="a0"/>
    <w:uiPriority w:val="22"/>
    <w:qFormat/>
    <w:rsid w:val="00EC50C9"/>
    <w:rPr>
      <w:b/>
      <w:bCs/>
    </w:rPr>
  </w:style>
  <w:style w:type="paragraph" w:customStyle="1" w:styleId="31">
    <w:name w:val="Основной текст 31"/>
    <w:basedOn w:val="a"/>
    <w:rsid w:val="00584E19"/>
    <w:pPr>
      <w:jc w:val="both"/>
    </w:pPr>
    <w:rPr>
      <w:rFonts w:eastAsia="Lucida Sans Unicode" w:cs="Times New Roman"/>
      <w:kern w:val="0"/>
      <w:sz w:val="2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Виталий</cp:lastModifiedBy>
  <cp:revision>8</cp:revision>
  <dcterms:created xsi:type="dcterms:W3CDTF">2016-09-28T11:57:00Z</dcterms:created>
  <dcterms:modified xsi:type="dcterms:W3CDTF">2016-10-03T07:18:00Z</dcterms:modified>
</cp:coreProperties>
</file>