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5E2" w:rsidRPr="008855E2" w:rsidRDefault="008855E2" w:rsidP="008855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</w:pPr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АДМИНИСТРАЦИЯ МУНИЦИПАЛЬНОГО ОБРАЗОВАНИЯ </w:t>
      </w:r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  <w:t>«КАРСУНСКИЙ РАЙОН» УЛЬЯНОВСКОЙ ОБЛАСТИ</w:t>
      </w:r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proofErr w:type="gramStart"/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П</w:t>
      </w:r>
      <w:proofErr w:type="gramEnd"/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 О С Т А Н О В Л Е Н И Е</w:t>
      </w:r>
    </w:p>
    <w:p w:rsidR="008855E2" w:rsidRPr="008855E2" w:rsidRDefault="008855E2" w:rsidP="008855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shd w:val="clear" w:color="auto" w:fill="FFFFFF"/>
          <w:lang w:eastAsia="ru-RU"/>
        </w:rPr>
        <w:t>31 января 2018 г.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№ 33</w:t>
      </w:r>
      <w:proofErr w:type="gramStart"/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 </w:t>
      </w:r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Э</w:t>
      </w:r>
      <w:proofErr w:type="gramEnd"/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кз. №_______</w:t>
      </w:r>
    </w:p>
    <w:p w:rsidR="008855E2" w:rsidRPr="008855E2" w:rsidRDefault="008855E2" w:rsidP="008855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8855E2" w:rsidRPr="008855E2" w:rsidRDefault="008855E2" w:rsidP="008855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14141"/>
          <w:lang w:eastAsia="ru-RU"/>
        </w:rPr>
      </w:pPr>
      <w:proofErr w:type="spellStart"/>
      <w:r w:rsidRPr="008855E2">
        <w:rPr>
          <w:rFonts w:ascii="Times New Roman" w:eastAsia="Times New Roman" w:hAnsi="Times New Roman" w:cs="Times New Roman"/>
          <w:b/>
          <w:color w:val="414141"/>
          <w:lang w:eastAsia="ru-RU"/>
        </w:rPr>
        <w:t>р.п</w:t>
      </w:r>
      <w:proofErr w:type="spellEnd"/>
      <w:r w:rsidRPr="008855E2">
        <w:rPr>
          <w:rFonts w:ascii="Times New Roman" w:eastAsia="Times New Roman" w:hAnsi="Times New Roman" w:cs="Times New Roman"/>
          <w:b/>
          <w:color w:val="414141"/>
          <w:lang w:eastAsia="ru-RU"/>
        </w:rPr>
        <w:t>. Карсун</w:t>
      </w:r>
    </w:p>
    <w:p w:rsidR="008855E2" w:rsidRPr="008855E2" w:rsidRDefault="008855E2" w:rsidP="008855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5E2" w:rsidRPr="008855E2" w:rsidRDefault="008855E2" w:rsidP="008855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</w:pPr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Об утверждении административного регламента по предоставлению </w:t>
      </w:r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  <w:t>муниципальной услуги «Выдача разрешения на строительство </w:t>
      </w:r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  <w:t>(за исключением случаев, предусмотренных Градостроительным кодексом Российской Федерации, иными федеральными законами) </w:t>
      </w:r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  <w:t>при осуществлении строительства, реконструкции </w:t>
      </w:r>
      <w:r w:rsidRPr="008855E2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  <w:t>объектов капитального строительства»</w:t>
      </w:r>
    </w:p>
    <w:p w:rsidR="008855E2" w:rsidRPr="008855E2" w:rsidRDefault="008855E2" w:rsidP="0088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ab/>
      </w:r>
      <w:proofErr w:type="gramStart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В соответствии с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руководствуясь статьями 13, 43 Устава муниципального образования «</w:t>
      </w:r>
      <w:proofErr w:type="spellStart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район», постановлением администрации муниципального образования «</w:t>
      </w:r>
      <w:proofErr w:type="spellStart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район» Ульяновской области от 04 июня 2012 года № 493 «Об утверждении Порядка разработки и</w:t>
      </w:r>
      <w:proofErr w:type="gramEnd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утверждения административных регламентов предоставления муниципальных услуг (исполнения муниципальных функций)», администрация </w:t>
      </w:r>
      <w:proofErr w:type="gramStart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о с т а н о в л я е т:</w:t>
      </w: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ab/>
      </w: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1. Утвердить прилагаемый административный регламент по предоставлению муниципальной услуги «Выдача разрешения на строительство (за исключением случаев, предусмотренных Градостроительным кодексом Российской Федерации, иными федеральными законами) при осуществлении строительства, реконструкции объектов капитального строительства».</w:t>
      </w: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ab/>
      </w: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2. Постановление администрации муниципального образования «</w:t>
      </w:r>
      <w:proofErr w:type="spellStart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район» Ульяновской области от 18.10.2013 № 915 «Об утверждении административного регламента предоставления муниципальной услуги «Выдача разрешений на строительство при осуществлении строительства, реконструкции объектов капитального строительства» признать утратившим силу.</w:t>
      </w: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ab/>
      </w: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3. Настоящее постановление вступает в силу на следующий день после дня его обнародования.</w:t>
      </w: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ab/>
      </w: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4. </w:t>
      </w:r>
      <w:proofErr w:type="gramStart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Контроль за</w:t>
      </w:r>
      <w:proofErr w:type="gramEnd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исполнением настоящего постановления возложить на </w:t>
      </w: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lastRenderedPageBreak/>
        <w:t>Первого заместителя Главы администрации муниц</w:t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ипального образования «</w:t>
      </w:r>
      <w:proofErr w:type="spellStart"/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</w:t>
      </w: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сунский</w:t>
      </w:r>
      <w:proofErr w:type="spellEnd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район» Ульяновской области </w:t>
      </w:r>
      <w:proofErr w:type="spellStart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Н.А.Сизова</w:t>
      </w:r>
      <w:proofErr w:type="spellEnd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.</w:t>
      </w: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</w:p>
    <w:p w:rsidR="008855E2" w:rsidRPr="008855E2" w:rsidRDefault="008855E2" w:rsidP="008855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Глава администрации</w:t>
      </w: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  <w:t>муниципального образования</w:t>
      </w:r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  <w:t>«</w:t>
      </w:r>
      <w:proofErr w:type="spellStart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Карсунский</w:t>
      </w:r>
      <w:proofErr w:type="spellEnd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район»</w:t>
      </w:r>
    </w:p>
    <w:p w:rsidR="008855E2" w:rsidRPr="008855E2" w:rsidRDefault="008855E2" w:rsidP="008855E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spellStart"/>
      <w:r w:rsidRPr="008855E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В.Б.Чубаров</w:t>
      </w:r>
      <w:proofErr w:type="spellEnd"/>
    </w:p>
    <w:p w:rsidR="002956FC" w:rsidRPr="008855E2" w:rsidRDefault="002956FC">
      <w:pPr>
        <w:rPr>
          <w:rFonts w:ascii="Times New Roman" w:hAnsi="Times New Roman" w:cs="Times New Roman"/>
          <w:sz w:val="28"/>
          <w:szCs w:val="28"/>
        </w:rPr>
      </w:pPr>
    </w:p>
    <w:sectPr w:rsidR="002956FC" w:rsidRPr="00885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014"/>
    <w:rsid w:val="002956FC"/>
    <w:rsid w:val="008855E2"/>
    <w:rsid w:val="00FD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855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855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4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2</cp:revision>
  <dcterms:created xsi:type="dcterms:W3CDTF">2018-03-30T05:10:00Z</dcterms:created>
  <dcterms:modified xsi:type="dcterms:W3CDTF">2018-03-30T05:10:00Z</dcterms:modified>
</cp:coreProperties>
</file>