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CD1" w:rsidRPr="00674CD1" w:rsidRDefault="00674CD1" w:rsidP="00674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АДМИНИСТРАЦИЯ МУНИЦИПАЛЬНОГО ОБРАЗОВАНИЯ </w:t>
      </w: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  <w:t>«КАРСУНСКИЙ РАЙОН» УЛЬЯНОВСКОЙ ОБЛАСТИ</w:t>
      </w: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proofErr w:type="gramStart"/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П</w:t>
      </w:r>
      <w:proofErr w:type="gramEnd"/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О С Т А Н О В Л Е Н И Е</w:t>
      </w:r>
    </w:p>
    <w:p w:rsidR="00674CD1" w:rsidRPr="00674CD1" w:rsidRDefault="00674CD1" w:rsidP="00674C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shd w:val="clear" w:color="auto" w:fill="FFFFFF"/>
          <w:lang w:eastAsia="ru-RU"/>
        </w:rPr>
        <w:t>12 декабря 2017 г.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№ 587</w:t>
      </w:r>
      <w:proofErr w:type="gramStart"/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  <w:t>Э</w:t>
      </w:r>
      <w:proofErr w:type="gramEnd"/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кз. №_</w:t>
      </w:r>
    </w:p>
    <w:p w:rsidR="00674CD1" w:rsidRPr="00674CD1" w:rsidRDefault="00674CD1" w:rsidP="00674C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4CD1" w:rsidRPr="00674CD1" w:rsidRDefault="00674CD1" w:rsidP="00674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14141"/>
          <w:lang w:eastAsia="ru-RU"/>
        </w:rPr>
      </w:pPr>
      <w:proofErr w:type="spellStart"/>
      <w:r w:rsidRPr="00674CD1">
        <w:rPr>
          <w:rFonts w:ascii="Times New Roman" w:eastAsia="Times New Roman" w:hAnsi="Times New Roman" w:cs="Times New Roman"/>
          <w:b/>
          <w:color w:val="414141"/>
          <w:lang w:eastAsia="ru-RU"/>
        </w:rPr>
        <w:t>р.п</w:t>
      </w:r>
      <w:proofErr w:type="spellEnd"/>
      <w:r w:rsidRPr="00674CD1">
        <w:rPr>
          <w:rFonts w:ascii="Times New Roman" w:eastAsia="Times New Roman" w:hAnsi="Times New Roman" w:cs="Times New Roman"/>
          <w:b/>
          <w:color w:val="414141"/>
          <w:lang w:eastAsia="ru-RU"/>
        </w:rPr>
        <w:t>. Карсун</w:t>
      </w:r>
    </w:p>
    <w:p w:rsidR="00674CD1" w:rsidRPr="00674CD1" w:rsidRDefault="00674CD1" w:rsidP="00674C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</w:p>
    <w:p w:rsidR="00674CD1" w:rsidRPr="00674CD1" w:rsidRDefault="00674CD1" w:rsidP="00674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Об утверждении административного регламента</w:t>
      </w: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  <w:t>по предоставлению муниципальной услуги «Предоставление архивных </w:t>
      </w: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  <w:t> справок, архивных копий, архивных выписок, информационных писем, связанных с социальной защитой, пенсионным обеспечением, получением льгот и компенсаций, подго</w:t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товленных на основе документов, </w:t>
      </w:r>
      <w:r w:rsidRPr="00674CD1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находящихся в муниципальной собственности»</w:t>
      </w:r>
    </w:p>
    <w:p w:rsidR="00674CD1" w:rsidRPr="00674CD1" w:rsidRDefault="00674CD1" w:rsidP="00674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В соответствии с Федеральными законами Российской Федерации от 06.10.2003 № 131-ФЗ «Об общих принципах организации местного самоуправления в Российской Федерации», от 22.10.2004 № 125-ФЗ «Об архивном деле в Российской Федерации», от 27.07.2010 № 210-ФЗ «Об организации предоставления государственных и муниципальных услуг», руководствуясь статьями 13, 43 Устава муниципального образования «</w:t>
      </w:r>
      <w:proofErr w:type="spellStart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район», администрация </w:t>
      </w:r>
      <w:proofErr w:type="gramStart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о с т а н о в л я е т:</w:t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1. Утвердить прилагаемый административный регламент по предоставлению муниципальной услуги «Предоставление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 документов, находящихся в муниципальной собственности».</w:t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2. Признать утратившими силу:</w:t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постановление администрации муниципального образования «</w:t>
      </w:r>
      <w:proofErr w:type="spellStart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 Ульяновской области от 25.12.2014 № 1283 «Об утверждении административного регламента предоставления муниципальной услуги по выдаче архивных справок, архивных выписок и копий архивных документов социально-правового и тематического характера гражданам и </w:t>
      </w:r>
      <w:bookmarkStart w:id="0" w:name="_GoBack"/>
      <w:bookmarkEnd w:id="0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организациям»;</w:t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постановление администрации муниципального образования «</w:t>
      </w:r>
      <w:proofErr w:type="spellStart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 Ульяновской области от 17.03.2017 № 101 «О внесении изменений в постановление администрации муниципального образования «</w:t>
      </w:r>
      <w:proofErr w:type="spellStart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</w:t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lastRenderedPageBreak/>
        <w:t>район» Ульяновской области от 25.12.2014 № 1283».</w:t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3. Настоящее постановление вступает в силу на следующий день после дня его обнародования.</w:t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</w:p>
    <w:p w:rsidR="00674CD1" w:rsidRPr="00674CD1" w:rsidRDefault="00674CD1" w:rsidP="00674C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Глава администрации</w:t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муниципального образования</w:t>
      </w: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«</w:t>
      </w:r>
      <w:proofErr w:type="spellStart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Карсунский</w:t>
      </w:r>
      <w:proofErr w:type="spellEnd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район»</w:t>
      </w:r>
    </w:p>
    <w:p w:rsidR="00674CD1" w:rsidRPr="00674CD1" w:rsidRDefault="00674CD1" w:rsidP="00674CD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spellStart"/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В.Б.Чубаров</w:t>
      </w:r>
      <w:proofErr w:type="spellEnd"/>
    </w:p>
    <w:p w:rsidR="002956FC" w:rsidRPr="00674CD1" w:rsidRDefault="00674CD1" w:rsidP="00674CD1">
      <w:pPr>
        <w:rPr>
          <w:rFonts w:ascii="Times New Roman" w:hAnsi="Times New Roman" w:cs="Times New Roman"/>
          <w:sz w:val="28"/>
          <w:szCs w:val="28"/>
        </w:rPr>
      </w:pPr>
      <w:r w:rsidRPr="00674CD1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</w:p>
    <w:sectPr w:rsidR="002956FC" w:rsidRPr="00674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E7C"/>
    <w:rsid w:val="002956FC"/>
    <w:rsid w:val="004F0E7C"/>
    <w:rsid w:val="0067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74C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74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0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2</cp:revision>
  <dcterms:created xsi:type="dcterms:W3CDTF">2018-03-30T05:42:00Z</dcterms:created>
  <dcterms:modified xsi:type="dcterms:W3CDTF">2018-03-30T05:42:00Z</dcterms:modified>
</cp:coreProperties>
</file>