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Вальдиватское  сельское  поселение  Карсунского р</w:t>
      </w:r>
      <w:r w:rsidR="007B5886">
        <w:rPr>
          <w:b/>
          <w:color w:val="000000"/>
          <w:sz w:val="22"/>
          <w:szCs w:val="22"/>
        </w:rPr>
        <w:t>айона  Ульяновской области за 2</w:t>
      </w:r>
      <w:bookmarkStart w:id="0" w:name="_GoBack"/>
      <w:bookmarkEnd w:id="0"/>
      <w:r w:rsidR="00CB6472">
        <w:rPr>
          <w:b/>
          <w:color w:val="000000"/>
          <w:sz w:val="22"/>
          <w:szCs w:val="22"/>
        </w:rPr>
        <w:t xml:space="preserve"> </w:t>
      </w:r>
      <w:r w:rsidR="008B1223">
        <w:rPr>
          <w:b/>
          <w:color w:val="000000"/>
          <w:sz w:val="22"/>
          <w:szCs w:val="22"/>
        </w:rPr>
        <w:t>квартал 2018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01.07.2017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Ульяновская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.2017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Ульяновская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.2017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Ульяновская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аварий на системах холодного водоснабжения (единиц на км)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7B5886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средства(тыс.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(тыс.куб.м/сутки)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Справочно: количество выданных техусловий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597,2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377E4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596,2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171,8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25F3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6,6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    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</w:t>
            </w:r>
            <w:r w:rsidR="004377E4">
              <w:rPr>
                <w:color w:val="000000"/>
                <w:spacing w:val="-10"/>
                <w:sz w:val="22"/>
                <w:szCs w:val="22"/>
                <w:lang w:eastAsia="en-US"/>
              </w:rPr>
              <w:t>26,03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коагулянтов и флокулянтов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249,7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43,1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</w:t>
            </w:r>
            <w:r w:rsidR="00A7043E">
              <w:rPr>
                <w:color w:val="000000"/>
                <w:spacing w:val="-10"/>
                <w:sz w:val="22"/>
                <w:szCs w:val="22"/>
                <w:lang w:eastAsia="en-US"/>
              </w:rPr>
              <w:t>74,7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7043E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подземных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поверхностных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7043E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17,8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Получено воды со стороны, в. т.ч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</w:t>
            </w:r>
            <w:r w:rsidR="00A7043E">
              <w:rPr>
                <w:color w:val="000000"/>
                <w:spacing w:val="-10"/>
                <w:sz w:val="22"/>
                <w:szCs w:val="22"/>
                <w:lang w:eastAsia="en-US"/>
              </w:rPr>
              <w:t>10,4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 w:rsidP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</w:t>
            </w:r>
            <w:r w:rsidR="00A7043E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7</w:t>
            </w:r>
            <w:r w:rsidR="00F23007">
              <w:rPr>
                <w:color w:val="000000"/>
                <w:spacing w:val="-10"/>
                <w:sz w:val="22"/>
                <w:szCs w:val="22"/>
                <w:lang w:eastAsia="en-US"/>
              </w:rPr>
              <w:t>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сеть(учитывать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кВт·ч/куб.м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2300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1,6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              Ярлычков Н.А.</w:t>
      </w:r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97006"/>
    <w:rsid w:val="000D4015"/>
    <w:rsid w:val="00125F35"/>
    <w:rsid w:val="004377E4"/>
    <w:rsid w:val="004E4ED5"/>
    <w:rsid w:val="00507F6F"/>
    <w:rsid w:val="006B3427"/>
    <w:rsid w:val="007B5886"/>
    <w:rsid w:val="00873536"/>
    <w:rsid w:val="008B1223"/>
    <w:rsid w:val="009D75BA"/>
    <w:rsid w:val="00A7043E"/>
    <w:rsid w:val="00B17E55"/>
    <w:rsid w:val="00CB6472"/>
    <w:rsid w:val="00EA240C"/>
    <w:rsid w:val="00F14937"/>
    <w:rsid w:val="00F2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72B4A-06A2-4456-9B5D-6DD5C1C70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1760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4</cp:revision>
  <cp:lastPrinted>2017-10-27T10:08:00Z</cp:lastPrinted>
  <dcterms:created xsi:type="dcterms:W3CDTF">2018-08-06T04:38:00Z</dcterms:created>
  <dcterms:modified xsi:type="dcterms:W3CDTF">2018-08-06T04:43:00Z</dcterms:modified>
</cp:coreProperties>
</file>