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FBD" w:rsidRDefault="00B62FBD" w:rsidP="00B62FBD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B62FBD" w:rsidRDefault="00B62FBD" w:rsidP="00B62FBD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62FBD" w:rsidRDefault="00B62FBD" w:rsidP="00B62FBD">
      <w:pPr>
        <w:pStyle w:val="a3"/>
        <w:widowControl w:val="0"/>
        <w:rPr>
          <w:b/>
          <w:bCs/>
          <w:sz w:val="16"/>
        </w:rPr>
      </w:pPr>
    </w:p>
    <w:p w:rsidR="00B62FBD" w:rsidRDefault="00B62FBD" w:rsidP="00B62FBD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B62FBD" w:rsidRDefault="00B62FBD" w:rsidP="00B62FB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B62FBD" w:rsidRDefault="00B62FBD" w:rsidP="00B62FBD">
      <w:pPr>
        <w:pStyle w:val="a3"/>
        <w:spacing w:line="360" w:lineRule="auto"/>
        <w:rPr>
          <w:b/>
          <w:bCs/>
          <w:sz w:val="12"/>
          <w:szCs w:val="12"/>
        </w:rPr>
      </w:pPr>
    </w:p>
    <w:p w:rsidR="00B62FBD" w:rsidRDefault="00B62FBD" w:rsidP="00B62FBD">
      <w:pPr>
        <w:pStyle w:val="a3"/>
        <w:spacing w:line="360" w:lineRule="auto"/>
        <w:rPr>
          <w:b/>
          <w:bCs/>
          <w:sz w:val="12"/>
          <w:szCs w:val="12"/>
        </w:rPr>
      </w:pPr>
    </w:p>
    <w:p w:rsidR="00B62FBD" w:rsidRDefault="00A416FB" w:rsidP="00B62FBD">
      <w:pPr>
        <w:pStyle w:val="a3"/>
        <w:jc w:val="left"/>
        <w:rPr>
          <w:sz w:val="24"/>
        </w:rPr>
      </w:pPr>
      <w:r w:rsidRPr="00A416FB">
        <w:rPr>
          <w:sz w:val="28"/>
          <w:u w:val="single"/>
        </w:rPr>
        <w:t>26 апреля 2019</w:t>
      </w:r>
      <w:r w:rsidR="00B62FBD">
        <w:rPr>
          <w:sz w:val="28"/>
        </w:rPr>
        <w:t xml:space="preserve">               </w:t>
      </w:r>
      <w:r w:rsidR="00B62FBD">
        <w:rPr>
          <w:sz w:val="28"/>
        </w:rPr>
        <w:tab/>
      </w:r>
      <w:r w:rsidR="00B62FBD">
        <w:rPr>
          <w:sz w:val="28"/>
        </w:rPr>
        <w:tab/>
      </w:r>
      <w:r w:rsidR="00B62FBD">
        <w:rPr>
          <w:sz w:val="28"/>
        </w:rPr>
        <w:tab/>
        <w:t xml:space="preserve">     </w:t>
      </w:r>
      <w:r w:rsidR="00B62FBD">
        <w:rPr>
          <w:sz w:val="28"/>
        </w:rPr>
        <w:tab/>
      </w:r>
      <w:r w:rsidR="00B62FBD">
        <w:rPr>
          <w:sz w:val="28"/>
        </w:rPr>
        <w:tab/>
      </w:r>
      <w:r w:rsidR="00B62FBD">
        <w:rPr>
          <w:sz w:val="28"/>
        </w:rPr>
        <w:tab/>
      </w:r>
      <w:r w:rsidR="00B62FBD">
        <w:rPr>
          <w:sz w:val="28"/>
        </w:rPr>
        <w:tab/>
        <w:t xml:space="preserve">      </w:t>
      </w:r>
      <w:r w:rsidR="00B62FB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416FB">
        <w:rPr>
          <w:sz w:val="28"/>
          <w:u w:val="single"/>
        </w:rPr>
        <w:t xml:space="preserve">226 </w:t>
      </w:r>
      <w:r w:rsidR="00B62FBD" w:rsidRPr="00A416FB">
        <w:rPr>
          <w:sz w:val="28"/>
          <w:u w:val="single"/>
        </w:rPr>
        <w:tab/>
      </w:r>
      <w:r w:rsidR="00B62FBD">
        <w:rPr>
          <w:sz w:val="24"/>
        </w:rPr>
        <w:t xml:space="preserve">                                                                                                                      </w:t>
      </w:r>
    </w:p>
    <w:p w:rsidR="00B62FBD" w:rsidRDefault="00B62FBD" w:rsidP="00B62FB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B62FBD" w:rsidRDefault="00B62FBD" w:rsidP="00B62FBD">
      <w:pPr>
        <w:pStyle w:val="a3"/>
        <w:rPr>
          <w:sz w:val="18"/>
          <w:szCs w:val="18"/>
        </w:rPr>
      </w:pPr>
    </w:p>
    <w:p w:rsidR="00B62FBD" w:rsidRDefault="00B62FBD" w:rsidP="00B62FBD">
      <w:pPr>
        <w:pStyle w:val="a3"/>
        <w:rPr>
          <w:sz w:val="18"/>
          <w:szCs w:val="18"/>
        </w:rPr>
      </w:pPr>
    </w:p>
    <w:p w:rsidR="00B62FBD" w:rsidRDefault="00B62FBD" w:rsidP="00B62FBD">
      <w:pPr>
        <w:pStyle w:val="a3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  <w:bookmarkStart w:id="0" w:name="_GoBack"/>
      <w:bookmarkEnd w:id="0"/>
    </w:p>
    <w:p w:rsidR="00B62FBD" w:rsidRDefault="00B62FBD" w:rsidP="00B62FBD">
      <w:pPr>
        <w:jc w:val="center"/>
        <w:rPr>
          <w:b/>
          <w:sz w:val="28"/>
          <w:szCs w:val="28"/>
        </w:rPr>
      </w:pPr>
    </w:p>
    <w:p w:rsidR="00B62FBD" w:rsidRDefault="00B62FBD" w:rsidP="00B62FBD">
      <w:pPr>
        <w:jc w:val="center"/>
        <w:rPr>
          <w:b/>
          <w:sz w:val="28"/>
          <w:szCs w:val="28"/>
        </w:rPr>
      </w:pPr>
    </w:p>
    <w:p w:rsidR="000F5E4F" w:rsidRDefault="000F5E4F" w:rsidP="000F5E4F">
      <w:pPr>
        <w:jc w:val="center"/>
        <w:rPr>
          <w:b/>
          <w:sz w:val="28"/>
          <w:szCs w:val="28"/>
        </w:rPr>
      </w:pPr>
      <w:r w:rsidRPr="00847F8E">
        <w:rPr>
          <w:b/>
          <w:sz w:val="28"/>
          <w:szCs w:val="28"/>
        </w:rPr>
        <w:t>Об утверждении административного регламента предоставлени</w:t>
      </w:r>
      <w:r>
        <w:rPr>
          <w:b/>
          <w:sz w:val="28"/>
          <w:szCs w:val="28"/>
        </w:rPr>
        <w:t>я</w:t>
      </w:r>
      <w:r w:rsidRPr="00847F8E">
        <w:rPr>
          <w:b/>
          <w:sz w:val="28"/>
          <w:szCs w:val="28"/>
        </w:rPr>
        <w:t xml:space="preserve"> </w:t>
      </w:r>
    </w:p>
    <w:p w:rsidR="000F5E4F" w:rsidRDefault="000F5E4F" w:rsidP="000F5E4F">
      <w:pPr>
        <w:jc w:val="center"/>
        <w:rPr>
          <w:b/>
          <w:color w:val="000000"/>
          <w:sz w:val="28"/>
          <w:szCs w:val="28"/>
        </w:rPr>
      </w:pPr>
      <w:r w:rsidRPr="00847F8E">
        <w:rPr>
          <w:b/>
          <w:sz w:val="28"/>
          <w:szCs w:val="28"/>
        </w:rPr>
        <w:t xml:space="preserve">муниципальной услуги </w:t>
      </w:r>
      <w:r w:rsidRPr="00847F8E">
        <w:rPr>
          <w:b/>
          <w:bCs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 xml:space="preserve">Предоставление земельного участка, </w:t>
      </w:r>
    </w:p>
    <w:p w:rsidR="000F5E4F" w:rsidRDefault="000F5E4F" w:rsidP="000F5E4F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находящегося</w:t>
      </w:r>
      <w:r w:rsidRPr="00847F8E">
        <w:rPr>
          <w:b/>
          <w:color w:val="000000"/>
          <w:sz w:val="28"/>
          <w:szCs w:val="28"/>
        </w:rPr>
        <w:t xml:space="preserve"> в муниципальной </w:t>
      </w:r>
      <w:r w:rsidRPr="00757768">
        <w:rPr>
          <w:b/>
          <w:color w:val="000000"/>
          <w:sz w:val="28"/>
          <w:szCs w:val="28"/>
        </w:rPr>
        <w:t xml:space="preserve">собственности или государственная </w:t>
      </w:r>
    </w:p>
    <w:p w:rsidR="000F5E4F" w:rsidRPr="00847F8E" w:rsidRDefault="000F5E4F" w:rsidP="000F5E4F">
      <w:pPr>
        <w:jc w:val="center"/>
        <w:rPr>
          <w:b/>
          <w:bCs/>
          <w:sz w:val="28"/>
          <w:szCs w:val="28"/>
        </w:rPr>
      </w:pPr>
      <w:r w:rsidRPr="00757768">
        <w:rPr>
          <w:b/>
          <w:color w:val="000000"/>
          <w:sz w:val="28"/>
          <w:szCs w:val="28"/>
        </w:rPr>
        <w:t>собственность на который не разграничена, в с</w:t>
      </w:r>
      <w:r w:rsidRPr="00847F8E">
        <w:rPr>
          <w:b/>
          <w:color w:val="000000"/>
          <w:sz w:val="28"/>
          <w:szCs w:val="28"/>
        </w:rPr>
        <w:t xml:space="preserve">обственность </w:t>
      </w:r>
      <w:r w:rsidR="00C427B1">
        <w:rPr>
          <w:b/>
          <w:color w:val="000000"/>
          <w:sz w:val="28"/>
          <w:szCs w:val="28"/>
        </w:rPr>
        <w:t>за плату</w:t>
      </w:r>
      <w:r w:rsidRPr="00847F8E">
        <w:rPr>
          <w:b/>
          <w:color w:val="000000"/>
          <w:sz w:val="28"/>
          <w:szCs w:val="28"/>
        </w:rPr>
        <w:t xml:space="preserve"> без проведения торгов</w:t>
      </w:r>
      <w:r w:rsidRPr="00847F8E">
        <w:rPr>
          <w:b/>
          <w:bCs/>
          <w:sz w:val="28"/>
          <w:szCs w:val="28"/>
        </w:rPr>
        <w:t>»</w:t>
      </w:r>
    </w:p>
    <w:p w:rsidR="000F5E4F" w:rsidRDefault="000F5E4F" w:rsidP="000F5E4F">
      <w:pPr>
        <w:jc w:val="center"/>
        <w:rPr>
          <w:b/>
          <w:bCs/>
          <w:sz w:val="28"/>
          <w:szCs w:val="28"/>
        </w:rPr>
      </w:pPr>
    </w:p>
    <w:p w:rsidR="000F5E4F" w:rsidRDefault="000F5E4F" w:rsidP="000F5E4F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5E4F" w:rsidRDefault="000F5E4F" w:rsidP="000F5E4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85414">
        <w:rPr>
          <w:sz w:val="28"/>
          <w:szCs w:val="28"/>
        </w:rPr>
        <w:t>В с</w:t>
      </w:r>
      <w:r>
        <w:rPr>
          <w:sz w:val="28"/>
          <w:szCs w:val="28"/>
        </w:rPr>
        <w:t>оответствии со статьями 11</w:t>
      </w:r>
      <w:r w:rsidRPr="00485414">
        <w:rPr>
          <w:sz w:val="28"/>
          <w:szCs w:val="28"/>
        </w:rPr>
        <w:t>, 39.1, 39.2,</w:t>
      </w:r>
      <w:r w:rsidRPr="00485414">
        <w:rPr>
          <w:sz w:val="28"/>
          <w:szCs w:val="28"/>
          <w:vertAlign w:val="superscript"/>
        </w:rPr>
        <w:t xml:space="preserve"> </w:t>
      </w:r>
      <w:r w:rsidRPr="00485414">
        <w:rPr>
          <w:sz w:val="28"/>
          <w:szCs w:val="28"/>
        </w:rPr>
        <w:t>39.5</w:t>
      </w:r>
      <w:r>
        <w:rPr>
          <w:sz w:val="28"/>
          <w:szCs w:val="28"/>
        </w:rPr>
        <w:t xml:space="preserve"> </w:t>
      </w:r>
      <w:r w:rsidRPr="00485414">
        <w:rPr>
          <w:sz w:val="28"/>
          <w:szCs w:val="28"/>
        </w:rPr>
        <w:t>Земельного кодекса Ро</w:t>
      </w:r>
      <w:r w:rsidRPr="00485414">
        <w:rPr>
          <w:sz w:val="28"/>
          <w:szCs w:val="28"/>
        </w:rPr>
        <w:t>с</w:t>
      </w:r>
      <w:r w:rsidRPr="00485414">
        <w:rPr>
          <w:sz w:val="28"/>
          <w:szCs w:val="28"/>
        </w:rPr>
        <w:t>сийской Федерации, Федеральным законом от 06.10.2003</w:t>
      </w:r>
      <w:r w:rsidR="008926D7">
        <w:rPr>
          <w:sz w:val="28"/>
          <w:szCs w:val="28"/>
        </w:rPr>
        <w:t xml:space="preserve"> </w:t>
      </w:r>
      <w:r w:rsidRPr="00485414">
        <w:rPr>
          <w:sz w:val="28"/>
          <w:szCs w:val="28"/>
        </w:rPr>
        <w:t>№ 131-ФЗ «Об общих принципах организации местного самоуправления</w:t>
      </w:r>
      <w:r w:rsidRPr="00A01D82">
        <w:rPr>
          <w:sz w:val="28"/>
          <w:szCs w:val="28"/>
        </w:rPr>
        <w:t xml:space="preserve"> в Российской</w:t>
      </w:r>
      <w:r w:rsidRPr="00C77E69">
        <w:rPr>
          <w:sz w:val="28"/>
          <w:szCs w:val="28"/>
        </w:rPr>
        <w:t xml:space="preserve"> Федерации»</w:t>
      </w:r>
      <w:r>
        <w:rPr>
          <w:sz w:val="28"/>
          <w:szCs w:val="28"/>
        </w:rPr>
        <w:t xml:space="preserve">, Законом Ульяновской области </w:t>
      </w:r>
      <w:r w:rsidRPr="00C77E69">
        <w:rPr>
          <w:sz w:val="28"/>
          <w:szCs w:val="28"/>
        </w:rPr>
        <w:t>от 17.11.2003</w:t>
      </w:r>
      <w:r w:rsidR="008926D7">
        <w:rPr>
          <w:sz w:val="28"/>
          <w:szCs w:val="28"/>
        </w:rPr>
        <w:t xml:space="preserve"> </w:t>
      </w:r>
      <w:r w:rsidRPr="00C77E69">
        <w:rPr>
          <w:sz w:val="28"/>
          <w:szCs w:val="28"/>
        </w:rPr>
        <w:t>№ 059-ЗО «О регулировании з</w:t>
      </w:r>
      <w:r w:rsidRPr="00C77E69">
        <w:rPr>
          <w:sz w:val="28"/>
          <w:szCs w:val="28"/>
        </w:rPr>
        <w:t>е</w:t>
      </w:r>
      <w:r w:rsidRPr="00C77E69">
        <w:rPr>
          <w:sz w:val="28"/>
          <w:szCs w:val="28"/>
        </w:rPr>
        <w:t>мельных от</w:t>
      </w:r>
      <w:r>
        <w:rPr>
          <w:sz w:val="28"/>
          <w:szCs w:val="28"/>
        </w:rPr>
        <w:t>ношений в Ульяновской области»</w:t>
      </w:r>
      <w:r w:rsidRPr="00485414">
        <w:rPr>
          <w:sz w:val="28"/>
          <w:szCs w:val="28"/>
        </w:rPr>
        <w:t>, рук</w:t>
      </w:r>
      <w:r>
        <w:rPr>
          <w:sz w:val="28"/>
          <w:szCs w:val="28"/>
        </w:rPr>
        <w:t xml:space="preserve">оводствуясь статьями 13, 43 </w:t>
      </w:r>
      <w:r w:rsidRPr="00C77E69">
        <w:rPr>
          <w:sz w:val="28"/>
          <w:szCs w:val="28"/>
        </w:rPr>
        <w:t>Устав</w:t>
      </w:r>
      <w:r>
        <w:rPr>
          <w:sz w:val="28"/>
          <w:szCs w:val="28"/>
        </w:rPr>
        <w:t>а</w:t>
      </w:r>
      <w:r w:rsidRPr="00C77E69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</w:t>
      </w:r>
      <w:r w:rsidRPr="00C77E69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администрация </w:t>
      </w:r>
      <w:r w:rsidR="00C427B1">
        <w:rPr>
          <w:sz w:val="28"/>
          <w:szCs w:val="28"/>
        </w:rPr>
        <w:t xml:space="preserve">       </w:t>
      </w:r>
      <w:r>
        <w:rPr>
          <w:sz w:val="28"/>
          <w:szCs w:val="28"/>
        </w:rPr>
        <w:t>п о с т а н о в л я е т:</w:t>
      </w:r>
    </w:p>
    <w:p w:rsidR="000F5E4F" w:rsidRDefault="000F5E4F" w:rsidP="000F5E4F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</w:t>
      </w:r>
      <w:r w:rsidRPr="00A01D82">
        <w:rPr>
          <w:sz w:val="28"/>
          <w:szCs w:val="28"/>
        </w:rPr>
        <w:t xml:space="preserve">. </w:t>
      </w:r>
      <w:r w:rsidRPr="0048541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прилагаемый </w:t>
      </w:r>
      <w:hyperlink r:id="rId5" w:anchor="block_1000" w:history="1">
        <w:r w:rsidRPr="000F5E4F">
          <w:rPr>
            <w:rStyle w:val="a5"/>
            <w:color w:val="auto"/>
            <w:sz w:val="28"/>
            <w:szCs w:val="28"/>
            <w:u w:val="none"/>
          </w:rPr>
          <w:t>административный регламент</w:t>
        </w:r>
      </w:hyperlink>
      <w:r>
        <w:rPr>
          <w:rStyle w:val="a5"/>
          <w:color w:val="auto"/>
          <w:sz w:val="28"/>
          <w:szCs w:val="28"/>
          <w:u w:val="none"/>
        </w:rPr>
        <w:t xml:space="preserve"> </w:t>
      </w:r>
      <w:r w:rsidRPr="00485414">
        <w:rPr>
          <w:sz w:val="28"/>
          <w:szCs w:val="28"/>
        </w:rPr>
        <w:t>предоставлени</w:t>
      </w:r>
      <w:r w:rsidRPr="00AD6904">
        <w:rPr>
          <w:sz w:val="28"/>
          <w:szCs w:val="28"/>
        </w:rPr>
        <w:t>я</w:t>
      </w:r>
      <w:r w:rsidRPr="00485414">
        <w:rPr>
          <w:sz w:val="28"/>
          <w:szCs w:val="28"/>
        </w:rPr>
        <w:t xml:space="preserve"> муниципальной услуги </w:t>
      </w:r>
      <w:r w:rsidRPr="00847F8E">
        <w:rPr>
          <w:bCs/>
          <w:sz w:val="28"/>
          <w:szCs w:val="28"/>
        </w:rPr>
        <w:t>«П</w:t>
      </w:r>
      <w:r>
        <w:rPr>
          <w:color w:val="000000"/>
          <w:sz w:val="28"/>
          <w:szCs w:val="28"/>
        </w:rPr>
        <w:t xml:space="preserve">редоставление земельного участка, находящегося </w:t>
      </w:r>
      <w:r w:rsidRPr="00847F8E">
        <w:rPr>
          <w:color w:val="000000"/>
          <w:sz w:val="28"/>
          <w:szCs w:val="28"/>
        </w:rPr>
        <w:t>в муниципальной собственности</w:t>
      </w:r>
      <w:r>
        <w:rPr>
          <w:color w:val="000000"/>
          <w:sz w:val="28"/>
          <w:szCs w:val="28"/>
        </w:rPr>
        <w:t xml:space="preserve"> или государственная собственность на который не разграничена</w:t>
      </w:r>
      <w:r w:rsidRPr="00847F8E">
        <w:rPr>
          <w:color w:val="000000"/>
          <w:sz w:val="28"/>
          <w:szCs w:val="28"/>
        </w:rPr>
        <w:t xml:space="preserve">, в собственность </w:t>
      </w:r>
      <w:r w:rsidR="00C427B1">
        <w:rPr>
          <w:color w:val="000000"/>
          <w:sz w:val="28"/>
          <w:szCs w:val="28"/>
        </w:rPr>
        <w:t>за плату</w:t>
      </w:r>
      <w:r w:rsidRPr="00847F8E">
        <w:rPr>
          <w:color w:val="000000"/>
          <w:sz w:val="28"/>
          <w:szCs w:val="28"/>
        </w:rPr>
        <w:t xml:space="preserve"> без проведения торгов</w:t>
      </w:r>
      <w:r w:rsidRPr="00847F8E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B62FBD" w:rsidRDefault="00B62FBD" w:rsidP="00C7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C427B1">
        <w:rPr>
          <w:sz w:val="28"/>
          <w:szCs w:val="28"/>
        </w:rPr>
        <w:t xml:space="preserve">на следующий день </w:t>
      </w:r>
      <w:r>
        <w:rPr>
          <w:sz w:val="28"/>
          <w:szCs w:val="28"/>
        </w:rPr>
        <w:t xml:space="preserve">после дня его обнародования. </w:t>
      </w:r>
    </w:p>
    <w:p w:rsidR="00B62FBD" w:rsidRDefault="00B62FBD" w:rsidP="00B62FBD">
      <w:pPr>
        <w:jc w:val="both"/>
        <w:rPr>
          <w:sz w:val="27"/>
          <w:szCs w:val="27"/>
        </w:rPr>
      </w:pPr>
    </w:p>
    <w:p w:rsidR="00B62FBD" w:rsidRDefault="00B62FBD" w:rsidP="00B62FBD">
      <w:pPr>
        <w:jc w:val="both"/>
        <w:rPr>
          <w:sz w:val="27"/>
          <w:szCs w:val="27"/>
        </w:rPr>
      </w:pPr>
    </w:p>
    <w:p w:rsidR="00B62FBD" w:rsidRDefault="00B62FBD" w:rsidP="00B62FBD">
      <w:pPr>
        <w:jc w:val="both"/>
        <w:rPr>
          <w:sz w:val="27"/>
          <w:szCs w:val="27"/>
        </w:rPr>
      </w:pPr>
    </w:p>
    <w:p w:rsidR="00B62FBD" w:rsidRPr="00B62FBD" w:rsidRDefault="00B62FBD" w:rsidP="00B62FBD">
      <w:pPr>
        <w:jc w:val="both"/>
        <w:rPr>
          <w:sz w:val="28"/>
          <w:szCs w:val="28"/>
        </w:rPr>
      </w:pPr>
      <w:r w:rsidRPr="00B62FBD">
        <w:rPr>
          <w:sz w:val="28"/>
          <w:szCs w:val="28"/>
        </w:rPr>
        <w:t>Глава администрации</w:t>
      </w:r>
    </w:p>
    <w:p w:rsidR="00B62FBD" w:rsidRPr="00B62FBD" w:rsidRDefault="00B62FBD" w:rsidP="00B62FBD">
      <w:pPr>
        <w:jc w:val="both"/>
        <w:rPr>
          <w:sz w:val="28"/>
          <w:szCs w:val="28"/>
        </w:rPr>
      </w:pPr>
      <w:r w:rsidRPr="00B62FBD">
        <w:rPr>
          <w:sz w:val="28"/>
          <w:szCs w:val="28"/>
        </w:rPr>
        <w:t>муниципального образования</w:t>
      </w:r>
    </w:p>
    <w:p w:rsidR="00B62FBD" w:rsidRDefault="00B62FBD" w:rsidP="00B62FBD">
      <w:pPr>
        <w:rPr>
          <w:sz w:val="28"/>
          <w:szCs w:val="28"/>
        </w:rPr>
      </w:pPr>
      <w:r w:rsidRPr="00B62FBD">
        <w:rPr>
          <w:sz w:val="28"/>
          <w:szCs w:val="28"/>
        </w:rPr>
        <w:t>«</w:t>
      </w:r>
      <w:proofErr w:type="spellStart"/>
      <w:r w:rsidRPr="00B62FBD">
        <w:rPr>
          <w:sz w:val="28"/>
          <w:szCs w:val="28"/>
        </w:rPr>
        <w:t>Карсунский</w:t>
      </w:r>
      <w:proofErr w:type="spellEnd"/>
      <w:r w:rsidRPr="00B62FBD">
        <w:rPr>
          <w:sz w:val="28"/>
          <w:szCs w:val="28"/>
        </w:rPr>
        <w:t xml:space="preserve"> район»  </w:t>
      </w:r>
    </w:p>
    <w:p w:rsidR="00B62FBD" w:rsidRPr="00B62FBD" w:rsidRDefault="00B62FBD" w:rsidP="00B62FBD">
      <w:pPr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  <w:r w:rsidRPr="00B62FBD"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</w:t>
      </w:r>
      <w:proofErr w:type="spellStart"/>
      <w:r w:rsidRPr="00B62FBD">
        <w:rPr>
          <w:sz w:val="28"/>
          <w:szCs w:val="28"/>
        </w:rPr>
        <w:t>В.Б.Чубаров</w:t>
      </w:r>
      <w:proofErr w:type="spellEnd"/>
      <w:r w:rsidRPr="00B62FBD">
        <w:rPr>
          <w:sz w:val="28"/>
          <w:szCs w:val="28"/>
        </w:rPr>
        <w:tab/>
      </w:r>
    </w:p>
    <w:p w:rsidR="00DF78C7" w:rsidRPr="00B62FBD" w:rsidRDefault="00DF78C7">
      <w:pPr>
        <w:rPr>
          <w:sz w:val="28"/>
          <w:szCs w:val="28"/>
        </w:rPr>
      </w:pPr>
    </w:p>
    <w:sectPr w:rsidR="00DF78C7" w:rsidRPr="00B62FBD" w:rsidSect="00B62FB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0D0"/>
    <w:rsid w:val="000F5E4F"/>
    <w:rsid w:val="00440A30"/>
    <w:rsid w:val="006750D0"/>
    <w:rsid w:val="008926D7"/>
    <w:rsid w:val="009E6E59"/>
    <w:rsid w:val="00A416FB"/>
    <w:rsid w:val="00B62FBD"/>
    <w:rsid w:val="00C427B1"/>
    <w:rsid w:val="00C727FB"/>
    <w:rsid w:val="00DF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2FBD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B62FBD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5">
    <w:name w:val="Hyperlink"/>
    <w:rsid w:val="00B62FBD"/>
    <w:rPr>
      <w:color w:val="0000FF"/>
      <w:u w:val="single"/>
    </w:rPr>
  </w:style>
  <w:style w:type="paragraph" w:customStyle="1" w:styleId="s14">
    <w:name w:val="s_14"/>
    <w:basedOn w:val="a"/>
    <w:rsid w:val="00C727FB"/>
    <w:pPr>
      <w:ind w:firstLine="72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2FBD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B62FBD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5">
    <w:name w:val="Hyperlink"/>
    <w:rsid w:val="00B62FBD"/>
    <w:rPr>
      <w:color w:val="0000FF"/>
      <w:u w:val="single"/>
    </w:rPr>
  </w:style>
  <w:style w:type="paragraph" w:customStyle="1" w:styleId="s14">
    <w:name w:val="s_14"/>
    <w:basedOn w:val="a"/>
    <w:rsid w:val="00C727FB"/>
    <w:pPr>
      <w:ind w:firstLine="7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0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3211689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Sizova</dc:creator>
  <cp:lastModifiedBy>ШемыреваНВ</cp:lastModifiedBy>
  <cp:revision>2</cp:revision>
  <cp:lastPrinted>2019-04-29T05:49:00Z</cp:lastPrinted>
  <dcterms:created xsi:type="dcterms:W3CDTF">2019-05-15T06:11:00Z</dcterms:created>
  <dcterms:modified xsi:type="dcterms:W3CDTF">2019-05-15T06:11:00Z</dcterms:modified>
</cp:coreProperties>
</file>