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8FE" w:rsidRPr="007778FE" w:rsidRDefault="007778FE" w:rsidP="007778F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78FE">
        <w:rPr>
          <w:rFonts w:eastAsia="Calibri"/>
          <w:b/>
          <w:sz w:val="28"/>
          <w:szCs w:val="28"/>
          <w:lang w:eastAsia="en-US"/>
        </w:rPr>
        <w:t>ИНФОРМАЦИЯ</w:t>
      </w:r>
    </w:p>
    <w:p w:rsidR="007778FE" w:rsidRPr="007778FE" w:rsidRDefault="007778FE" w:rsidP="007778F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78FE">
        <w:rPr>
          <w:rFonts w:eastAsia="Calibri"/>
          <w:b/>
          <w:sz w:val="28"/>
          <w:szCs w:val="28"/>
          <w:lang w:eastAsia="en-US"/>
        </w:rPr>
        <w:t xml:space="preserve"> о работе с письменными и устными обращениями граждан </w:t>
      </w:r>
    </w:p>
    <w:p w:rsidR="007778FE" w:rsidRPr="007778FE" w:rsidRDefault="007778FE" w:rsidP="007778F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778FE">
        <w:rPr>
          <w:rFonts w:eastAsia="Calibri"/>
          <w:b/>
          <w:sz w:val="28"/>
          <w:szCs w:val="28"/>
          <w:lang w:eastAsia="en-US"/>
        </w:rPr>
        <w:t xml:space="preserve">в администрации муниципального образования «Карсунский район» </w:t>
      </w:r>
    </w:p>
    <w:p w:rsidR="00061D08" w:rsidRDefault="007778FE" w:rsidP="007778FE">
      <w:pPr>
        <w:tabs>
          <w:tab w:val="left" w:pos="6134"/>
        </w:tabs>
        <w:jc w:val="center"/>
        <w:rPr>
          <w:rFonts w:eastAsia="Calibri"/>
          <w:b/>
          <w:sz w:val="28"/>
          <w:szCs w:val="28"/>
          <w:lang w:eastAsia="en-US"/>
        </w:rPr>
      </w:pPr>
      <w:r w:rsidRPr="007778FE">
        <w:rPr>
          <w:rFonts w:eastAsia="Calibri"/>
          <w:b/>
          <w:sz w:val="28"/>
          <w:szCs w:val="28"/>
          <w:lang w:eastAsia="en-US"/>
        </w:rPr>
        <w:t xml:space="preserve">Ульяновской области за </w:t>
      </w:r>
      <w:r w:rsidR="008B6DC8">
        <w:rPr>
          <w:rFonts w:eastAsia="Calibri"/>
          <w:b/>
          <w:sz w:val="28"/>
          <w:szCs w:val="28"/>
          <w:lang w:eastAsia="en-US"/>
        </w:rPr>
        <w:t>апрель</w:t>
      </w:r>
      <w:r w:rsidRPr="007778FE">
        <w:rPr>
          <w:rFonts w:eastAsia="Calibri"/>
          <w:b/>
          <w:sz w:val="28"/>
          <w:szCs w:val="28"/>
          <w:lang w:eastAsia="en-US"/>
        </w:rPr>
        <w:t xml:space="preserve"> 2019 года</w:t>
      </w:r>
    </w:p>
    <w:p w:rsidR="007778FE" w:rsidRPr="00106013" w:rsidRDefault="007778FE" w:rsidP="007778FE">
      <w:pPr>
        <w:tabs>
          <w:tab w:val="left" w:pos="6134"/>
        </w:tabs>
        <w:jc w:val="center"/>
        <w:rPr>
          <w:sz w:val="28"/>
          <w:szCs w:val="28"/>
        </w:rPr>
      </w:pPr>
    </w:p>
    <w:p w:rsidR="008B6DC8" w:rsidRPr="008B6DC8" w:rsidRDefault="008B6DC8" w:rsidP="008B6DC8">
      <w:pPr>
        <w:ind w:firstLine="709"/>
        <w:jc w:val="both"/>
        <w:rPr>
          <w:rFonts w:eastAsia="Calibri"/>
          <w:sz w:val="28"/>
          <w:szCs w:val="28"/>
        </w:rPr>
      </w:pPr>
      <w:r w:rsidRPr="008B6DC8">
        <w:rPr>
          <w:rFonts w:eastAsia="Calibri"/>
          <w:sz w:val="28"/>
          <w:szCs w:val="28"/>
        </w:rPr>
        <w:t>В апреле 2019 года в администрацию муниципального образования «Карсунский район» Ульяновской области поступило 34 обращения, в которых поставлено 38 вопросов. Активность обращения составила 15 (на 10 тысяч населения), что ниже показателя активности обращения за отчетный период 2018 года, который составил 27,5. Количество обращений, поступивших на рассмотрение в администрацию муниципального образования «Карсунский район» Ульяновской области из вышестоящих организаций, составило 13, что на 1 обращение больше показателя отчетного периода 2018 года.</w:t>
      </w:r>
    </w:p>
    <w:p w:rsidR="008B6DC8" w:rsidRPr="008B6DC8" w:rsidRDefault="008B6DC8" w:rsidP="008B6DC8">
      <w:pPr>
        <w:ind w:firstLine="709"/>
        <w:jc w:val="both"/>
        <w:rPr>
          <w:rFonts w:eastAsia="Calibri"/>
          <w:sz w:val="28"/>
          <w:szCs w:val="28"/>
        </w:rPr>
      </w:pPr>
      <w:r w:rsidRPr="008B6DC8">
        <w:rPr>
          <w:rFonts w:eastAsia="Calibri"/>
          <w:sz w:val="28"/>
          <w:szCs w:val="28"/>
        </w:rPr>
        <w:t>Тематические приоритеты обращений, зарегистрированных в администрации муниципального образования «Карсунский район» Ульяновской области в апреле 2019 года, не претерпели существенных изменений относительно показателей 2018 года.</w:t>
      </w:r>
    </w:p>
    <w:p w:rsidR="008B6DC8" w:rsidRPr="008B6DC8" w:rsidRDefault="008B6DC8" w:rsidP="008B6DC8">
      <w:pPr>
        <w:ind w:firstLine="709"/>
        <w:jc w:val="both"/>
        <w:rPr>
          <w:rFonts w:eastAsia="Calibri"/>
          <w:sz w:val="28"/>
          <w:szCs w:val="28"/>
        </w:rPr>
      </w:pPr>
      <w:r w:rsidRPr="008B6DC8">
        <w:rPr>
          <w:rFonts w:eastAsia="Calibri"/>
          <w:sz w:val="28"/>
          <w:szCs w:val="28"/>
        </w:rPr>
        <w:t>Активность обращения населения выявлена по отдельным вопросам, входящим в следующие тематические разделы: «Экономика», «Жилищно-коммунальная сфера», «Социальная сфера».</w:t>
      </w:r>
    </w:p>
    <w:p w:rsidR="008B6DC8" w:rsidRPr="008B6DC8" w:rsidRDefault="008B6DC8" w:rsidP="008B6DC8">
      <w:pPr>
        <w:ind w:firstLine="709"/>
        <w:jc w:val="both"/>
        <w:rPr>
          <w:rFonts w:eastAsia="Calibri"/>
          <w:sz w:val="28"/>
          <w:szCs w:val="28"/>
        </w:rPr>
      </w:pPr>
      <w:r w:rsidRPr="008B6DC8">
        <w:rPr>
          <w:rFonts w:eastAsia="Calibri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19 обращений, что в 2,3 раза меньше по сравнению с отчетными показателями 2018 года, их доля в общем количестве вопросов, зарегистрированных в администрации муниципального образования «Карсунский район» Ульяновской области в апреле 2019 года, составляет 50 %. Активность составляет 8,3 (на 10 тысяч населения), что ниже показателя активности обращения данной тематики за апрель 2018 года, который составил 19. </w:t>
      </w:r>
    </w:p>
    <w:p w:rsidR="008B6DC8" w:rsidRPr="008B6DC8" w:rsidRDefault="008B6DC8" w:rsidP="008B6DC8">
      <w:pPr>
        <w:ind w:firstLine="709"/>
        <w:jc w:val="both"/>
        <w:rPr>
          <w:rFonts w:eastAsia="Calibri"/>
          <w:sz w:val="28"/>
          <w:szCs w:val="28"/>
        </w:rPr>
      </w:pPr>
      <w:r w:rsidRPr="008B6DC8">
        <w:rPr>
          <w:rFonts w:eastAsia="Calibri"/>
          <w:sz w:val="28"/>
          <w:szCs w:val="28"/>
        </w:rPr>
        <w:t xml:space="preserve">Чаще всего жители района обращались по вопросу </w:t>
      </w:r>
      <w:r w:rsidRPr="008B6DC8">
        <w:rPr>
          <w:rFonts w:eastAsia="Calibri"/>
          <w:b/>
          <w:i/>
          <w:sz w:val="28"/>
          <w:szCs w:val="28"/>
        </w:rPr>
        <w:t>«Строительство и реконструкция дорог»,</w:t>
      </w:r>
      <w:r w:rsidRPr="008B6DC8">
        <w:rPr>
          <w:rFonts w:eastAsia="Calibri"/>
          <w:sz w:val="28"/>
          <w:szCs w:val="28"/>
        </w:rPr>
        <w:t xml:space="preserve"> доля которых в общем количестве соответствующей тематики – 31,6 %, активность 2,6 (на 10 тысяч населения), что ниже показателя активности отчетного периода 2018 года, который составил 5,6 (на 10 тысяч населения).</w:t>
      </w:r>
    </w:p>
    <w:p w:rsidR="008B6DC8" w:rsidRPr="008B6DC8" w:rsidRDefault="008B6DC8" w:rsidP="008B6DC8">
      <w:pPr>
        <w:ind w:firstLine="709"/>
        <w:jc w:val="both"/>
        <w:rPr>
          <w:rFonts w:eastAsia="Calibri"/>
          <w:sz w:val="28"/>
          <w:szCs w:val="28"/>
        </w:rPr>
      </w:pPr>
      <w:r w:rsidRPr="008B6DC8">
        <w:rPr>
          <w:rFonts w:eastAsia="Calibri"/>
          <w:sz w:val="28"/>
          <w:szCs w:val="28"/>
        </w:rPr>
        <w:t>Вопросы тематики «Хозяйственная деятельность» рассматривались в оперативном порядке, т.к. касались жизненно важных для жителей района проблем.</w:t>
      </w:r>
    </w:p>
    <w:p w:rsidR="008B6DC8" w:rsidRPr="008B6DC8" w:rsidRDefault="008B6DC8" w:rsidP="008B6DC8">
      <w:pPr>
        <w:ind w:firstLine="709"/>
        <w:jc w:val="both"/>
        <w:rPr>
          <w:rFonts w:eastAsia="Calibri"/>
          <w:sz w:val="28"/>
          <w:szCs w:val="28"/>
        </w:rPr>
      </w:pPr>
      <w:r w:rsidRPr="008B6DC8">
        <w:rPr>
          <w:rFonts w:eastAsia="Calibri"/>
          <w:sz w:val="28"/>
          <w:szCs w:val="28"/>
        </w:rPr>
        <w:t>В тематическом разделе «Жилищно-коммунальная сфера» преобладают вопросы тематики «Жилище» - 7 обращений, их доля в общем количестве вопросов составила 18,4 %, что на 6 обращения меньше показателя отчетного периода 2018 года. Активность составляет 3,1 (на 10 тысяч населения), что ниже показателя активности обращения данной тематики за апрель 2018 года, который составил 5,6.</w:t>
      </w:r>
    </w:p>
    <w:p w:rsidR="008B6DC8" w:rsidRPr="008B6DC8" w:rsidRDefault="008B6DC8" w:rsidP="008B6DC8">
      <w:pPr>
        <w:ind w:firstLine="709"/>
        <w:jc w:val="both"/>
        <w:rPr>
          <w:rFonts w:eastAsia="Calibri"/>
          <w:sz w:val="28"/>
          <w:szCs w:val="28"/>
        </w:rPr>
      </w:pPr>
      <w:r w:rsidRPr="008B6DC8">
        <w:rPr>
          <w:rFonts w:eastAsia="Calibri"/>
          <w:sz w:val="28"/>
          <w:szCs w:val="28"/>
        </w:rPr>
        <w:t xml:space="preserve">Чаще всего жители района обращались по вопросу </w:t>
      </w:r>
      <w:r w:rsidRPr="008B6DC8">
        <w:rPr>
          <w:rFonts w:eastAsia="Calibri"/>
          <w:b/>
          <w:i/>
          <w:sz w:val="28"/>
          <w:szCs w:val="28"/>
        </w:rPr>
        <w:t>«Коммунально-бытовое хозяйство»,</w:t>
      </w:r>
      <w:r w:rsidRPr="008B6DC8">
        <w:rPr>
          <w:rFonts w:eastAsia="Calibri"/>
          <w:sz w:val="28"/>
          <w:szCs w:val="28"/>
        </w:rPr>
        <w:t xml:space="preserve"> доля которых в общем количестве соответствующей тематики – 57 %, активность 1,7 (на 10 тысяч населения), что ниже показателя активности отчетного периода 2018 года, который составил 0,4 (на 10 тысяч населения).</w:t>
      </w:r>
    </w:p>
    <w:p w:rsidR="008B6DC8" w:rsidRPr="008B6DC8" w:rsidRDefault="008B6DC8" w:rsidP="008B6DC8">
      <w:pPr>
        <w:ind w:firstLine="709"/>
        <w:jc w:val="both"/>
        <w:rPr>
          <w:rFonts w:eastAsia="Calibri"/>
          <w:sz w:val="28"/>
          <w:szCs w:val="28"/>
        </w:rPr>
      </w:pPr>
      <w:r w:rsidRPr="008B6DC8">
        <w:rPr>
          <w:rFonts w:eastAsia="Calibri"/>
          <w:sz w:val="28"/>
          <w:szCs w:val="28"/>
        </w:rPr>
        <w:lastRenderedPageBreak/>
        <w:t xml:space="preserve">В тематическом разделе «Социальная сфера» преобладают вопросы тематического блока «Социальное обеспечение и социальное страхование» - 3 обращения, что равно отчетным показателям 2018 года, их доля в общем количестве вопросов составила 7,9 %. Активность составляет 1,3 (на 10 тысяч населения). Жительница района обращалась по вопросу </w:t>
      </w:r>
      <w:r w:rsidRPr="008B6DC8">
        <w:rPr>
          <w:rFonts w:eastAsia="Calibri"/>
          <w:b/>
          <w:i/>
          <w:sz w:val="28"/>
          <w:szCs w:val="28"/>
        </w:rPr>
        <w:t xml:space="preserve">«Предоставление дополнительных льгот отельным категориям граждан» </w:t>
      </w:r>
      <w:r w:rsidRPr="008B6DC8">
        <w:rPr>
          <w:rFonts w:eastAsia="Calibri"/>
          <w:sz w:val="28"/>
          <w:szCs w:val="28"/>
        </w:rPr>
        <w:t>(а именно снижение родительской платы), доля которых в общем количестве соответствующей тематики – 100 %, активность – 1,3.</w:t>
      </w:r>
    </w:p>
    <w:p w:rsidR="008B6DC8" w:rsidRPr="008B6DC8" w:rsidRDefault="008B6DC8" w:rsidP="008B6DC8">
      <w:pPr>
        <w:ind w:firstLine="709"/>
        <w:jc w:val="both"/>
        <w:rPr>
          <w:rFonts w:eastAsia="Calibri"/>
          <w:sz w:val="28"/>
          <w:szCs w:val="28"/>
        </w:rPr>
      </w:pPr>
      <w:r w:rsidRPr="008B6DC8">
        <w:rPr>
          <w:rFonts w:eastAsia="Calibri"/>
          <w:sz w:val="28"/>
          <w:szCs w:val="28"/>
        </w:rPr>
        <w:t>В апреле 2019 года проведен 1 личный прием Главой администрации муниципального образования «Карсунский район» Ульяновской области, в ходе которого рассмотрено 5 обращений. Жители района обращались по вопросам: комплексное благоустройство, оплата ЖКХ, строительство и реконструкция дорог, трудоустройство и водопонижение. Заявителям даны письменные ответы с разъяснениями.</w:t>
      </w:r>
    </w:p>
    <w:p w:rsidR="008B6DC8" w:rsidRPr="008B6DC8" w:rsidRDefault="008B6DC8" w:rsidP="008B6DC8">
      <w:pPr>
        <w:ind w:firstLine="709"/>
        <w:jc w:val="both"/>
        <w:rPr>
          <w:rFonts w:eastAsia="Calibri"/>
          <w:sz w:val="28"/>
          <w:szCs w:val="28"/>
        </w:rPr>
      </w:pPr>
      <w:r w:rsidRPr="008B6DC8">
        <w:rPr>
          <w:rFonts w:eastAsia="Calibri"/>
          <w:sz w:val="28"/>
          <w:szCs w:val="28"/>
        </w:rPr>
        <w:t>В апреле 2018 года кураторами поселение проведено 2 выездных личных приема граждан, зарегистрировано 3 обращения.</w:t>
      </w:r>
    </w:p>
    <w:p w:rsidR="008617DA" w:rsidRDefault="008B6DC8" w:rsidP="008B6DC8">
      <w:pPr>
        <w:ind w:firstLine="709"/>
        <w:jc w:val="both"/>
        <w:rPr>
          <w:sz w:val="28"/>
          <w:szCs w:val="28"/>
        </w:rPr>
      </w:pPr>
      <w:r w:rsidRPr="008B6DC8">
        <w:rPr>
          <w:rFonts w:eastAsia="Calibri"/>
          <w:sz w:val="28"/>
          <w:szCs w:val="28"/>
        </w:rPr>
        <w:t>Нарушения сроков рассмотрения обращений в апреле 2019 года нет.</w:t>
      </w:r>
      <w:bookmarkStart w:id="0" w:name="_GoBack"/>
      <w:bookmarkEnd w:id="0"/>
      <w:r w:rsidR="00180858">
        <w:rPr>
          <w:rFonts w:eastAsia="Calibri"/>
          <w:sz w:val="28"/>
          <w:szCs w:val="28"/>
        </w:rPr>
        <w:t xml:space="preserve"> </w:t>
      </w:r>
    </w:p>
    <w:sectPr w:rsidR="008617DA" w:rsidSect="00230FB5">
      <w:headerReference w:type="default" r:id="rId8"/>
      <w:headerReference w:type="first" r:id="rId9"/>
      <w:pgSz w:w="11906" w:h="16838"/>
      <w:pgMar w:top="1134" w:right="567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A29" w:rsidRDefault="00DE2A29" w:rsidP="00C7505A">
      <w:r>
        <w:separator/>
      </w:r>
    </w:p>
  </w:endnote>
  <w:endnote w:type="continuationSeparator" w:id="0">
    <w:p w:rsidR="00DE2A29" w:rsidRDefault="00DE2A29" w:rsidP="00C75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A29" w:rsidRDefault="00DE2A29" w:rsidP="00C7505A">
      <w:r>
        <w:separator/>
      </w:r>
    </w:p>
  </w:footnote>
  <w:footnote w:type="continuationSeparator" w:id="0">
    <w:p w:rsidR="00DE2A29" w:rsidRDefault="00DE2A29" w:rsidP="00C75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63" w:rsidRPr="006B122E" w:rsidRDefault="00C03363">
    <w:pPr>
      <w:pStyle w:val="a3"/>
      <w:jc w:val="center"/>
      <w:rPr>
        <w:sz w:val="20"/>
        <w:szCs w:val="20"/>
      </w:rPr>
    </w:pPr>
    <w:r w:rsidRPr="006B122E">
      <w:rPr>
        <w:sz w:val="20"/>
        <w:szCs w:val="20"/>
      </w:rPr>
      <w:fldChar w:fldCharType="begin"/>
    </w:r>
    <w:r w:rsidRPr="006B122E">
      <w:rPr>
        <w:sz w:val="20"/>
        <w:szCs w:val="20"/>
      </w:rPr>
      <w:instrText xml:space="preserve"> PAGE   \* MERGEFORMAT </w:instrText>
    </w:r>
    <w:r w:rsidRPr="006B122E">
      <w:rPr>
        <w:sz w:val="20"/>
        <w:szCs w:val="20"/>
      </w:rPr>
      <w:fldChar w:fldCharType="separate"/>
    </w:r>
    <w:r w:rsidR="008B6DC8">
      <w:rPr>
        <w:noProof/>
        <w:sz w:val="20"/>
        <w:szCs w:val="20"/>
      </w:rPr>
      <w:t>2</w:t>
    </w:r>
    <w:r w:rsidRPr="006B122E">
      <w:rPr>
        <w:sz w:val="20"/>
        <w:szCs w:val="20"/>
      </w:rPr>
      <w:fldChar w:fldCharType="end"/>
    </w:r>
  </w:p>
  <w:p w:rsidR="00C7505A" w:rsidRDefault="00C7505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63" w:rsidRDefault="00C03363" w:rsidP="00C03363">
    <w:pPr>
      <w:pStyle w:val="a3"/>
    </w:pPr>
  </w:p>
  <w:p w:rsidR="00C03363" w:rsidRDefault="00C033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CF0EA7"/>
    <w:multiLevelType w:val="hybridMultilevel"/>
    <w:tmpl w:val="0C44D096"/>
    <w:lvl w:ilvl="0" w:tplc="128864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C886770"/>
    <w:multiLevelType w:val="hybridMultilevel"/>
    <w:tmpl w:val="01C41CB6"/>
    <w:lvl w:ilvl="0" w:tplc="44282C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FB4"/>
    <w:rsid w:val="000017D0"/>
    <w:rsid w:val="00002356"/>
    <w:rsid w:val="00011AD4"/>
    <w:rsid w:val="0001277D"/>
    <w:rsid w:val="000149FC"/>
    <w:rsid w:val="00020103"/>
    <w:rsid w:val="00024E2C"/>
    <w:rsid w:val="00025688"/>
    <w:rsid w:val="00026B2F"/>
    <w:rsid w:val="00026E56"/>
    <w:rsid w:val="00030A5D"/>
    <w:rsid w:val="00030C18"/>
    <w:rsid w:val="00032B72"/>
    <w:rsid w:val="00041E4F"/>
    <w:rsid w:val="00044985"/>
    <w:rsid w:val="0005118B"/>
    <w:rsid w:val="00051BBE"/>
    <w:rsid w:val="00057000"/>
    <w:rsid w:val="00061D08"/>
    <w:rsid w:val="00066367"/>
    <w:rsid w:val="0007018D"/>
    <w:rsid w:val="0008202C"/>
    <w:rsid w:val="0008604D"/>
    <w:rsid w:val="00086BDC"/>
    <w:rsid w:val="0009069B"/>
    <w:rsid w:val="000960B6"/>
    <w:rsid w:val="000A2D60"/>
    <w:rsid w:val="000B0554"/>
    <w:rsid w:val="000C4128"/>
    <w:rsid w:val="000D06D2"/>
    <w:rsid w:val="000D343E"/>
    <w:rsid w:val="000D4559"/>
    <w:rsid w:val="000D4D5B"/>
    <w:rsid w:val="000D5CB1"/>
    <w:rsid w:val="000E1A58"/>
    <w:rsid w:val="000E28BB"/>
    <w:rsid w:val="000F4836"/>
    <w:rsid w:val="001046F0"/>
    <w:rsid w:val="00106013"/>
    <w:rsid w:val="001112C8"/>
    <w:rsid w:val="00111F1F"/>
    <w:rsid w:val="00120F5E"/>
    <w:rsid w:val="00122D8C"/>
    <w:rsid w:val="001254DC"/>
    <w:rsid w:val="00125CD5"/>
    <w:rsid w:val="001309FA"/>
    <w:rsid w:val="00157ED0"/>
    <w:rsid w:val="001601D1"/>
    <w:rsid w:val="00160235"/>
    <w:rsid w:val="00171396"/>
    <w:rsid w:val="001757BA"/>
    <w:rsid w:val="00180858"/>
    <w:rsid w:val="00181C8B"/>
    <w:rsid w:val="0018758F"/>
    <w:rsid w:val="00196502"/>
    <w:rsid w:val="001A00E1"/>
    <w:rsid w:val="001A1FDB"/>
    <w:rsid w:val="001A20CA"/>
    <w:rsid w:val="001A26D1"/>
    <w:rsid w:val="001A5F45"/>
    <w:rsid w:val="001A7A69"/>
    <w:rsid w:val="001B32C9"/>
    <w:rsid w:val="001B5321"/>
    <w:rsid w:val="001C0A11"/>
    <w:rsid w:val="001C0B67"/>
    <w:rsid w:val="001C3E37"/>
    <w:rsid w:val="001D16B5"/>
    <w:rsid w:val="001D258F"/>
    <w:rsid w:val="001D3E21"/>
    <w:rsid w:val="001E0281"/>
    <w:rsid w:val="001E0CFC"/>
    <w:rsid w:val="001E4566"/>
    <w:rsid w:val="001E4B9D"/>
    <w:rsid w:val="001E6444"/>
    <w:rsid w:val="001E7B8E"/>
    <w:rsid w:val="001F3661"/>
    <w:rsid w:val="001F39D1"/>
    <w:rsid w:val="002030BA"/>
    <w:rsid w:val="00215AB1"/>
    <w:rsid w:val="00217C0A"/>
    <w:rsid w:val="0022587D"/>
    <w:rsid w:val="0022724A"/>
    <w:rsid w:val="00230FB5"/>
    <w:rsid w:val="00231DE0"/>
    <w:rsid w:val="00235BDC"/>
    <w:rsid w:val="002408D3"/>
    <w:rsid w:val="00241780"/>
    <w:rsid w:val="00246914"/>
    <w:rsid w:val="00272E56"/>
    <w:rsid w:val="0027472D"/>
    <w:rsid w:val="00286AD0"/>
    <w:rsid w:val="002A7C14"/>
    <w:rsid w:val="002B5DDE"/>
    <w:rsid w:val="002B73C4"/>
    <w:rsid w:val="002C2CE5"/>
    <w:rsid w:val="002D3BE0"/>
    <w:rsid w:val="002D4C7F"/>
    <w:rsid w:val="002D6719"/>
    <w:rsid w:val="002E00EF"/>
    <w:rsid w:val="002E7494"/>
    <w:rsid w:val="002F4BEA"/>
    <w:rsid w:val="002F51B6"/>
    <w:rsid w:val="00302DDC"/>
    <w:rsid w:val="00310019"/>
    <w:rsid w:val="003110F0"/>
    <w:rsid w:val="0031134F"/>
    <w:rsid w:val="00316E42"/>
    <w:rsid w:val="00325815"/>
    <w:rsid w:val="0032603A"/>
    <w:rsid w:val="00326266"/>
    <w:rsid w:val="00334157"/>
    <w:rsid w:val="00335536"/>
    <w:rsid w:val="00344E6B"/>
    <w:rsid w:val="003451A3"/>
    <w:rsid w:val="00352BD8"/>
    <w:rsid w:val="00367601"/>
    <w:rsid w:val="00371BB7"/>
    <w:rsid w:val="00380292"/>
    <w:rsid w:val="00381DBD"/>
    <w:rsid w:val="00383FB9"/>
    <w:rsid w:val="003915D8"/>
    <w:rsid w:val="003A2CEF"/>
    <w:rsid w:val="003A458D"/>
    <w:rsid w:val="003D5AC8"/>
    <w:rsid w:val="003E6193"/>
    <w:rsid w:val="00406A81"/>
    <w:rsid w:val="00411071"/>
    <w:rsid w:val="00412393"/>
    <w:rsid w:val="00412F7C"/>
    <w:rsid w:val="004142BA"/>
    <w:rsid w:val="00421D19"/>
    <w:rsid w:val="0042621B"/>
    <w:rsid w:val="00426A20"/>
    <w:rsid w:val="00431924"/>
    <w:rsid w:val="00431E4A"/>
    <w:rsid w:val="00431E6F"/>
    <w:rsid w:val="0043450F"/>
    <w:rsid w:val="00441BDA"/>
    <w:rsid w:val="00447CAF"/>
    <w:rsid w:val="00461C84"/>
    <w:rsid w:val="00466C86"/>
    <w:rsid w:val="0047386D"/>
    <w:rsid w:val="00475B90"/>
    <w:rsid w:val="004873B6"/>
    <w:rsid w:val="00496D7A"/>
    <w:rsid w:val="004A3BAC"/>
    <w:rsid w:val="004A3DD8"/>
    <w:rsid w:val="004A4342"/>
    <w:rsid w:val="004B5CAE"/>
    <w:rsid w:val="004B672F"/>
    <w:rsid w:val="004C2517"/>
    <w:rsid w:val="004C5D4F"/>
    <w:rsid w:val="004D157A"/>
    <w:rsid w:val="004D7691"/>
    <w:rsid w:val="004E0587"/>
    <w:rsid w:val="004E182D"/>
    <w:rsid w:val="004E23E8"/>
    <w:rsid w:val="004E64AC"/>
    <w:rsid w:val="004E7B9E"/>
    <w:rsid w:val="004F3F9C"/>
    <w:rsid w:val="004F4C96"/>
    <w:rsid w:val="004F7A36"/>
    <w:rsid w:val="00500532"/>
    <w:rsid w:val="00503329"/>
    <w:rsid w:val="00506311"/>
    <w:rsid w:val="005143E4"/>
    <w:rsid w:val="00517938"/>
    <w:rsid w:val="005203B4"/>
    <w:rsid w:val="005348CB"/>
    <w:rsid w:val="00540631"/>
    <w:rsid w:val="00542EC5"/>
    <w:rsid w:val="0054763A"/>
    <w:rsid w:val="005525CB"/>
    <w:rsid w:val="005709D1"/>
    <w:rsid w:val="0058170C"/>
    <w:rsid w:val="00584B7A"/>
    <w:rsid w:val="0058634A"/>
    <w:rsid w:val="005B76A5"/>
    <w:rsid w:val="005C30B3"/>
    <w:rsid w:val="005D130D"/>
    <w:rsid w:val="005D2811"/>
    <w:rsid w:val="005D2887"/>
    <w:rsid w:val="005E1723"/>
    <w:rsid w:val="005F0B75"/>
    <w:rsid w:val="005F22AF"/>
    <w:rsid w:val="005F5498"/>
    <w:rsid w:val="00610382"/>
    <w:rsid w:val="0061225E"/>
    <w:rsid w:val="00616177"/>
    <w:rsid w:val="00622EB3"/>
    <w:rsid w:val="0062798D"/>
    <w:rsid w:val="00635039"/>
    <w:rsid w:val="00635BDC"/>
    <w:rsid w:val="00637BA6"/>
    <w:rsid w:val="00641530"/>
    <w:rsid w:val="00646B20"/>
    <w:rsid w:val="00647631"/>
    <w:rsid w:val="00651F05"/>
    <w:rsid w:val="00653ABC"/>
    <w:rsid w:val="00653F6C"/>
    <w:rsid w:val="00660A35"/>
    <w:rsid w:val="00662DD0"/>
    <w:rsid w:val="00664F57"/>
    <w:rsid w:val="0068016B"/>
    <w:rsid w:val="006B122E"/>
    <w:rsid w:val="006B2BD0"/>
    <w:rsid w:val="006C3927"/>
    <w:rsid w:val="006D2AF0"/>
    <w:rsid w:val="006D4C79"/>
    <w:rsid w:val="006E1DFE"/>
    <w:rsid w:val="006E6D13"/>
    <w:rsid w:val="006E6FA0"/>
    <w:rsid w:val="006F52FC"/>
    <w:rsid w:val="00710ECB"/>
    <w:rsid w:val="0071260C"/>
    <w:rsid w:val="00720CCB"/>
    <w:rsid w:val="00727B93"/>
    <w:rsid w:val="00734F62"/>
    <w:rsid w:val="00737B72"/>
    <w:rsid w:val="007527A4"/>
    <w:rsid w:val="00752C2F"/>
    <w:rsid w:val="00756ED6"/>
    <w:rsid w:val="00763EF2"/>
    <w:rsid w:val="00767E12"/>
    <w:rsid w:val="0077768F"/>
    <w:rsid w:val="007778FE"/>
    <w:rsid w:val="00781C6A"/>
    <w:rsid w:val="00784E23"/>
    <w:rsid w:val="00792273"/>
    <w:rsid w:val="00792DA8"/>
    <w:rsid w:val="00797F04"/>
    <w:rsid w:val="007A1065"/>
    <w:rsid w:val="007B0504"/>
    <w:rsid w:val="007B0CF3"/>
    <w:rsid w:val="007B2935"/>
    <w:rsid w:val="007B7E87"/>
    <w:rsid w:val="007C53B8"/>
    <w:rsid w:val="007C5EE3"/>
    <w:rsid w:val="007E2340"/>
    <w:rsid w:val="007F16ED"/>
    <w:rsid w:val="007F4E36"/>
    <w:rsid w:val="00805BC3"/>
    <w:rsid w:val="00823681"/>
    <w:rsid w:val="00825EEB"/>
    <w:rsid w:val="00833603"/>
    <w:rsid w:val="00852EB8"/>
    <w:rsid w:val="00854C2A"/>
    <w:rsid w:val="008617DA"/>
    <w:rsid w:val="00871F13"/>
    <w:rsid w:val="0087441A"/>
    <w:rsid w:val="00876FF6"/>
    <w:rsid w:val="00886659"/>
    <w:rsid w:val="00891C89"/>
    <w:rsid w:val="00895EFF"/>
    <w:rsid w:val="00896686"/>
    <w:rsid w:val="008978B8"/>
    <w:rsid w:val="008B5006"/>
    <w:rsid w:val="008B5E39"/>
    <w:rsid w:val="008B6BCC"/>
    <w:rsid w:val="008B6DC8"/>
    <w:rsid w:val="008C2D26"/>
    <w:rsid w:val="008C2DF1"/>
    <w:rsid w:val="008D59D4"/>
    <w:rsid w:val="008E1CC8"/>
    <w:rsid w:val="008E23B0"/>
    <w:rsid w:val="008E536C"/>
    <w:rsid w:val="008F1723"/>
    <w:rsid w:val="008F792F"/>
    <w:rsid w:val="009104B2"/>
    <w:rsid w:val="00924794"/>
    <w:rsid w:val="00926733"/>
    <w:rsid w:val="00931937"/>
    <w:rsid w:val="00933A21"/>
    <w:rsid w:val="00941FEA"/>
    <w:rsid w:val="00947EB9"/>
    <w:rsid w:val="00955D11"/>
    <w:rsid w:val="00956445"/>
    <w:rsid w:val="0096494C"/>
    <w:rsid w:val="009652DB"/>
    <w:rsid w:val="00966D72"/>
    <w:rsid w:val="00982984"/>
    <w:rsid w:val="00983FB4"/>
    <w:rsid w:val="00986654"/>
    <w:rsid w:val="00997A0A"/>
    <w:rsid w:val="00997E6E"/>
    <w:rsid w:val="009A0211"/>
    <w:rsid w:val="009A2893"/>
    <w:rsid w:val="009B1D20"/>
    <w:rsid w:val="009B4925"/>
    <w:rsid w:val="009C4D3B"/>
    <w:rsid w:val="009C7230"/>
    <w:rsid w:val="009D1B49"/>
    <w:rsid w:val="009D62EB"/>
    <w:rsid w:val="009D7CB2"/>
    <w:rsid w:val="009D7D4A"/>
    <w:rsid w:val="009E09BD"/>
    <w:rsid w:val="009F32E6"/>
    <w:rsid w:val="009F4FE3"/>
    <w:rsid w:val="009F7371"/>
    <w:rsid w:val="00A02E13"/>
    <w:rsid w:val="00A030C9"/>
    <w:rsid w:val="00A04127"/>
    <w:rsid w:val="00A1561D"/>
    <w:rsid w:val="00A16666"/>
    <w:rsid w:val="00A17ECC"/>
    <w:rsid w:val="00A21EF4"/>
    <w:rsid w:val="00A26F77"/>
    <w:rsid w:val="00A27B7A"/>
    <w:rsid w:val="00A34F12"/>
    <w:rsid w:val="00A36529"/>
    <w:rsid w:val="00A43221"/>
    <w:rsid w:val="00A433BE"/>
    <w:rsid w:val="00A46271"/>
    <w:rsid w:val="00A4757B"/>
    <w:rsid w:val="00A50AA1"/>
    <w:rsid w:val="00A563D4"/>
    <w:rsid w:val="00A625D3"/>
    <w:rsid w:val="00A631B3"/>
    <w:rsid w:val="00A80316"/>
    <w:rsid w:val="00A8146A"/>
    <w:rsid w:val="00A85B9E"/>
    <w:rsid w:val="00AD45A6"/>
    <w:rsid w:val="00AF3D2A"/>
    <w:rsid w:val="00AF47BB"/>
    <w:rsid w:val="00AF4D5A"/>
    <w:rsid w:val="00AF7554"/>
    <w:rsid w:val="00B044A1"/>
    <w:rsid w:val="00B07C5C"/>
    <w:rsid w:val="00B26E2D"/>
    <w:rsid w:val="00B26E85"/>
    <w:rsid w:val="00B31E62"/>
    <w:rsid w:val="00B3280D"/>
    <w:rsid w:val="00B4043B"/>
    <w:rsid w:val="00B45E1B"/>
    <w:rsid w:val="00B55165"/>
    <w:rsid w:val="00B61E67"/>
    <w:rsid w:val="00B66263"/>
    <w:rsid w:val="00B77998"/>
    <w:rsid w:val="00BB0A78"/>
    <w:rsid w:val="00BB1C03"/>
    <w:rsid w:val="00BB1E81"/>
    <w:rsid w:val="00BD0626"/>
    <w:rsid w:val="00BD2C99"/>
    <w:rsid w:val="00BD7A59"/>
    <w:rsid w:val="00BE5F43"/>
    <w:rsid w:val="00BE76A3"/>
    <w:rsid w:val="00C03363"/>
    <w:rsid w:val="00C03BD6"/>
    <w:rsid w:val="00C12EBE"/>
    <w:rsid w:val="00C24FBC"/>
    <w:rsid w:val="00C329D5"/>
    <w:rsid w:val="00C45694"/>
    <w:rsid w:val="00C53B5A"/>
    <w:rsid w:val="00C53EC9"/>
    <w:rsid w:val="00C6291D"/>
    <w:rsid w:val="00C650FF"/>
    <w:rsid w:val="00C677E3"/>
    <w:rsid w:val="00C7505A"/>
    <w:rsid w:val="00C77E86"/>
    <w:rsid w:val="00C81B36"/>
    <w:rsid w:val="00C95B14"/>
    <w:rsid w:val="00C963C4"/>
    <w:rsid w:val="00CA3E06"/>
    <w:rsid w:val="00CA4CD5"/>
    <w:rsid w:val="00CB6972"/>
    <w:rsid w:val="00CB75A3"/>
    <w:rsid w:val="00CB78B2"/>
    <w:rsid w:val="00CC05D8"/>
    <w:rsid w:val="00CD4D1B"/>
    <w:rsid w:val="00CD75CA"/>
    <w:rsid w:val="00CD771B"/>
    <w:rsid w:val="00CE19C1"/>
    <w:rsid w:val="00CE2FBE"/>
    <w:rsid w:val="00CE6A01"/>
    <w:rsid w:val="00CF01ED"/>
    <w:rsid w:val="00CF297F"/>
    <w:rsid w:val="00CF6EFF"/>
    <w:rsid w:val="00D04AF7"/>
    <w:rsid w:val="00D04F01"/>
    <w:rsid w:val="00D11DF5"/>
    <w:rsid w:val="00D14F2F"/>
    <w:rsid w:val="00D154C6"/>
    <w:rsid w:val="00D178F6"/>
    <w:rsid w:val="00D2470A"/>
    <w:rsid w:val="00D35B56"/>
    <w:rsid w:val="00D36245"/>
    <w:rsid w:val="00D36BC5"/>
    <w:rsid w:val="00D3705B"/>
    <w:rsid w:val="00D41E16"/>
    <w:rsid w:val="00D447FE"/>
    <w:rsid w:val="00D46C9C"/>
    <w:rsid w:val="00D46E44"/>
    <w:rsid w:val="00D474B4"/>
    <w:rsid w:val="00D54D1D"/>
    <w:rsid w:val="00D62093"/>
    <w:rsid w:val="00D76ED4"/>
    <w:rsid w:val="00D80EBE"/>
    <w:rsid w:val="00D8102F"/>
    <w:rsid w:val="00D816CF"/>
    <w:rsid w:val="00D824D7"/>
    <w:rsid w:val="00D86377"/>
    <w:rsid w:val="00D90A51"/>
    <w:rsid w:val="00D9550D"/>
    <w:rsid w:val="00DA2F5B"/>
    <w:rsid w:val="00DA31B2"/>
    <w:rsid w:val="00DA3506"/>
    <w:rsid w:val="00DC1347"/>
    <w:rsid w:val="00DD1202"/>
    <w:rsid w:val="00DD37EC"/>
    <w:rsid w:val="00DD3956"/>
    <w:rsid w:val="00DD5072"/>
    <w:rsid w:val="00DE0991"/>
    <w:rsid w:val="00DE2A29"/>
    <w:rsid w:val="00DE3BEF"/>
    <w:rsid w:val="00DF0AC3"/>
    <w:rsid w:val="00DF5482"/>
    <w:rsid w:val="00DF6449"/>
    <w:rsid w:val="00E11824"/>
    <w:rsid w:val="00E171DB"/>
    <w:rsid w:val="00E21BB5"/>
    <w:rsid w:val="00E244A1"/>
    <w:rsid w:val="00E25714"/>
    <w:rsid w:val="00E32B17"/>
    <w:rsid w:val="00E47BE2"/>
    <w:rsid w:val="00E47FF9"/>
    <w:rsid w:val="00E501B0"/>
    <w:rsid w:val="00E5598F"/>
    <w:rsid w:val="00E6026A"/>
    <w:rsid w:val="00E67C8C"/>
    <w:rsid w:val="00E77BA2"/>
    <w:rsid w:val="00E8080A"/>
    <w:rsid w:val="00E86DC4"/>
    <w:rsid w:val="00E92364"/>
    <w:rsid w:val="00E944D2"/>
    <w:rsid w:val="00EA0F7B"/>
    <w:rsid w:val="00EA1AF8"/>
    <w:rsid w:val="00EA3DC8"/>
    <w:rsid w:val="00EB36F0"/>
    <w:rsid w:val="00EB649F"/>
    <w:rsid w:val="00EC03F4"/>
    <w:rsid w:val="00ED0DD8"/>
    <w:rsid w:val="00ED3022"/>
    <w:rsid w:val="00EE07D9"/>
    <w:rsid w:val="00EE0809"/>
    <w:rsid w:val="00EE63E9"/>
    <w:rsid w:val="00EE7751"/>
    <w:rsid w:val="00EF4B76"/>
    <w:rsid w:val="00F00006"/>
    <w:rsid w:val="00F025CD"/>
    <w:rsid w:val="00F11835"/>
    <w:rsid w:val="00F24DA9"/>
    <w:rsid w:val="00F319BF"/>
    <w:rsid w:val="00F34530"/>
    <w:rsid w:val="00F477FB"/>
    <w:rsid w:val="00F47C48"/>
    <w:rsid w:val="00F52D7D"/>
    <w:rsid w:val="00F52EC9"/>
    <w:rsid w:val="00F532A0"/>
    <w:rsid w:val="00F5715A"/>
    <w:rsid w:val="00F639CF"/>
    <w:rsid w:val="00F649E7"/>
    <w:rsid w:val="00F670B3"/>
    <w:rsid w:val="00F6723E"/>
    <w:rsid w:val="00F67768"/>
    <w:rsid w:val="00F72201"/>
    <w:rsid w:val="00F74D95"/>
    <w:rsid w:val="00F82DE3"/>
    <w:rsid w:val="00F8392B"/>
    <w:rsid w:val="00F9444B"/>
    <w:rsid w:val="00F9605C"/>
    <w:rsid w:val="00F97C6C"/>
    <w:rsid w:val="00FA0F39"/>
    <w:rsid w:val="00FA2CD8"/>
    <w:rsid w:val="00FA5B3D"/>
    <w:rsid w:val="00FB4EFC"/>
    <w:rsid w:val="00FB58AA"/>
    <w:rsid w:val="00FC1B6A"/>
    <w:rsid w:val="00FD6B7F"/>
    <w:rsid w:val="00FE2AB9"/>
    <w:rsid w:val="00FE4CD9"/>
    <w:rsid w:val="00FE5562"/>
    <w:rsid w:val="00FE5B88"/>
    <w:rsid w:val="00FE6493"/>
    <w:rsid w:val="00FF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6324F50-F313-4A6A-BE1E-CA395B5AA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FB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C7505A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C7505A"/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9D62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0305E-74D9-462A-8F61-DAB8CC5C4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cp:lastModifiedBy>Леночка</cp:lastModifiedBy>
  <cp:revision>2</cp:revision>
  <cp:lastPrinted>2017-04-13T03:56:00Z</cp:lastPrinted>
  <dcterms:created xsi:type="dcterms:W3CDTF">2019-06-04T06:48:00Z</dcterms:created>
  <dcterms:modified xsi:type="dcterms:W3CDTF">2019-06-04T06:48:00Z</dcterms:modified>
</cp:coreProperties>
</file>