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Отчет Управления финансов МО «Карсунский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D629FB">
        <w:rPr>
          <w:rFonts w:ascii="Times New Roman" w:hAnsi="Times New Roman"/>
          <w:b/>
          <w:sz w:val="28"/>
          <w:szCs w:val="28"/>
        </w:rPr>
        <w:t xml:space="preserve"> 2019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D629FB">
        <w:rPr>
          <w:rFonts w:ascii="Times New Roman" w:hAnsi="Times New Roman"/>
          <w:b/>
          <w:sz w:val="28"/>
          <w:szCs w:val="28"/>
        </w:rPr>
        <w:t>а</w:t>
      </w: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093D0B">
        <w:rPr>
          <w:rFonts w:ascii="Times New Roman" w:hAnsi="Times New Roman"/>
          <w:sz w:val="24"/>
          <w:szCs w:val="24"/>
        </w:rPr>
        <w:t>За</w:t>
      </w:r>
      <w:r w:rsidR="00D629FB">
        <w:rPr>
          <w:rFonts w:ascii="Times New Roman" w:hAnsi="Times New Roman"/>
          <w:sz w:val="24"/>
          <w:szCs w:val="24"/>
        </w:rPr>
        <w:t xml:space="preserve"> 2019</w:t>
      </w:r>
      <w:r w:rsidR="00DF751F">
        <w:rPr>
          <w:rFonts w:ascii="Times New Roman" w:hAnsi="Times New Roman"/>
          <w:sz w:val="24"/>
          <w:szCs w:val="24"/>
        </w:rPr>
        <w:t xml:space="preserve"> </w:t>
      </w:r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DF751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 xml:space="preserve">нсов МО «Карсунский </w:t>
      </w:r>
      <w:proofErr w:type="gramStart"/>
      <w:r w:rsidR="00D15169" w:rsidRPr="0094273B">
        <w:rPr>
          <w:rFonts w:ascii="Times New Roman" w:hAnsi="Times New Roman"/>
          <w:sz w:val="24"/>
          <w:szCs w:val="24"/>
        </w:rPr>
        <w:t>район»  было</w:t>
      </w:r>
      <w:proofErr w:type="gramEnd"/>
      <w:r w:rsidR="00D15169" w:rsidRPr="0094273B">
        <w:rPr>
          <w:rFonts w:ascii="Times New Roman" w:hAnsi="Times New Roman"/>
          <w:sz w:val="24"/>
          <w:szCs w:val="24"/>
        </w:rPr>
        <w:t xml:space="preserve">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согласно плана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FD35D2">
        <w:rPr>
          <w:rFonts w:ascii="Times New Roman" w:hAnsi="Times New Roman"/>
          <w:sz w:val="24"/>
          <w:szCs w:val="24"/>
        </w:rPr>
        <w:t>инансов МО «Карсунский район» 7</w:t>
      </w:r>
      <w:r w:rsidR="00677E3B">
        <w:rPr>
          <w:rFonts w:ascii="Times New Roman" w:hAnsi="Times New Roman"/>
          <w:sz w:val="24"/>
          <w:szCs w:val="24"/>
        </w:rPr>
        <w:t xml:space="preserve"> проверок</w:t>
      </w:r>
      <w:r w:rsidR="00C50E8E">
        <w:rPr>
          <w:rFonts w:ascii="Times New Roman" w:hAnsi="Times New Roman"/>
          <w:sz w:val="24"/>
          <w:szCs w:val="24"/>
        </w:rPr>
        <w:t>.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 xml:space="preserve">ичество нарушений </w:t>
      </w:r>
      <w:proofErr w:type="gramStart"/>
      <w:r w:rsidR="00E26D7D" w:rsidRPr="0094273B">
        <w:rPr>
          <w:rFonts w:ascii="Times New Roman" w:hAnsi="Times New Roman"/>
          <w:b/>
          <w:sz w:val="24"/>
          <w:szCs w:val="24"/>
        </w:rPr>
        <w:t>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proofErr w:type="gramEnd"/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FF391B">
        <w:rPr>
          <w:rFonts w:ascii="Times New Roman" w:hAnsi="Times New Roman"/>
          <w:sz w:val="24"/>
          <w:szCs w:val="24"/>
        </w:rPr>
        <w:t>36</w:t>
      </w:r>
      <w:r w:rsidR="00016C48" w:rsidRPr="0094273B">
        <w:rPr>
          <w:rFonts w:ascii="Times New Roman" w:hAnsi="Times New Roman"/>
          <w:sz w:val="24"/>
          <w:szCs w:val="24"/>
        </w:rPr>
        <w:t xml:space="preserve"> ед.</w:t>
      </w:r>
      <w:r w:rsidR="005D254B" w:rsidRPr="0094273B">
        <w:rPr>
          <w:rFonts w:ascii="Times New Roman" w:hAnsi="Times New Roman"/>
          <w:sz w:val="24"/>
          <w:szCs w:val="24"/>
        </w:rPr>
        <w:t>.</w:t>
      </w:r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 xml:space="preserve">оверенных средств </w:t>
      </w:r>
      <w:proofErr w:type="gramStart"/>
      <w:r w:rsidR="00E26D7D" w:rsidRPr="0094273B">
        <w:rPr>
          <w:rFonts w:ascii="Times New Roman" w:hAnsi="Times New Roman"/>
          <w:b/>
          <w:sz w:val="24"/>
          <w:szCs w:val="24"/>
        </w:rPr>
        <w:t>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proofErr w:type="gramEnd"/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F391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9</w:t>
      </w:r>
      <w:r w:rsidR="00FD35D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</w:t>
      </w:r>
      <w:r w:rsidR="00677E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016C48" w:rsidRPr="0094273B">
        <w:rPr>
          <w:rFonts w:ascii="Times New Roman" w:hAnsi="Times New Roman"/>
          <w:sz w:val="24"/>
          <w:szCs w:val="24"/>
        </w:rPr>
        <w:t>т.руб</w:t>
      </w:r>
      <w:proofErr w:type="spellEnd"/>
      <w:r w:rsidR="00016C48" w:rsidRPr="0094273B">
        <w:rPr>
          <w:rFonts w:ascii="Times New Roman" w:hAnsi="Times New Roman"/>
          <w:sz w:val="24"/>
          <w:szCs w:val="24"/>
        </w:rPr>
        <w:t xml:space="preserve">..     </w:t>
      </w:r>
    </w:p>
    <w:p w:rsidR="00016C48" w:rsidRPr="00D629F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D629FB">
        <w:rPr>
          <w:rFonts w:ascii="Times New Roman" w:hAnsi="Times New Roman"/>
          <w:b/>
          <w:sz w:val="24"/>
          <w:szCs w:val="24"/>
        </w:rPr>
        <w:t xml:space="preserve"> 2019</w:t>
      </w:r>
      <w:r w:rsidR="005E0CD9" w:rsidRPr="0094273B">
        <w:rPr>
          <w:rFonts w:ascii="Times New Roman" w:hAnsi="Times New Roman"/>
          <w:b/>
          <w:sz w:val="24"/>
          <w:szCs w:val="24"/>
        </w:rPr>
        <w:t>год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FF391B">
        <w:rPr>
          <w:bCs/>
          <w:color w:val="000000"/>
          <w:sz w:val="24"/>
          <w:szCs w:val="24"/>
        </w:rPr>
        <w:t>1286,2</w:t>
      </w:r>
      <w:r w:rsidR="00D629FB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="00016C48" w:rsidRPr="0094273B">
        <w:rPr>
          <w:rFonts w:ascii="Times New Roman" w:hAnsi="Times New Roman"/>
          <w:sz w:val="24"/>
          <w:szCs w:val="24"/>
        </w:rPr>
        <w:t>тыс.рублей</w:t>
      </w:r>
      <w:proofErr w:type="spellEnd"/>
      <w:r w:rsidR="00D629FB">
        <w:rPr>
          <w:rFonts w:ascii="Times New Roman" w:hAnsi="Times New Roman"/>
          <w:sz w:val="24"/>
          <w:szCs w:val="24"/>
        </w:rPr>
        <w:t xml:space="preserve">, </w:t>
      </w:r>
      <w:r w:rsidR="00016C48" w:rsidRPr="0094273B">
        <w:rPr>
          <w:rFonts w:ascii="Times New Roman" w:hAnsi="Times New Roman"/>
          <w:sz w:val="24"/>
          <w:szCs w:val="24"/>
        </w:rPr>
        <w:t>в том числе: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4273B">
        <w:rPr>
          <w:rFonts w:ascii="Times New Roman" w:hAnsi="Times New Roman"/>
          <w:b/>
          <w:sz w:val="24"/>
          <w:szCs w:val="24"/>
        </w:rPr>
        <w:t>сумма</w:t>
      </w:r>
      <w:proofErr w:type="gramEnd"/>
      <w:r w:rsidRPr="0094273B">
        <w:rPr>
          <w:rFonts w:ascii="Times New Roman" w:hAnsi="Times New Roman"/>
          <w:b/>
          <w:sz w:val="24"/>
          <w:szCs w:val="24"/>
        </w:rPr>
        <w:t xml:space="preserve"> неэффективного использования:</w:t>
      </w:r>
      <w:r w:rsidR="00FD35D2">
        <w:rPr>
          <w:rFonts w:ascii="Times New Roman" w:hAnsi="Times New Roman"/>
          <w:sz w:val="24"/>
          <w:szCs w:val="24"/>
        </w:rPr>
        <w:t>- 166,6</w:t>
      </w:r>
      <w:r w:rsidR="00D629FB">
        <w:rPr>
          <w:rFonts w:ascii="Times New Roman" w:hAnsi="Times New Roman"/>
          <w:sz w:val="24"/>
          <w:szCs w:val="24"/>
        </w:rPr>
        <w:t xml:space="preserve"> </w:t>
      </w:r>
      <w:r w:rsidRPr="0094273B">
        <w:rPr>
          <w:rFonts w:ascii="Times New Roman" w:hAnsi="Times New Roman"/>
          <w:sz w:val="24"/>
          <w:szCs w:val="24"/>
        </w:rPr>
        <w:t>тыс.руб.;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94273B">
        <w:rPr>
          <w:rFonts w:ascii="Times New Roman" w:hAnsi="Times New Roman"/>
          <w:b/>
          <w:sz w:val="24"/>
          <w:szCs w:val="24"/>
        </w:rPr>
        <w:t>прочие</w:t>
      </w:r>
      <w:proofErr w:type="gramEnd"/>
      <w:r w:rsidRPr="0094273B">
        <w:rPr>
          <w:rFonts w:ascii="Times New Roman" w:hAnsi="Times New Roman"/>
          <w:b/>
          <w:sz w:val="24"/>
          <w:szCs w:val="24"/>
        </w:rPr>
        <w:t xml:space="preserve">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D35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1119,6</w:t>
      </w:r>
      <w:r w:rsidRPr="0094273B">
        <w:rPr>
          <w:rFonts w:ascii="Times New Roman" w:hAnsi="Times New Roman"/>
          <w:sz w:val="24"/>
          <w:szCs w:val="24"/>
        </w:rPr>
        <w:t>тыс.руб..</w:t>
      </w:r>
    </w:p>
    <w:p w:rsidR="00372DA8" w:rsidRPr="00C657B9" w:rsidRDefault="00522947" w:rsidP="00C657B9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522947">
        <w:rPr>
          <w:rFonts w:ascii="Times New Roman" w:eastAsia="Times New Roman" w:hAnsi="Times New Roman"/>
          <w:color w:val="000000"/>
          <w:lang w:eastAsia="ru-RU"/>
        </w:rPr>
        <w:t>по</w:t>
      </w:r>
      <w:proofErr w:type="gramEnd"/>
      <w:r w:rsidRPr="00522947">
        <w:rPr>
          <w:rFonts w:ascii="Times New Roman" w:eastAsia="Times New Roman" w:hAnsi="Times New Roman"/>
          <w:color w:val="000000"/>
          <w:lang w:eastAsia="ru-RU"/>
        </w:rPr>
        <w:t xml:space="preserve"> статье 290 оплачены</w:t>
      </w:r>
      <w:r w:rsidR="00677E3B">
        <w:rPr>
          <w:rFonts w:ascii="Times New Roman" w:eastAsia="Times New Roman" w:hAnsi="Times New Roman"/>
          <w:color w:val="000000"/>
          <w:lang w:eastAsia="ru-RU"/>
        </w:rPr>
        <w:t xml:space="preserve"> штрафы и пени</w:t>
      </w:r>
      <w:r w:rsidRPr="00522947">
        <w:rPr>
          <w:rFonts w:ascii="Times New Roman" w:eastAsia="Times New Roman" w:hAnsi="Times New Roman"/>
          <w:color w:val="000000"/>
          <w:lang w:eastAsia="ru-RU"/>
        </w:rPr>
        <w:t>, нарушение ст.34 БК РФ</w:t>
      </w:r>
      <w:r>
        <w:rPr>
          <w:rFonts w:ascii="Times New Roman" w:eastAsia="Times New Roman" w:hAnsi="Times New Roman"/>
          <w:color w:val="000000"/>
          <w:lang w:eastAsia="ru-RU"/>
        </w:rPr>
        <w:t>;</w:t>
      </w:r>
      <w:r w:rsidRPr="00522947">
        <w:rPr>
          <w:rFonts w:ascii="Times New Roman" w:eastAsia="Times New Roman" w:hAnsi="Times New Roman"/>
          <w:color w:val="000000"/>
          <w:lang w:eastAsia="ru-RU"/>
        </w:rPr>
        <w:t xml:space="preserve"> Согласно отчета проведенной аттестации рабочих мест доплата за вредность выплачена не обоснованно, нарушение ст.34 БК РФ</w:t>
      </w:r>
      <w:r w:rsidR="00C657B9">
        <w:rPr>
          <w:rFonts w:ascii="Times New Roman" w:eastAsia="Times New Roman" w:hAnsi="Times New Roman"/>
          <w:color w:val="000000"/>
          <w:lang w:eastAsia="ru-RU"/>
        </w:rPr>
        <w:t>;</w:t>
      </w:r>
      <w:r w:rsidR="00677E3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отсутствуют акты о сборке компьютеров и оприходованию их в основные средства, </w:t>
      </w:r>
      <w:r w:rsidR="00C657B9">
        <w:rPr>
          <w:rFonts w:ascii="Times New Roman" w:eastAsia="Times New Roman" w:hAnsi="Times New Roman"/>
          <w:color w:val="000000"/>
          <w:lang w:eastAsia="ru-RU"/>
        </w:rPr>
        <w:t>нарушение приказа Минфина РФ от</w:t>
      </w:r>
      <w:r w:rsidR="00C657B9" w:rsidRPr="00372DA8">
        <w:rPr>
          <w:rFonts w:ascii="Times New Roman" w:eastAsia="Times New Roman" w:hAnsi="Times New Roman"/>
          <w:color w:val="000000"/>
          <w:lang w:eastAsia="ru-RU"/>
        </w:rPr>
        <w:t xml:space="preserve"> 06.12.11 №4</w:t>
      </w:r>
      <w:r w:rsidR="00C657B9">
        <w:rPr>
          <w:rFonts w:ascii="Times New Roman" w:eastAsia="Times New Roman" w:hAnsi="Times New Roman"/>
          <w:color w:val="000000"/>
          <w:lang w:eastAsia="ru-RU"/>
        </w:rPr>
        <w:t xml:space="preserve">02-ФЗ «О бухгалтерском учете», 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п.98 Приказ Минфина от 28.12.01. №119н «Об утверждении </w:t>
      </w:r>
      <w:proofErr w:type="spellStart"/>
      <w:proofErr w:type="gram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метод.указаний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 по</w:t>
      </w:r>
      <w:proofErr w:type="gram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</w:t>
      </w:r>
      <w:proofErr w:type="spellStart"/>
      <w:r w:rsidR="00677E3B" w:rsidRPr="00677E3B">
        <w:rPr>
          <w:rFonts w:ascii="Times New Roman" w:eastAsia="Times New Roman" w:hAnsi="Times New Roman"/>
          <w:color w:val="000000"/>
          <w:lang w:eastAsia="ru-RU"/>
        </w:rPr>
        <w:t>бух.учету</w:t>
      </w:r>
      <w:proofErr w:type="spellEnd"/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материальных запасов»; </w:t>
      </w:r>
      <w:r w:rsidR="00677E3B">
        <w:rPr>
          <w:rFonts w:ascii="Times New Roman" w:eastAsia="Times New Roman" w:hAnsi="Times New Roman"/>
          <w:color w:val="000000"/>
          <w:lang w:eastAsia="ru-RU"/>
        </w:rPr>
        <w:t>в</w:t>
      </w:r>
      <w:r w:rsidR="00677E3B" w:rsidRPr="00677E3B">
        <w:rPr>
          <w:rFonts w:ascii="Times New Roman" w:eastAsia="Times New Roman" w:hAnsi="Times New Roman"/>
          <w:color w:val="000000"/>
          <w:lang w:eastAsia="ru-RU"/>
        </w:rPr>
        <w:t xml:space="preserve"> накопительной ведомости по расходу продуктов отсутствует цена за единицу и сумма расхода. В меню требованиях отсутствует цена продукта и всего стоимость израсходованных продуктов, что делает невозможным рассчитать ежедневную стоимость обеда, нарушение Федерального закона от 06.12.11 №402-ФЗ «О бухгалтерском учете». </w:t>
      </w:r>
      <w:r w:rsidR="00372DA8">
        <w:rPr>
          <w:rFonts w:ascii="Times New Roman" w:eastAsia="Times New Roman" w:hAnsi="Times New Roman"/>
          <w:color w:val="000000"/>
          <w:lang w:eastAsia="ru-RU"/>
        </w:rPr>
        <w:t>Отсутствие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приказ</w:t>
      </w:r>
      <w:r w:rsidR="00372DA8">
        <w:rPr>
          <w:rFonts w:ascii="Times New Roman" w:eastAsia="Times New Roman" w:hAnsi="Times New Roman"/>
          <w:color w:val="000000"/>
          <w:lang w:eastAsia="ru-RU"/>
        </w:rPr>
        <w:t>а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на проведение инвентаризации основных средств, нарушение ст.11 Федерального закона от 06.12.11 №4</w:t>
      </w:r>
      <w:r w:rsidR="00C657B9">
        <w:rPr>
          <w:rFonts w:ascii="Times New Roman" w:eastAsia="Times New Roman" w:hAnsi="Times New Roman"/>
          <w:color w:val="000000"/>
          <w:lang w:eastAsia="ru-RU"/>
        </w:rPr>
        <w:t>02-ФЗ «О бухгалтерском учете»;</w:t>
      </w:r>
      <w:r w:rsidR="0076150F">
        <w:rPr>
          <w:rFonts w:ascii="Times New Roman" w:eastAsia="Times New Roman" w:hAnsi="Times New Roman"/>
          <w:color w:val="000000"/>
          <w:lang w:eastAsia="ru-RU"/>
        </w:rPr>
        <w:t xml:space="preserve"> неправильное определение а</w:t>
      </w:r>
      <w:r w:rsidR="00372DA8">
        <w:rPr>
          <w:rFonts w:ascii="Times New Roman" w:eastAsia="Times New Roman" w:hAnsi="Times New Roman"/>
          <w:color w:val="000000"/>
          <w:lang w:eastAsia="ru-RU"/>
        </w:rPr>
        <w:t>мортизационной группы. Отсутствие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приказ</w:t>
      </w:r>
      <w:r w:rsidR="0076150F">
        <w:rPr>
          <w:rFonts w:ascii="Times New Roman" w:eastAsia="Times New Roman" w:hAnsi="Times New Roman"/>
          <w:color w:val="000000"/>
          <w:lang w:eastAsia="ru-RU"/>
        </w:rPr>
        <w:t>а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об определении маршрута</w:t>
      </w:r>
      <w:r w:rsidR="00372DA8">
        <w:rPr>
          <w:rFonts w:ascii="Times New Roman" w:eastAsia="Times New Roman" w:hAnsi="Times New Roman"/>
          <w:color w:val="000000"/>
          <w:lang w:eastAsia="ru-RU"/>
        </w:rPr>
        <w:t>,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движения </w:t>
      </w:r>
      <w:r w:rsidR="0076150F">
        <w:rPr>
          <w:rFonts w:ascii="Times New Roman" w:eastAsia="Times New Roman" w:hAnsi="Times New Roman"/>
          <w:color w:val="000000"/>
          <w:lang w:eastAsia="ru-RU"/>
        </w:rPr>
        <w:t>автобуса</w:t>
      </w:r>
      <w:r w:rsidR="00372DA8">
        <w:rPr>
          <w:rFonts w:ascii="Times New Roman" w:eastAsia="Times New Roman" w:hAnsi="Times New Roman"/>
          <w:color w:val="000000"/>
          <w:lang w:eastAsia="ru-RU"/>
        </w:rPr>
        <w:t xml:space="preserve">. 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>В путевых листах много исправлений, показания данных по реестру и спидометру не соответствуют друг другу</w:t>
      </w:r>
      <w:r w:rsidR="00372DA8">
        <w:rPr>
          <w:rFonts w:ascii="Times New Roman" w:eastAsia="Times New Roman" w:hAnsi="Times New Roman"/>
          <w:color w:val="000000"/>
          <w:lang w:eastAsia="ru-RU"/>
        </w:rPr>
        <w:t>,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нарушение №402-ФЗ «О бухгалт</w:t>
      </w:r>
      <w:r w:rsidR="00372DA8">
        <w:rPr>
          <w:rFonts w:ascii="Times New Roman" w:eastAsia="Times New Roman" w:hAnsi="Times New Roman"/>
          <w:color w:val="000000"/>
          <w:lang w:eastAsia="ru-RU"/>
        </w:rPr>
        <w:t>ерском учете». При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ремонт</w:t>
      </w:r>
      <w:r w:rsidR="00372DA8">
        <w:rPr>
          <w:rFonts w:ascii="Times New Roman" w:eastAsia="Times New Roman" w:hAnsi="Times New Roman"/>
          <w:color w:val="000000"/>
          <w:lang w:eastAsia="ru-RU"/>
        </w:rPr>
        <w:t>е автобуса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, отсутствует дефектная ведомость, смета на замену запчастей, акт выполненных работ нарушение п.98 Приказа Минфина от 28.12.01. №119н «Об утверждении </w:t>
      </w:r>
      <w:proofErr w:type="spellStart"/>
      <w:proofErr w:type="gramStart"/>
      <w:r w:rsidR="00372DA8" w:rsidRPr="00372DA8">
        <w:rPr>
          <w:rFonts w:ascii="Times New Roman" w:eastAsia="Times New Roman" w:hAnsi="Times New Roman"/>
          <w:color w:val="000000"/>
          <w:lang w:eastAsia="ru-RU"/>
        </w:rPr>
        <w:t>метод.указаний</w:t>
      </w:r>
      <w:proofErr w:type="spellEnd"/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 по</w:t>
      </w:r>
      <w:proofErr w:type="gramEnd"/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бухгалтерскому учету материальных запасов».</w:t>
      </w:r>
      <w:r w:rsidR="00C657B9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8354C3">
        <w:rPr>
          <w:rFonts w:ascii="Times New Roman" w:eastAsia="Times New Roman" w:hAnsi="Times New Roman"/>
          <w:color w:val="000000"/>
          <w:lang w:eastAsia="ru-RU"/>
        </w:rPr>
        <w:t>При отзыве из отпуска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не производился</w:t>
      </w:r>
      <w:r w:rsidR="008354C3">
        <w:rPr>
          <w:rFonts w:ascii="Times New Roman" w:eastAsia="Times New Roman" w:hAnsi="Times New Roman"/>
          <w:color w:val="000000"/>
          <w:lang w:eastAsia="ru-RU"/>
        </w:rPr>
        <w:t xml:space="preserve"> перерасчет неиспользованного отпуска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и дни неиспользованного </w:t>
      </w:r>
      <w:proofErr w:type="gramStart"/>
      <w:r w:rsidR="00372DA8" w:rsidRPr="00372DA8">
        <w:rPr>
          <w:rFonts w:ascii="Times New Roman" w:eastAsia="Times New Roman" w:hAnsi="Times New Roman"/>
          <w:color w:val="000000"/>
          <w:lang w:eastAsia="ru-RU"/>
        </w:rPr>
        <w:t>отпуска  не</w:t>
      </w:r>
      <w:proofErr w:type="gramEnd"/>
      <w:r w:rsidR="008354C3">
        <w:rPr>
          <w:rFonts w:ascii="Times New Roman" w:eastAsia="Times New Roman" w:hAnsi="Times New Roman"/>
          <w:color w:val="000000"/>
          <w:lang w:eastAsia="ru-RU"/>
        </w:rPr>
        <w:t xml:space="preserve"> были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предоставлены</w:t>
      </w:r>
      <w:r w:rsidR="008354C3">
        <w:rPr>
          <w:rFonts w:ascii="Times New Roman" w:eastAsia="Times New Roman" w:hAnsi="Times New Roman"/>
          <w:color w:val="000000"/>
          <w:lang w:eastAsia="ru-RU"/>
        </w:rPr>
        <w:t>, р</w:t>
      </w:r>
      <w:r w:rsidR="0076150F">
        <w:rPr>
          <w:rFonts w:ascii="Times New Roman" w:eastAsia="Times New Roman" w:hAnsi="Times New Roman"/>
          <w:color w:val="000000"/>
          <w:lang w:eastAsia="ru-RU"/>
        </w:rPr>
        <w:t>екомендовано</w:t>
      </w:r>
      <w:r w:rsidR="00372DA8" w:rsidRPr="00372DA8">
        <w:rPr>
          <w:rFonts w:ascii="Times New Roman" w:eastAsia="Times New Roman" w:hAnsi="Times New Roman"/>
          <w:color w:val="000000"/>
          <w:lang w:eastAsia="ru-RU"/>
        </w:rPr>
        <w:t xml:space="preserve"> согласно ст.125 ТК РФ  присоединить неиспользованные дни отпуска к от</w:t>
      </w:r>
      <w:r w:rsidR="00C657B9">
        <w:rPr>
          <w:rFonts w:ascii="Times New Roman" w:eastAsia="Times New Roman" w:hAnsi="Times New Roman"/>
          <w:color w:val="000000"/>
          <w:lang w:eastAsia="ru-RU"/>
        </w:rPr>
        <w:t>пуску за следующий рабочий год.</w:t>
      </w:r>
    </w:p>
    <w:p w:rsidR="00677E3B" w:rsidRPr="00522947" w:rsidRDefault="00677E3B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:rsidR="0094273B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522947">
        <w:rPr>
          <w:rFonts w:ascii="Times New Roman" w:hAnsi="Times New Roman"/>
          <w:sz w:val="24"/>
          <w:szCs w:val="24"/>
        </w:rPr>
        <w:t xml:space="preserve"> в организации было направлено представление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FF391B">
        <w:rPr>
          <w:rFonts w:ascii="Times New Roman" w:hAnsi="Times New Roman"/>
          <w:sz w:val="24"/>
          <w:szCs w:val="24"/>
        </w:rPr>
        <w:t>стве 9</w:t>
      </w:r>
      <w:r w:rsidR="008B43ED" w:rsidRPr="0094273B">
        <w:rPr>
          <w:rFonts w:ascii="Times New Roman" w:hAnsi="Times New Roman"/>
          <w:sz w:val="24"/>
          <w:szCs w:val="24"/>
        </w:rPr>
        <w:t>единиц:</w:t>
      </w:r>
      <w:r w:rsidR="00FF391B">
        <w:rPr>
          <w:rFonts w:ascii="Times New Roman" w:hAnsi="Times New Roman"/>
          <w:sz w:val="24"/>
          <w:szCs w:val="24"/>
        </w:rPr>
        <w:t xml:space="preserve"> 7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="00677E3B">
        <w:rPr>
          <w:rFonts w:ascii="Times New Roman" w:hAnsi="Times New Roman"/>
          <w:sz w:val="24"/>
          <w:szCs w:val="24"/>
        </w:rPr>
        <w:t>ания и</w:t>
      </w:r>
      <w:r w:rsidR="00FF391B">
        <w:rPr>
          <w:rFonts w:ascii="Times New Roman" w:hAnsi="Times New Roman"/>
          <w:sz w:val="24"/>
          <w:szCs w:val="24"/>
        </w:rPr>
        <w:t xml:space="preserve"> 2</w:t>
      </w:r>
      <w:r w:rsidR="002466D1">
        <w:rPr>
          <w:rFonts w:ascii="Times New Roman" w:hAnsi="Times New Roman"/>
          <w:sz w:val="24"/>
          <w:szCs w:val="24"/>
        </w:rPr>
        <w:t xml:space="preserve"> снижение ежемесячной надбавки.</w:t>
      </w:r>
      <w:r w:rsidR="0094273B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МО «Карсунский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93D0B"/>
    <w:rsid w:val="000A580E"/>
    <w:rsid w:val="00120096"/>
    <w:rsid w:val="00131BAB"/>
    <w:rsid w:val="00155680"/>
    <w:rsid w:val="00161EBF"/>
    <w:rsid w:val="00166C4D"/>
    <w:rsid w:val="001C0D68"/>
    <w:rsid w:val="001E6496"/>
    <w:rsid w:val="00203E54"/>
    <w:rsid w:val="0023156B"/>
    <w:rsid w:val="002466D1"/>
    <w:rsid w:val="002A6D18"/>
    <w:rsid w:val="00342DB6"/>
    <w:rsid w:val="00372288"/>
    <w:rsid w:val="00372DA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4B7782"/>
    <w:rsid w:val="004D359A"/>
    <w:rsid w:val="00515F99"/>
    <w:rsid w:val="00522947"/>
    <w:rsid w:val="00523C62"/>
    <w:rsid w:val="00577346"/>
    <w:rsid w:val="005D254B"/>
    <w:rsid w:val="005E0CD9"/>
    <w:rsid w:val="005F1775"/>
    <w:rsid w:val="00620481"/>
    <w:rsid w:val="00677E3B"/>
    <w:rsid w:val="006B3816"/>
    <w:rsid w:val="006D286E"/>
    <w:rsid w:val="0076150F"/>
    <w:rsid w:val="00774C58"/>
    <w:rsid w:val="007771AD"/>
    <w:rsid w:val="007A3FEE"/>
    <w:rsid w:val="007D31A4"/>
    <w:rsid w:val="008074FF"/>
    <w:rsid w:val="0083428E"/>
    <w:rsid w:val="008354C3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50E8E"/>
    <w:rsid w:val="00C638A9"/>
    <w:rsid w:val="00C657B9"/>
    <w:rsid w:val="00CF3B99"/>
    <w:rsid w:val="00D15169"/>
    <w:rsid w:val="00D629FB"/>
    <w:rsid w:val="00DB5809"/>
    <w:rsid w:val="00DF33FC"/>
    <w:rsid w:val="00DF751F"/>
    <w:rsid w:val="00E20592"/>
    <w:rsid w:val="00E26D7D"/>
    <w:rsid w:val="00E30E95"/>
    <w:rsid w:val="00E3623C"/>
    <w:rsid w:val="00E50C41"/>
    <w:rsid w:val="00F41346"/>
    <w:rsid w:val="00F62C0A"/>
    <w:rsid w:val="00F71475"/>
    <w:rsid w:val="00FD35D2"/>
    <w:rsid w:val="00FD3878"/>
    <w:rsid w:val="00FF391B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89297-0414-4292-ACED-F66C08C20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49</cp:revision>
  <cp:lastPrinted>2019-10-01T07:02:00Z</cp:lastPrinted>
  <dcterms:created xsi:type="dcterms:W3CDTF">2015-06-24T11:56:00Z</dcterms:created>
  <dcterms:modified xsi:type="dcterms:W3CDTF">2020-01-15T11:05:00Z</dcterms:modified>
</cp:coreProperties>
</file>