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C6E" w:rsidRPr="00130B4B" w:rsidRDefault="00AB4C6E" w:rsidP="00AB4C6E">
      <w:pPr>
        <w:jc w:val="right"/>
        <w:rPr>
          <w:color w:val="000000"/>
          <w:sz w:val="22"/>
          <w:szCs w:val="22"/>
        </w:rPr>
      </w:pPr>
      <w:bookmarkStart w:id="0" w:name="_GoBack"/>
      <w:bookmarkEnd w:id="0"/>
      <w:r w:rsidRPr="00130B4B">
        <w:rPr>
          <w:color w:val="000000"/>
          <w:sz w:val="22"/>
          <w:szCs w:val="22"/>
        </w:rPr>
        <w:t>Приложение № 3</w:t>
      </w:r>
    </w:p>
    <w:p w:rsidR="00AB4C6E" w:rsidRPr="00130B4B" w:rsidRDefault="00AB4C6E" w:rsidP="00AB4C6E">
      <w:pPr>
        <w:rPr>
          <w:color w:val="000000"/>
          <w:sz w:val="22"/>
          <w:szCs w:val="22"/>
        </w:rPr>
      </w:pPr>
    </w:p>
    <w:p w:rsidR="00AB4C6E" w:rsidRDefault="00AB4C6E" w:rsidP="00AB4C6E">
      <w:pPr>
        <w:jc w:val="center"/>
        <w:rPr>
          <w:b/>
          <w:color w:val="000000"/>
          <w:sz w:val="22"/>
          <w:szCs w:val="22"/>
        </w:rPr>
      </w:pPr>
      <w:r w:rsidRPr="00130B4B">
        <w:rPr>
          <w:b/>
          <w:color w:val="000000"/>
          <w:sz w:val="22"/>
          <w:szCs w:val="22"/>
        </w:rPr>
        <w:t>Стандарты раскрытия информации в сфере холодного водоснабжения</w:t>
      </w:r>
      <w:r>
        <w:rPr>
          <w:b/>
          <w:color w:val="000000"/>
          <w:sz w:val="22"/>
          <w:szCs w:val="22"/>
        </w:rPr>
        <w:t xml:space="preserve"> по МУП «Забота»</w:t>
      </w:r>
    </w:p>
    <w:p w:rsidR="00AB4C6E" w:rsidRPr="00130B4B" w:rsidRDefault="00AB4C6E" w:rsidP="00AB4C6E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за </w:t>
      </w:r>
      <w:r>
        <w:rPr>
          <w:b/>
          <w:color w:val="000000"/>
          <w:sz w:val="22"/>
          <w:szCs w:val="22"/>
          <w:lang w:val="en-US"/>
        </w:rPr>
        <w:t>IV</w:t>
      </w:r>
      <w:r>
        <w:rPr>
          <w:b/>
          <w:color w:val="000000"/>
          <w:sz w:val="22"/>
          <w:szCs w:val="22"/>
        </w:rPr>
        <w:t xml:space="preserve"> квартал 2019 года</w:t>
      </w:r>
    </w:p>
    <w:p w:rsidR="00AB4C6E" w:rsidRPr="00130B4B" w:rsidRDefault="00AB4C6E" w:rsidP="00AB4C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3.1</w:t>
      </w:r>
    </w:p>
    <w:p w:rsidR="00AB4C6E" w:rsidRPr="00130B4B" w:rsidRDefault="00AB4C6E" w:rsidP="00AB4C6E">
      <w:pPr>
        <w:rPr>
          <w:color w:val="000000"/>
        </w:rPr>
      </w:pPr>
    </w:p>
    <w:tbl>
      <w:tblPr>
        <w:tblW w:w="15980" w:type="dxa"/>
        <w:tblInd w:w="288" w:type="dxa"/>
        <w:tblLayout w:type="fixed"/>
        <w:tblLook w:val="0000" w:firstRow="0" w:lastRow="0" w:firstColumn="0" w:lastColumn="0" w:noHBand="0" w:noVBand="0"/>
      </w:tblPr>
      <w:tblGrid>
        <w:gridCol w:w="535"/>
        <w:gridCol w:w="5320"/>
        <w:gridCol w:w="1345"/>
        <w:gridCol w:w="1620"/>
        <w:gridCol w:w="1260"/>
        <w:gridCol w:w="1260"/>
        <w:gridCol w:w="1260"/>
        <w:gridCol w:w="1800"/>
        <w:gridCol w:w="1580"/>
      </w:tblGrid>
      <w:tr w:rsidR="00AB4C6E" w:rsidRPr="00130B4B" w:rsidTr="00B70B1C">
        <w:trPr>
          <w:trHeight w:val="615"/>
        </w:trPr>
        <w:tc>
          <w:tcPr>
            <w:tcW w:w="15980" w:type="dxa"/>
            <w:gridSpan w:val="9"/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AB4C6E" w:rsidRPr="00130B4B" w:rsidTr="00B70B1C">
        <w:trPr>
          <w:trHeight w:val="60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№ п/п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измерения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Дата ввода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Срок действия (если установлен)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Постановление (дата, номер)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Где опубликовано</w:t>
            </w:r>
          </w:p>
        </w:tc>
      </w:tr>
      <w:tr w:rsidR="00AB4C6E" w:rsidRPr="00130B4B" w:rsidTr="00B70B1C">
        <w:trPr>
          <w:trHeight w:val="24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9</w:t>
            </w:r>
          </w:p>
        </w:tc>
      </w:tr>
      <w:tr w:rsidR="00AB4C6E" w:rsidRPr="00130B4B" w:rsidTr="00B70B1C">
        <w:trPr>
          <w:trHeight w:val="201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  <w:p w:rsidR="00AB4C6E" w:rsidRPr="000868FE" w:rsidRDefault="00AB4C6E" w:rsidP="00AB4C6E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4</w:t>
            </w:r>
            <w:r>
              <w:rPr>
                <w:color w:val="000000"/>
                <w:spacing w:val="-10"/>
                <w:sz w:val="22"/>
                <w:szCs w:val="22"/>
                <w:lang w:val="en-US"/>
              </w:rPr>
              <w:t>1</w:t>
            </w:r>
            <w:r>
              <w:rPr>
                <w:color w:val="000000"/>
                <w:spacing w:val="-10"/>
                <w:sz w:val="22"/>
                <w:szCs w:val="22"/>
              </w:rPr>
              <w:t>,50</w:t>
            </w:r>
          </w:p>
          <w:p w:rsidR="00AB4C6E" w:rsidRPr="00130B4B" w:rsidRDefault="00AB4C6E" w:rsidP="00AB4C6E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41,22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AB4C6E" w:rsidRDefault="00AB4C6E" w:rsidP="00B70B1C">
            <w:pPr>
              <w:spacing w:line="192" w:lineRule="auto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01.01.20</w:t>
            </w:r>
            <w:r>
              <w:rPr>
                <w:color w:val="000000"/>
                <w:spacing w:val="-10"/>
                <w:sz w:val="22"/>
                <w:szCs w:val="22"/>
                <w:lang w:val="en-US"/>
              </w:rPr>
              <w:t>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AB4C6E" w:rsidRDefault="00AB4C6E" w:rsidP="00B70B1C">
            <w:pPr>
              <w:spacing w:line="192" w:lineRule="auto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30.06</w:t>
            </w:r>
            <w:r w:rsidRPr="001B4749">
              <w:rPr>
                <w:color w:val="000000"/>
                <w:spacing w:val="-10"/>
                <w:sz w:val="22"/>
                <w:szCs w:val="22"/>
              </w:rPr>
              <w:t>.20</w:t>
            </w:r>
            <w:r>
              <w:rPr>
                <w:color w:val="000000"/>
                <w:spacing w:val="-10"/>
                <w:sz w:val="22"/>
                <w:szCs w:val="22"/>
                <w:lang w:val="en-US"/>
              </w:rPr>
              <w:t>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AB4C6E" w:rsidRDefault="00AB4C6E" w:rsidP="00B70B1C">
            <w:pPr>
              <w:spacing w:line="192" w:lineRule="auto"/>
              <w:rPr>
                <w:color w:val="000000"/>
                <w:spacing w:val="-10"/>
                <w:lang w:val="en-US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№06-</w:t>
            </w:r>
            <w:r>
              <w:rPr>
                <w:color w:val="000000"/>
                <w:spacing w:val="-10"/>
                <w:sz w:val="22"/>
                <w:szCs w:val="22"/>
              </w:rPr>
              <w:t>2</w:t>
            </w:r>
            <w:r>
              <w:rPr>
                <w:color w:val="000000"/>
                <w:spacing w:val="-10"/>
                <w:sz w:val="22"/>
                <w:szCs w:val="22"/>
                <w:lang w:val="en-US"/>
              </w:rPr>
              <w:t>70</w:t>
            </w:r>
            <w:r>
              <w:rPr>
                <w:color w:val="000000"/>
                <w:spacing w:val="-10"/>
                <w:sz w:val="22"/>
                <w:szCs w:val="22"/>
              </w:rPr>
              <w:t xml:space="preserve"> от  </w:t>
            </w:r>
            <w:r>
              <w:rPr>
                <w:color w:val="000000"/>
                <w:spacing w:val="-10"/>
                <w:sz w:val="22"/>
                <w:szCs w:val="22"/>
                <w:lang w:val="en-US"/>
              </w:rPr>
              <w:t>03</w:t>
            </w:r>
            <w:r>
              <w:rPr>
                <w:color w:val="000000"/>
                <w:spacing w:val="-10"/>
                <w:sz w:val="22"/>
                <w:szCs w:val="22"/>
              </w:rPr>
              <w:t>.1</w:t>
            </w:r>
            <w:r>
              <w:rPr>
                <w:color w:val="000000"/>
                <w:spacing w:val="-10"/>
                <w:sz w:val="22"/>
                <w:szCs w:val="22"/>
                <w:lang w:val="en-US"/>
              </w:rPr>
              <w:t>2</w:t>
            </w:r>
            <w:r w:rsidRPr="001B4749">
              <w:rPr>
                <w:color w:val="000000"/>
                <w:spacing w:val="-10"/>
                <w:sz w:val="22"/>
                <w:szCs w:val="22"/>
              </w:rPr>
              <w:t>.</w:t>
            </w:r>
            <w:r>
              <w:rPr>
                <w:color w:val="000000"/>
                <w:spacing w:val="-10"/>
                <w:sz w:val="22"/>
                <w:szCs w:val="22"/>
                <w:lang w:val="en-US"/>
              </w:rPr>
              <w:t>2019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Министерство развития конкуренции и экономики</w:t>
            </w:r>
          </w:p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Ульяновской области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 xml:space="preserve">Ульяновская правда  </w:t>
            </w:r>
          </w:p>
        </w:tc>
      </w:tr>
      <w:tr w:rsidR="00AB4C6E" w:rsidRPr="00130B4B" w:rsidTr="00B70B1C">
        <w:trPr>
          <w:trHeight w:val="7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4B2693" w:rsidRDefault="00AB4C6E" w:rsidP="00B70B1C">
            <w:pPr>
              <w:spacing w:line="192" w:lineRule="auto"/>
              <w:rPr>
                <w:color w:val="FF0000"/>
                <w:spacing w:val="-10"/>
              </w:rPr>
            </w:pPr>
            <w:r w:rsidRPr="004B2693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4B2693" w:rsidRDefault="00AB4C6E" w:rsidP="00B70B1C">
            <w:pPr>
              <w:spacing w:line="192" w:lineRule="auto"/>
              <w:rPr>
                <w:color w:val="FF0000"/>
                <w:spacing w:val="-10"/>
              </w:rPr>
            </w:pPr>
            <w:r w:rsidRPr="004B2693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401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руб. в месяц/ куб. м/ч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4B2693" w:rsidRDefault="00AB4C6E" w:rsidP="00B70B1C">
            <w:pPr>
              <w:spacing w:line="192" w:lineRule="auto"/>
              <w:rPr>
                <w:color w:val="FF0000"/>
                <w:spacing w:val="-10"/>
              </w:rPr>
            </w:pPr>
            <w:r w:rsidRPr="004B2693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4B2693" w:rsidRDefault="00AB4C6E" w:rsidP="00B70B1C">
            <w:pPr>
              <w:spacing w:line="192" w:lineRule="auto"/>
              <w:rPr>
                <w:color w:val="FF0000"/>
                <w:spacing w:val="-10"/>
              </w:rPr>
            </w:pPr>
            <w:r w:rsidRPr="004B2693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4B2693" w:rsidRDefault="00AB4C6E" w:rsidP="00B70B1C">
            <w:pPr>
              <w:spacing w:line="192" w:lineRule="auto"/>
              <w:rPr>
                <w:color w:val="FF0000"/>
                <w:spacing w:val="-10"/>
              </w:rPr>
            </w:pPr>
            <w:r w:rsidRPr="004B2693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4B2693" w:rsidRDefault="00AB4C6E" w:rsidP="00B70B1C">
            <w:pPr>
              <w:spacing w:line="192" w:lineRule="auto"/>
              <w:rPr>
                <w:color w:val="FF0000"/>
                <w:spacing w:val="-10"/>
              </w:rPr>
            </w:pPr>
            <w:r w:rsidRPr="004B2693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  <w:p w:rsidR="00AB4C6E" w:rsidRPr="000868FE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4</w:t>
            </w:r>
            <w:r>
              <w:rPr>
                <w:color w:val="000000"/>
                <w:spacing w:val="-10"/>
                <w:sz w:val="22"/>
                <w:szCs w:val="22"/>
                <w:lang w:val="en-US"/>
              </w:rPr>
              <w:t>1</w:t>
            </w:r>
            <w:r>
              <w:rPr>
                <w:color w:val="000000"/>
                <w:spacing w:val="-10"/>
                <w:sz w:val="22"/>
                <w:szCs w:val="22"/>
              </w:rPr>
              <w:t>,50</w:t>
            </w:r>
          </w:p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41,22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AB4C6E" w:rsidRDefault="00AB4C6E" w:rsidP="00B70B1C">
            <w:pPr>
              <w:spacing w:line="192" w:lineRule="auto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01.01.20</w:t>
            </w:r>
            <w:r>
              <w:rPr>
                <w:color w:val="000000"/>
                <w:spacing w:val="-10"/>
                <w:sz w:val="22"/>
                <w:szCs w:val="22"/>
                <w:lang w:val="en-US"/>
              </w:rPr>
              <w:t>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AB4C6E" w:rsidRDefault="00AB4C6E" w:rsidP="00B70B1C">
            <w:pPr>
              <w:spacing w:line="192" w:lineRule="auto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30.06</w:t>
            </w:r>
            <w:r w:rsidRPr="001B4749">
              <w:rPr>
                <w:color w:val="000000"/>
                <w:spacing w:val="-10"/>
                <w:sz w:val="22"/>
                <w:szCs w:val="22"/>
              </w:rPr>
              <w:t>.20</w:t>
            </w:r>
            <w:r>
              <w:rPr>
                <w:color w:val="000000"/>
                <w:spacing w:val="-10"/>
                <w:sz w:val="22"/>
                <w:szCs w:val="22"/>
                <w:lang w:val="en-US"/>
              </w:rPr>
              <w:t>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AB4C6E" w:rsidRDefault="00AB4C6E" w:rsidP="00B70B1C">
            <w:pPr>
              <w:spacing w:line="192" w:lineRule="auto"/>
              <w:rPr>
                <w:color w:val="000000"/>
                <w:spacing w:val="-10"/>
                <w:lang w:val="en-US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№06-</w:t>
            </w:r>
            <w:r>
              <w:rPr>
                <w:color w:val="000000"/>
                <w:spacing w:val="-10"/>
                <w:sz w:val="22"/>
                <w:szCs w:val="22"/>
              </w:rPr>
              <w:t>2</w:t>
            </w:r>
            <w:r>
              <w:rPr>
                <w:color w:val="000000"/>
                <w:spacing w:val="-10"/>
                <w:sz w:val="22"/>
                <w:szCs w:val="22"/>
                <w:lang w:val="en-US"/>
              </w:rPr>
              <w:t>70</w:t>
            </w:r>
            <w:r>
              <w:rPr>
                <w:color w:val="000000"/>
                <w:spacing w:val="-10"/>
                <w:sz w:val="22"/>
                <w:szCs w:val="22"/>
              </w:rPr>
              <w:t xml:space="preserve"> от  </w:t>
            </w:r>
            <w:r>
              <w:rPr>
                <w:color w:val="000000"/>
                <w:spacing w:val="-10"/>
                <w:sz w:val="22"/>
                <w:szCs w:val="22"/>
                <w:lang w:val="en-US"/>
              </w:rPr>
              <w:t>03</w:t>
            </w:r>
            <w:r>
              <w:rPr>
                <w:color w:val="000000"/>
                <w:spacing w:val="-10"/>
                <w:sz w:val="22"/>
                <w:szCs w:val="22"/>
              </w:rPr>
              <w:t>.1</w:t>
            </w:r>
            <w:r>
              <w:rPr>
                <w:color w:val="000000"/>
                <w:spacing w:val="-10"/>
                <w:sz w:val="22"/>
                <w:szCs w:val="22"/>
                <w:lang w:val="en-US"/>
              </w:rPr>
              <w:t>2</w:t>
            </w:r>
            <w:r w:rsidRPr="001B4749">
              <w:rPr>
                <w:color w:val="000000"/>
                <w:spacing w:val="-10"/>
                <w:sz w:val="22"/>
                <w:szCs w:val="22"/>
              </w:rPr>
              <w:t>.</w:t>
            </w:r>
            <w:r>
              <w:rPr>
                <w:color w:val="000000"/>
                <w:spacing w:val="-10"/>
                <w:sz w:val="22"/>
                <w:szCs w:val="22"/>
                <w:lang w:val="en-US"/>
              </w:rPr>
              <w:t>2019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Министерство развития конкуренции и экономики</w:t>
            </w:r>
          </w:p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Ульяновской области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626E4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Ульяновская правда </w:t>
            </w:r>
          </w:p>
        </w:tc>
      </w:tr>
      <w:tr w:rsidR="00AB4C6E" w:rsidRPr="00130B4B" w:rsidTr="00B70B1C">
        <w:trPr>
          <w:trHeight w:val="7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199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руб. в месяц/ куб. м/ч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  <w:p w:rsidR="00AB4C6E" w:rsidRPr="000868FE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4</w:t>
            </w:r>
            <w:r>
              <w:rPr>
                <w:color w:val="000000"/>
                <w:spacing w:val="-10"/>
                <w:sz w:val="22"/>
                <w:szCs w:val="22"/>
                <w:lang w:val="en-US"/>
              </w:rPr>
              <w:t>1</w:t>
            </w:r>
            <w:r>
              <w:rPr>
                <w:color w:val="000000"/>
                <w:spacing w:val="-10"/>
                <w:sz w:val="22"/>
                <w:szCs w:val="22"/>
              </w:rPr>
              <w:t>,50</w:t>
            </w:r>
          </w:p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41,22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AB4C6E" w:rsidRDefault="00AB4C6E" w:rsidP="00B70B1C">
            <w:pPr>
              <w:spacing w:line="192" w:lineRule="auto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01.01.20</w:t>
            </w:r>
            <w:r>
              <w:rPr>
                <w:color w:val="000000"/>
                <w:spacing w:val="-10"/>
                <w:sz w:val="22"/>
                <w:szCs w:val="22"/>
                <w:lang w:val="en-US"/>
              </w:rPr>
              <w:t>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AB4C6E" w:rsidRDefault="00AB4C6E" w:rsidP="00B70B1C">
            <w:pPr>
              <w:spacing w:line="192" w:lineRule="auto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30.06</w:t>
            </w:r>
            <w:r w:rsidRPr="001B4749">
              <w:rPr>
                <w:color w:val="000000"/>
                <w:spacing w:val="-10"/>
                <w:sz w:val="22"/>
                <w:szCs w:val="22"/>
              </w:rPr>
              <w:t>.20</w:t>
            </w:r>
            <w:r>
              <w:rPr>
                <w:color w:val="000000"/>
                <w:spacing w:val="-10"/>
                <w:sz w:val="22"/>
                <w:szCs w:val="22"/>
                <w:lang w:val="en-US"/>
              </w:rPr>
              <w:t>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AB4C6E" w:rsidRDefault="00AB4C6E" w:rsidP="00B70B1C">
            <w:pPr>
              <w:spacing w:line="192" w:lineRule="auto"/>
              <w:rPr>
                <w:color w:val="000000"/>
                <w:spacing w:val="-10"/>
                <w:lang w:val="en-US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№06-</w:t>
            </w:r>
            <w:r>
              <w:rPr>
                <w:color w:val="000000"/>
                <w:spacing w:val="-10"/>
                <w:sz w:val="22"/>
                <w:szCs w:val="22"/>
              </w:rPr>
              <w:t>2</w:t>
            </w:r>
            <w:r>
              <w:rPr>
                <w:color w:val="000000"/>
                <w:spacing w:val="-10"/>
                <w:sz w:val="22"/>
                <w:szCs w:val="22"/>
                <w:lang w:val="en-US"/>
              </w:rPr>
              <w:t>70</w:t>
            </w:r>
            <w:r>
              <w:rPr>
                <w:color w:val="000000"/>
                <w:spacing w:val="-10"/>
                <w:sz w:val="22"/>
                <w:szCs w:val="22"/>
              </w:rPr>
              <w:t xml:space="preserve"> от  </w:t>
            </w:r>
            <w:r>
              <w:rPr>
                <w:color w:val="000000"/>
                <w:spacing w:val="-10"/>
                <w:sz w:val="22"/>
                <w:szCs w:val="22"/>
                <w:lang w:val="en-US"/>
              </w:rPr>
              <w:t>03</w:t>
            </w:r>
            <w:r>
              <w:rPr>
                <w:color w:val="000000"/>
                <w:spacing w:val="-10"/>
                <w:sz w:val="22"/>
                <w:szCs w:val="22"/>
              </w:rPr>
              <w:t>.1</w:t>
            </w:r>
            <w:r>
              <w:rPr>
                <w:color w:val="000000"/>
                <w:spacing w:val="-10"/>
                <w:sz w:val="22"/>
                <w:szCs w:val="22"/>
                <w:lang w:val="en-US"/>
              </w:rPr>
              <w:t>2</w:t>
            </w:r>
            <w:r w:rsidRPr="001B4749">
              <w:rPr>
                <w:color w:val="000000"/>
                <w:spacing w:val="-10"/>
                <w:sz w:val="22"/>
                <w:szCs w:val="22"/>
              </w:rPr>
              <w:t>.</w:t>
            </w:r>
            <w:r>
              <w:rPr>
                <w:color w:val="000000"/>
                <w:spacing w:val="-10"/>
                <w:sz w:val="22"/>
                <w:szCs w:val="22"/>
                <w:lang w:val="en-US"/>
              </w:rPr>
              <w:t>2019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Министерство развития конкуренции и экономики</w:t>
            </w:r>
          </w:p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Ульяновской области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626E4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Ульяновская правда </w:t>
            </w:r>
          </w:p>
        </w:tc>
      </w:tr>
      <w:tr w:rsidR="00AB4C6E" w:rsidRPr="00130B4B" w:rsidTr="00B70B1C">
        <w:trPr>
          <w:trHeight w:val="7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48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руб. в месяц/ куб. м/ч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189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83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166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AB4C6E" w:rsidRPr="00130B4B" w:rsidRDefault="00AB4C6E" w:rsidP="00AB4C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AB4C6E" w:rsidRPr="00130B4B" w:rsidRDefault="00AB4C6E" w:rsidP="00AB4C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AB4C6E" w:rsidRPr="00130B4B" w:rsidRDefault="00AB4C6E" w:rsidP="00AB4C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3.2</w:t>
      </w:r>
    </w:p>
    <w:p w:rsidR="00AB4C6E" w:rsidRPr="00130B4B" w:rsidRDefault="00AB4C6E" w:rsidP="00AB4C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 w:firstRow="0" w:lastRow="0" w:firstColumn="0" w:lastColumn="0" w:noHBand="0" w:noVBand="0"/>
      </w:tblPr>
      <w:tblGrid>
        <w:gridCol w:w="720"/>
        <w:gridCol w:w="5320"/>
        <w:gridCol w:w="4280"/>
      </w:tblGrid>
      <w:tr w:rsidR="00AB4C6E" w:rsidRPr="00130B4B" w:rsidTr="00B70B1C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AB4C6E" w:rsidRPr="00130B4B" w:rsidTr="00B70B1C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№ п/п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AB4C6E" w:rsidRPr="00130B4B" w:rsidTr="00B70B1C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AB4C6E" w:rsidRPr="00130B4B" w:rsidTr="00B70B1C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аварий на системах холодного водоснабжения (единиц на км)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502194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502194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AB4C6E" w:rsidRPr="00130B4B" w:rsidTr="00B70B1C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024B55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024B55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024B55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024B55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общее количество проведенных проб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AB4C6E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  <w:sz w:val="22"/>
                <w:szCs w:val="22"/>
                <w:lang w:val="en-US"/>
              </w:rPr>
              <w:t>0</w:t>
            </w: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AB4C6E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  <w:sz w:val="22"/>
                <w:szCs w:val="22"/>
                <w:lang w:val="en-US"/>
              </w:rPr>
              <w:t>0</w:t>
            </w: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AB4C6E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  <w:sz w:val="22"/>
                <w:szCs w:val="22"/>
                <w:lang w:val="en-US"/>
              </w:rPr>
              <w:t>0</w:t>
            </w:r>
          </w:p>
        </w:tc>
      </w:tr>
      <w:tr w:rsidR="00AB4C6E" w:rsidRPr="00130B4B" w:rsidTr="00B70B1C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  <w:sz w:val="22"/>
                <w:szCs w:val="22"/>
                <w:lang w:val="en-US"/>
              </w:rPr>
              <w:t>0</w:t>
            </w:r>
          </w:p>
          <w:p w:rsidR="00AB4C6E" w:rsidRPr="00AB4C6E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  <w:lang w:val="en-US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502194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502194">
              <w:rPr>
                <w:color w:val="000000"/>
                <w:spacing w:val="-10"/>
                <w:sz w:val="22"/>
                <w:szCs w:val="22"/>
              </w:rPr>
              <w:t> 0</w:t>
            </w: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502194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502194">
              <w:rPr>
                <w:color w:val="000000"/>
                <w:spacing w:val="-10"/>
                <w:sz w:val="22"/>
                <w:szCs w:val="22"/>
              </w:rPr>
              <w:t> 0</w:t>
            </w:r>
          </w:p>
        </w:tc>
      </w:tr>
      <w:tr w:rsidR="00AB4C6E" w:rsidRPr="00130B4B" w:rsidTr="00B70B1C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D273B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D273B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AB4C6E" w:rsidRPr="00130B4B" w:rsidRDefault="00AB4C6E" w:rsidP="00AB4C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AB4C6E" w:rsidRPr="00130B4B" w:rsidRDefault="00AB4C6E" w:rsidP="00AB4C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AB4C6E" w:rsidRDefault="00AB4C6E" w:rsidP="00AB4C6E">
      <w:pPr>
        <w:jc w:val="right"/>
        <w:rPr>
          <w:color w:val="000000"/>
          <w:sz w:val="22"/>
          <w:szCs w:val="22"/>
        </w:rPr>
      </w:pPr>
    </w:p>
    <w:p w:rsidR="00AB4C6E" w:rsidRDefault="00AB4C6E" w:rsidP="00AB4C6E">
      <w:pPr>
        <w:jc w:val="right"/>
        <w:rPr>
          <w:color w:val="000000"/>
          <w:sz w:val="22"/>
          <w:szCs w:val="22"/>
        </w:rPr>
      </w:pPr>
    </w:p>
    <w:p w:rsidR="00AB4C6E" w:rsidRDefault="00AB4C6E" w:rsidP="00AB4C6E">
      <w:pPr>
        <w:jc w:val="right"/>
        <w:rPr>
          <w:color w:val="000000"/>
          <w:sz w:val="22"/>
          <w:szCs w:val="22"/>
        </w:rPr>
      </w:pPr>
    </w:p>
    <w:p w:rsidR="00AB4C6E" w:rsidRDefault="00AB4C6E" w:rsidP="00AB4C6E">
      <w:pPr>
        <w:jc w:val="right"/>
        <w:rPr>
          <w:color w:val="000000"/>
          <w:sz w:val="22"/>
          <w:szCs w:val="22"/>
        </w:rPr>
      </w:pPr>
    </w:p>
    <w:p w:rsidR="00AB4C6E" w:rsidRDefault="00AB4C6E" w:rsidP="00AB4C6E">
      <w:pPr>
        <w:jc w:val="right"/>
        <w:rPr>
          <w:color w:val="000000"/>
          <w:sz w:val="22"/>
          <w:szCs w:val="22"/>
        </w:rPr>
      </w:pPr>
    </w:p>
    <w:p w:rsidR="00AB4C6E" w:rsidRDefault="00AB4C6E" w:rsidP="00AB4C6E">
      <w:pPr>
        <w:jc w:val="right"/>
        <w:rPr>
          <w:color w:val="000000"/>
          <w:sz w:val="22"/>
          <w:szCs w:val="22"/>
        </w:rPr>
      </w:pPr>
    </w:p>
    <w:p w:rsidR="00AB4C6E" w:rsidRDefault="00AB4C6E" w:rsidP="00AB4C6E">
      <w:pPr>
        <w:jc w:val="right"/>
        <w:rPr>
          <w:color w:val="000000"/>
          <w:sz w:val="22"/>
          <w:szCs w:val="22"/>
        </w:rPr>
      </w:pPr>
    </w:p>
    <w:p w:rsidR="00AB4C6E" w:rsidRPr="00130B4B" w:rsidRDefault="00AB4C6E" w:rsidP="00AB4C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3.3</w:t>
      </w:r>
    </w:p>
    <w:p w:rsidR="00AB4C6E" w:rsidRPr="00130B4B" w:rsidRDefault="00AB4C6E" w:rsidP="00AB4C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000" w:firstRow="0" w:lastRow="0" w:firstColumn="0" w:lastColumn="0" w:noHBand="0" w:noVBand="0"/>
      </w:tblPr>
      <w:tblGrid>
        <w:gridCol w:w="740"/>
        <w:gridCol w:w="5320"/>
        <w:gridCol w:w="3305"/>
        <w:gridCol w:w="3020"/>
        <w:gridCol w:w="1524"/>
        <w:gridCol w:w="1524"/>
      </w:tblGrid>
      <w:tr w:rsidR="00AB4C6E" w:rsidRPr="00130B4B" w:rsidTr="00B70B1C">
        <w:trPr>
          <w:trHeight w:val="615"/>
        </w:trPr>
        <w:tc>
          <w:tcPr>
            <w:tcW w:w="15433" w:type="dxa"/>
            <w:gridSpan w:val="6"/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инвестиционных программах и отчетах об их реализации</w:t>
            </w:r>
          </w:p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№ п/п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Мероприятия инвестиционной программы</w:t>
            </w:r>
          </w:p>
        </w:tc>
      </w:tr>
      <w:tr w:rsidR="00AB4C6E" w:rsidRPr="00130B4B" w:rsidTr="00B70B1C">
        <w:trPr>
          <w:trHeight w:val="255"/>
        </w:trPr>
        <w:tc>
          <w:tcPr>
            <w:tcW w:w="74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53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3305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30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</w:tr>
      <w:tr w:rsidR="00AB4C6E" w:rsidRPr="00130B4B" w:rsidTr="00B70B1C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</w:tr>
      <w:tr w:rsidR="00AB4C6E" w:rsidRPr="00130B4B" w:rsidTr="00B70B1C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u w:val="single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u w:val="single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эффективность реализации инвестиционной программы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уровня автоматизации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предоставляемых товаров/услуг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снижение аварийности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работы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производства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учета товара/услуги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прочие, при условии минимизация расходов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4B1459" w:rsidP="00B70B1C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</w:rPr>
            </w:pPr>
            <w:hyperlink r:id="rId5" w:anchor="RANGE!A1#RANGE!A1" w:tooltip="Добавить показатель эффективности" w:history="1">
              <w:r w:rsidR="00AB4C6E" w:rsidRPr="00130B4B">
                <w:rPr>
                  <w:rStyle w:val="a7"/>
                  <w:b/>
                  <w:bCs/>
                  <w:color w:val="000000"/>
                  <w:spacing w:val="-10"/>
                  <w:sz w:val="22"/>
                  <w:szCs w:val="22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IV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IV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Привлеченные средства(тыс.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амортизация (тыс.руб.)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надбавка к тарифу (тыс.руб.)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плата за подключение (тыс.руб.)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прибыль (тыс.руб.)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</w:tbl>
    <w:p w:rsidR="00AB4C6E" w:rsidRPr="00130B4B" w:rsidRDefault="00AB4C6E" w:rsidP="00AB4C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AB4C6E" w:rsidRPr="00130B4B" w:rsidRDefault="00AB4C6E" w:rsidP="00AB4C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3.4</w:t>
      </w:r>
    </w:p>
    <w:p w:rsidR="00AB4C6E" w:rsidRPr="00130B4B" w:rsidRDefault="00AB4C6E" w:rsidP="00AB4C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AB4C6E" w:rsidRPr="00130B4B" w:rsidRDefault="00AB4C6E" w:rsidP="00AB4C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 w:firstRow="0" w:lastRow="0" w:firstColumn="0" w:lastColumn="0" w:noHBand="0" w:noVBand="0"/>
      </w:tblPr>
      <w:tblGrid>
        <w:gridCol w:w="720"/>
        <w:gridCol w:w="5320"/>
        <w:gridCol w:w="4280"/>
      </w:tblGrid>
      <w:tr w:rsidR="00AB4C6E" w:rsidRPr="00130B4B" w:rsidTr="00B70B1C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AB4C6E" w:rsidRPr="00130B4B" w:rsidTr="00B70B1C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№ п/п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AB4C6E" w:rsidRPr="00130B4B" w:rsidTr="00B70B1C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AB4C6E" w:rsidRPr="00130B4B" w:rsidTr="00B70B1C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количестве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резерв мощности системы холодного водоснабжения (тыс.куб.м/сутки)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EA39F0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EA39F0">
              <w:rPr>
                <w:color w:val="000000"/>
                <w:spacing w:val="-10"/>
                <w:sz w:val="22"/>
                <w:szCs w:val="22"/>
              </w:rPr>
              <w:t> 3,0</w:t>
            </w: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Справочно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: количество выданных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техусловий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AB4C6E" w:rsidRPr="00130B4B" w:rsidRDefault="00AB4C6E" w:rsidP="00AB4C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AB4C6E" w:rsidRPr="00130B4B" w:rsidRDefault="00AB4C6E" w:rsidP="00AB4C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3.5</w:t>
      </w:r>
    </w:p>
    <w:p w:rsidR="00AB4C6E" w:rsidRPr="00130B4B" w:rsidRDefault="00AB4C6E" w:rsidP="00AB4C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AB4C6E" w:rsidRPr="00130B4B" w:rsidRDefault="00AB4C6E" w:rsidP="00AB4C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000" w:firstRow="0" w:lastRow="0" w:firstColumn="0" w:lastColumn="0" w:noHBand="0" w:noVBand="0"/>
      </w:tblPr>
      <w:tblGrid>
        <w:gridCol w:w="751"/>
        <w:gridCol w:w="5293"/>
        <w:gridCol w:w="1656"/>
        <w:gridCol w:w="4280"/>
      </w:tblGrid>
      <w:tr w:rsidR="00AB4C6E" w:rsidRPr="00130B4B" w:rsidTr="00B70B1C">
        <w:trPr>
          <w:trHeight w:val="615"/>
        </w:trPr>
        <w:tc>
          <w:tcPr>
            <w:tcW w:w="11980" w:type="dxa"/>
            <w:gridSpan w:val="4"/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AB4C6E" w:rsidRPr="00130B4B" w:rsidTr="00B70B1C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№ п/п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AB4C6E" w:rsidRPr="00130B4B" w:rsidTr="00B70B1C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AB4C6E" w:rsidRPr="00130B4B" w:rsidTr="00B70B1C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Оказание услуг в сфере  водоснабжения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626E4C" w:rsidRDefault="00626E4C" w:rsidP="00B70B1C">
            <w:pPr>
              <w:spacing w:line="192" w:lineRule="auto"/>
              <w:jc w:val="center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4943.9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626E4C" w:rsidRDefault="00626E4C" w:rsidP="00B70B1C">
            <w:pPr>
              <w:spacing w:line="192" w:lineRule="auto"/>
              <w:jc w:val="center"/>
              <w:rPr>
                <w:spacing w:val="-10"/>
                <w:lang w:val="en-US"/>
              </w:rPr>
            </w:pPr>
            <w:r>
              <w:rPr>
                <w:spacing w:val="-10"/>
                <w:sz w:val="22"/>
                <w:szCs w:val="22"/>
                <w:lang w:val="en-US"/>
              </w:rPr>
              <w:t>5664.3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3A58A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3A58A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AB4C6E" w:rsidRPr="00130B4B" w:rsidTr="00B70B1C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3A58A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3A58A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52BDA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52BDA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626E4C" w:rsidRDefault="00626E4C" w:rsidP="00B70B1C">
            <w:pPr>
              <w:spacing w:line="192" w:lineRule="auto"/>
              <w:jc w:val="center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  <w:sz w:val="22"/>
                <w:szCs w:val="22"/>
                <w:lang w:val="en-US"/>
              </w:rPr>
              <w:t>1800.9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средневзвешенная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626E4C" w:rsidRDefault="00626E4C" w:rsidP="00B70B1C">
            <w:pPr>
              <w:spacing w:line="192" w:lineRule="auto"/>
              <w:jc w:val="center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  <w:sz w:val="22"/>
                <w:szCs w:val="22"/>
                <w:lang w:val="en-US"/>
              </w:rPr>
              <w:t>7</w:t>
            </w:r>
            <w:r>
              <w:rPr>
                <w:color w:val="000000"/>
                <w:spacing w:val="-10"/>
                <w:sz w:val="22"/>
                <w:szCs w:val="22"/>
              </w:rPr>
              <w:t>,</w:t>
            </w:r>
            <w:r>
              <w:rPr>
                <w:color w:val="000000"/>
                <w:spacing w:val="-10"/>
                <w:sz w:val="22"/>
                <w:szCs w:val="22"/>
                <w:lang w:val="en-US"/>
              </w:rPr>
              <w:t>289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626E4C" w:rsidRDefault="00626E4C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626E4C">
              <w:rPr>
                <w:color w:val="000000"/>
                <w:spacing w:val="-10"/>
                <w:sz w:val="22"/>
                <w:szCs w:val="22"/>
              </w:rPr>
              <w:t>247</w:t>
            </w:r>
            <w:r>
              <w:rPr>
                <w:color w:val="000000"/>
                <w:spacing w:val="-10"/>
                <w:sz w:val="22"/>
                <w:szCs w:val="22"/>
              </w:rPr>
              <w:t>,01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3A58A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3A58A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3A58A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3A58A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52BDA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52BDA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52BDA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52BDA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52BDA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52BDA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коагулянтов и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52BDA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33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52BDA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872A81" w:rsidRDefault="00626E4C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817,3</w:t>
            </w:r>
          </w:p>
        </w:tc>
      </w:tr>
      <w:tr w:rsidR="00AB4C6E" w:rsidRPr="00130B4B" w:rsidTr="00B70B1C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872A81" w:rsidRDefault="00626E4C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246,4</w:t>
            </w:r>
          </w:p>
        </w:tc>
      </w:tr>
      <w:tr w:rsidR="00AB4C6E" w:rsidRPr="00130B4B" w:rsidTr="00B70B1C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872A81" w:rsidRDefault="00626E4C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372,5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F54E02" w:rsidRDefault="00AB4C6E" w:rsidP="00B70B1C">
            <w:pPr>
              <w:spacing w:line="192" w:lineRule="auto"/>
              <w:rPr>
                <w:color w:val="000000"/>
                <w:spacing w:val="-10"/>
                <w:sz w:val="44"/>
                <w:szCs w:val="44"/>
              </w:rPr>
            </w:pPr>
          </w:p>
        </w:tc>
      </w:tr>
      <w:tr w:rsidR="00AB4C6E" w:rsidRPr="00130B4B" w:rsidTr="00B70B1C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872A81" w:rsidRDefault="00626E4C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617,7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872A81" w:rsidRDefault="00626E4C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1809,5</w:t>
            </w:r>
          </w:p>
        </w:tc>
      </w:tr>
      <w:tr w:rsidR="00AB4C6E" w:rsidRPr="00130B4B" w:rsidTr="00B70B1C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6216BB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52BDA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52BDA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52BDA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52BDA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52BDA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52BDA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52BDA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872A81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изменении стоимости основных фондов, в том числе за 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6216BB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6216BB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872A81" w:rsidRDefault="00626E4C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120,4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подземных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872A81" w:rsidRDefault="00626E4C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120,4</w:t>
            </w:r>
          </w:p>
        </w:tc>
      </w:tr>
      <w:tr w:rsidR="00AB4C6E" w:rsidRPr="00130B4B" w:rsidTr="00B70B1C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поверхностных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3A58A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3A58A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Получено воды со стороны, в. т.ч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3A58A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3A58A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AB4C6E" w:rsidRPr="00130B4B" w:rsidTr="00B70B1C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3A58A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3A58A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52BDA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52BDA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872A81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27,03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872A81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22,16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872A81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4,87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52BDA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3A58A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3A58AB">
              <w:rPr>
                <w:color w:val="000000"/>
                <w:spacing w:val="-10"/>
                <w:sz w:val="22"/>
                <w:szCs w:val="22"/>
              </w:rPr>
              <w:t>57,6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3A58A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3A58A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3A58A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3A58AB">
              <w:rPr>
                <w:color w:val="000000"/>
                <w:spacing w:val="-10"/>
                <w:sz w:val="22"/>
                <w:szCs w:val="22"/>
              </w:rPr>
              <w:t> 2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каптаж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3A58A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3A58A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</w:tr>
      <w:tr w:rsidR="00AB4C6E" w:rsidRPr="00130B4B" w:rsidTr="00B70B1C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3A58A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</w:tr>
      <w:tr w:rsidR="00AB4C6E" w:rsidRPr="00130B4B" w:rsidTr="00B70B1C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удельный расход электроэнергии на подачу воды в сеть(учитывать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кВт·ч/куб.м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872A81" w:rsidRDefault="00626E4C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2,051</w:t>
            </w:r>
          </w:p>
        </w:tc>
      </w:tr>
      <w:tr w:rsidR="00AB4C6E" w:rsidRPr="00130B4B" w:rsidTr="00B70B1C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215885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215885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18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215885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215885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18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215885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215885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18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215885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215885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18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215885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215885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18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52BDA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D11C76" w:rsidRDefault="00D11C76" w:rsidP="00AB4C6E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AB4C6E" w:rsidRPr="00130B4B" w:rsidRDefault="00AB4C6E" w:rsidP="00AB4C6E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  <w:r w:rsidRPr="00130B4B">
        <w:rPr>
          <w:color w:val="000000"/>
          <w:spacing w:val="-10"/>
          <w:sz w:val="22"/>
          <w:szCs w:val="22"/>
        </w:rPr>
        <w:t xml:space="preserve">Приложение № 4 </w:t>
      </w:r>
    </w:p>
    <w:p w:rsidR="00AB4C6E" w:rsidRPr="00130B4B" w:rsidRDefault="00AB4C6E" w:rsidP="00AB4C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AB4C6E" w:rsidRPr="00130B4B" w:rsidRDefault="00AB4C6E" w:rsidP="00AB4C6E">
      <w:pPr>
        <w:spacing w:line="192" w:lineRule="auto"/>
        <w:jc w:val="center"/>
        <w:rPr>
          <w:color w:val="000000"/>
          <w:spacing w:val="-10"/>
          <w:sz w:val="22"/>
          <w:szCs w:val="22"/>
        </w:rPr>
      </w:pPr>
      <w:r w:rsidRPr="00130B4B">
        <w:rPr>
          <w:color w:val="000000"/>
          <w:spacing w:val="-10"/>
          <w:sz w:val="22"/>
          <w:szCs w:val="22"/>
        </w:rPr>
        <w:t>Стандарты раскрытия информации в сфере водоотведения и (или) очистки сточных вод</w:t>
      </w:r>
      <w:r>
        <w:rPr>
          <w:color w:val="000000"/>
          <w:spacing w:val="-10"/>
          <w:sz w:val="22"/>
          <w:szCs w:val="22"/>
        </w:rPr>
        <w:t xml:space="preserve"> по МУП «Забота»</w:t>
      </w:r>
    </w:p>
    <w:p w:rsidR="00AB4C6E" w:rsidRPr="00130B4B" w:rsidRDefault="00AB4C6E" w:rsidP="00AB4C6E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  <w:r w:rsidRPr="00130B4B">
        <w:rPr>
          <w:color w:val="000000"/>
          <w:spacing w:val="-10"/>
          <w:sz w:val="22"/>
          <w:szCs w:val="22"/>
        </w:rPr>
        <w:t>Таблица 4.1</w:t>
      </w:r>
    </w:p>
    <w:p w:rsidR="00AB4C6E" w:rsidRPr="00130B4B" w:rsidRDefault="00AB4C6E" w:rsidP="00AB4C6E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tbl>
      <w:tblPr>
        <w:tblW w:w="15740" w:type="dxa"/>
        <w:tblInd w:w="103" w:type="dxa"/>
        <w:tblLayout w:type="fixed"/>
        <w:tblLook w:val="0000" w:firstRow="0" w:lastRow="0" w:firstColumn="0" w:lastColumn="0" w:noHBand="0" w:noVBand="0"/>
      </w:tblPr>
      <w:tblGrid>
        <w:gridCol w:w="720"/>
        <w:gridCol w:w="5381"/>
        <w:gridCol w:w="1599"/>
        <w:gridCol w:w="1125"/>
        <w:gridCol w:w="1260"/>
        <w:gridCol w:w="1260"/>
        <w:gridCol w:w="1276"/>
        <w:gridCol w:w="1701"/>
        <w:gridCol w:w="1418"/>
      </w:tblGrid>
      <w:tr w:rsidR="00AB4C6E" w:rsidRPr="00130B4B" w:rsidTr="00B70B1C">
        <w:trPr>
          <w:trHeight w:val="615"/>
        </w:trPr>
        <w:tc>
          <w:tcPr>
            <w:tcW w:w="15740" w:type="dxa"/>
            <w:gridSpan w:val="9"/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AB4C6E" w:rsidRPr="00130B4B" w:rsidTr="00D11C76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№ п/п</w:t>
            </w:r>
          </w:p>
        </w:tc>
        <w:tc>
          <w:tcPr>
            <w:tcW w:w="538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59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измерения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Дата ввода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Срок действия (если установлен)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Постановление (дата, номер)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Где опубликовано</w:t>
            </w:r>
          </w:p>
        </w:tc>
      </w:tr>
      <w:tr w:rsidR="00AB4C6E" w:rsidRPr="00130B4B" w:rsidTr="00D11C76">
        <w:trPr>
          <w:trHeight w:val="24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8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59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11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9</w:t>
            </w:r>
          </w:p>
        </w:tc>
      </w:tr>
      <w:tr w:rsidR="00AB4C6E" w:rsidRPr="00130B4B" w:rsidTr="00D11C76">
        <w:trPr>
          <w:trHeight w:val="25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Утвержденные тарифы на водоотведение, в том числе: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D11C76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Население: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D11C76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 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r>
              <w:rPr>
                <w:color w:val="000000"/>
                <w:spacing w:val="-10"/>
                <w:sz w:val="22"/>
                <w:szCs w:val="22"/>
              </w:rPr>
              <w:t>24,</w:t>
            </w:r>
            <w:r w:rsidR="00E36640">
              <w:rPr>
                <w:color w:val="000000"/>
                <w:spacing w:val="-10"/>
                <w:sz w:val="22"/>
                <w:szCs w:val="22"/>
              </w:rPr>
              <w:t>79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01.01</w:t>
            </w:r>
            <w:r w:rsidRPr="001B4749">
              <w:rPr>
                <w:color w:val="000000"/>
                <w:spacing w:val="-10"/>
                <w:sz w:val="22"/>
                <w:szCs w:val="22"/>
              </w:rPr>
              <w:t>.20</w:t>
            </w:r>
            <w:r w:rsidR="00E36640">
              <w:rPr>
                <w:color w:val="000000"/>
                <w:spacing w:val="-10"/>
                <w:sz w:val="22"/>
                <w:szCs w:val="22"/>
              </w:rPr>
              <w:t>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30.06</w:t>
            </w:r>
            <w:r w:rsidRPr="001B4749">
              <w:rPr>
                <w:color w:val="000000"/>
                <w:spacing w:val="-10"/>
                <w:sz w:val="22"/>
                <w:szCs w:val="22"/>
              </w:rPr>
              <w:t>.20</w:t>
            </w:r>
            <w:r w:rsidR="00E36640">
              <w:rPr>
                <w:color w:val="000000"/>
                <w:spacing w:val="-10"/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C76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№06-</w:t>
            </w:r>
            <w:r w:rsidR="00D11C76">
              <w:rPr>
                <w:color w:val="000000"/>
                <w:spacing w:val="-10"/>
                <w:sz w:val="22"/>
                <w:szCs w:val="22"/>
              </w:rPr>
              <w:t>269</w:t>
            </w:r>
          </w:p>
          <w:p w:rsidR="00AB4C6E" w:rsidRPr="001B4749" w:rsidRDefault="00AB4C6E" w:rsidP="00D11C76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 </w:t>
            </w:r>
            <w:r w:rsidR="00D11C76">
              <w:rPr>
                <w:color w:val="000000"/>
                <w:spacing w:val="-10"/>
                <w:sz w:val="22"/>
                <w:szCs w:val="22"/>
              </w:rPr>
              <w:t>03.12</w:t>
            </w:r>
            <w:r w:rsidRPr="001B4749">
              <w:rPr>
                <w:color w:val="000000"/>
                <w:spacing w:val="-10"/>
                <w:sz w:val="22"/>
                <w:szCs w:val="22"/>
              </w:rPr>
              <w:t>.</w:t>
            </w:r>
            <w:r w:rsidR="00D11C76">
              <w:rPr>
                <w:color w:val="000000"/>
                <w:spacing w:val="-10"/>
                <w:sz w:val="22"/>
                <w:szCs w:val="22"/>
              </w:rPr>
              <w:t>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Министерство развития конкуренции и экономики</w:t>
            </w:r>
          </w:p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Ульяновской области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Ульяновская  правда </w:t>
            </w:r>
          </w:p>
        </w:tc>
      </w:tr>
      <w:tr w:rsidR="00AB4C6E" w:rsidRPr="00130B4B" w:rsidTr="00D11C76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D11C76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водоотведение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D11C76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водоотведения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руб. в месяц/ куб. м/ч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D11C76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потребители: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D11C76" w:rsidRPr="00130B4B" w:rsidTr="00D11C76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C76" w:rsidRPr="00130B4B" w:rsidRDefault="00D11C76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C76" w:rsidRPr="00130B4B" w:rsidRDefault="00D11C76" w:rsidP="00B70B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C76" w:rsidRPr="00130B4B" w:rsidRDefault="00D11C76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C76" w:rsidRPr="001B4749" w:rsidRDefault="00D11C76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D11C76" w:rsidRPr="001B4749" w:rsidRDefault="00D11C76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r>
              <w:rPr>
                <w:color w:val="000000"/>
                <w:spacing w:val="-10"/>
                <w:sz w:val="22"/>
                <w:szCs w:val="22"/>
              </w:rPr>
              <w:t>24,79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C76" w:rsidRPr="001B4749" w:rsidRDefault="00D11C76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D11C76" w:rsidRPr="001B4749" w:rsidRDefault="00D11C76" w:rsidP="00B70B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01.01</w:t>
            </w:r>
            <w:r w:rsidRPr="001B4749">
              <w:rPr>
                <w:color w:val="000000"/>
                <w:spacing w:val="-10"/>
                <w:sz w:val="22"/>
                <w:szCs w:val="22"/>
              </w:rPr>
              <w:t>.20</w:t>
            </w:r>
            <w:r>
              <w:rPr>
                <w:color w:val="000000"/>
                <w:spacing w:val="-10"/>
                <w:sz w:val="22"/>
                <w:szCs w:val="22"/>
              </w:rPr>
              <w:t>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C76" w:rsidRPr="001B4749" w:rsidRDefault="00D11C76" w:rsidP="00B70B1C">
            <w:pPr>
              <w:spacing w:line="192" w:lineRule="auto"/>
              <w:rPr>
                <w:color w:val="000000"/>
                <w:spacing w:val="-10"/>
              </w:rPr>
            </w:pPr>
          </w:p>
          <w:p w:rsidR="00D11C76" w:rsidRPr="001B4749" w:rsidRDefault="00D11C76" w:rsidP="00B70B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30.06</w:t>
            </w:r>
            <w:r w:rsidRPr="001B4749">
              <w:rPr>
                <w:color w:val="000000"/>
                <w:spacing w:val="-10"/>
                <w:sz w:val="22"/>
                <w:szCs w:val="22"/>
              </w:rPr>
              <w:t>.20</w:t>
            </w:r>
            <w:r>
              <w:rPr>
                <w:color w:val="000000"/>
                <w:spacing w:val="-10"/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C76" w:rsidRDefault="00D11C76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№06-</w:t>
            </w:r>
            <w:r>
              <w:rPr>
                <w:color w:val="000000"/>
                <w:spacing w:val="-10"/>
                <w:sz w:val="22"/>
                <w:szCs w:val="22"/>
              </w:rPr>
              <w:t>269</w:t>
            </w:r>
          </w:p>
          <w:p w:rsidR="00D11C76" w:rsidRPr="001B4749" w:rsidRDefault="00D11C76" w:rsidP="00B70B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от  03.12</w:t>
            </w:r>
            <w:r w:rsidRPr="001B4749">
              <w:rPr>
                <w:color w:val="000000"/>
                <w:spacing w:val="-10"/>
                <w:sz w:val="22"/>
                <w:szCs w:val="22"/>
              </w:rPr>
              <w:t>.</w:t>
            </w:r>
            <w:r>
              <w:rPr>
                <w:color w:val="000000"/>
                <w:spacing w:val="-10"/>
                <w:sz w:val="22"/>
                <w:szCs w:val="22"/>
              </w:rPr>
              <w:t>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C76" w:rsidRDefault="00D11C76" w:rsidP="00B70B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Министерство развития конкуренции и экономики</w:t>
            </w:r>
          </w:p>
          <w:p w:rsidR="00D11C76" w:rsidRPr="00130B4B" w:rsidRDefault="00D11C76" w:rsidP="00B70B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Ульяновской области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1C76" w:rsidRPr="00130B4B" w:rsidRDefault="00D11C76" w:rsidP="00B70B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Ульяновская  правда </w:t>
            </w:r>
          </w:p>
        </w:tc>
      </w:tr>
      <w:tr w:rsidR="00AB4C6E" w:rsidRPr="00130B4B" w:rsidTr="00D11C76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D11C76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водоотведение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D11C76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водоотведения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руб. в месяц/ куб. м/ч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D11C76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Прочие потребители: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B4749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D11C76" w:rsidRPr="00130B4B" w:rsidTr="00D11C76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C76" w:rsidRPr="00130B4B" w:rsidRDefault="00D11C76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C76" w:rsidRPr="00130B4B" w:rsidRDefault="00D11C76" w:rsidP="00B70B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C76" w:rsidRPr="00130B4B" w:rsidRDefault="00D11C76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C76" w:rsidRPr="001B4749" w:rsidRDefault="00D11C76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D11C76" w:rsidRPr="001B4749" w:rsidRDefault="00D11C76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r>
              <w:rPr>
                <w:color w:val="000000"/>
                <w:spacing w:val="-10"/>
                <w:sz w:val="22"/>
                <w:szCs w:val="22"/>
              </w:rPr>
              <w:t>24,79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C76" w:rsidRPr="001B4749" w:rsidRDefault="00D11C76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D11C76" w:rsidRPr="001B4749" w:rsidRDefault="00D11C76" w:rsidP="00B70B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01.01</w:t>
            </w:r>
            <w:r w:rsidRPr="001B4749">
              <w:rPr>
                <w:color w:val="000000"/>
                <w:spacing w:val="-10"/>
                <w:sz w:val="22"/>
                <w:szCs w:val="22"/>
              </w:rPr>
              <w:t>.20</w:t>
            </w:r>
            <w:r>
              <w:rPr>
                <w:color w:val="000000"/>
                <w:spacing w:val="-10"/>
                <w:sz w:val="22"/>
                <w:szCs w:val="22"/>
              </w:rPr>
              <w:t>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C76" w:rsidRPr="001B4749" w:rsidRDefault="00D11C76" w:rsidP="00B70B1C">
            <w:pPr>
              <w:spacing w:line="192" w:lineRule="auto"/>
              <w:rPr>
                <w:color w:val="000000"/>
                <w:spacing w:val="-10"/>
              </w:rPr>
            </w:pPr>
          </w:p>
          <w:p w:rsidR="00D11C76" w:rsidRPr="001B4749" w:rsidRDefault="00D11C76" w:rsidP="00B70B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30.06</w:t>
            </w:r>
            <w:r w:rsidRPr="001B4749">
              <w:rPr>
                <w:color w:val="000000"/>
                <w:spacing w:val="-10"/>
                <w:sz w:val="22"/>
                <w:szCs w:val="22"/>
              </w:rPr>
              <w:t>.20</w:t>
            </w:r>
            <w:r>
              <w:rPr>
                <w:color w:val="000000"/>
                <w:spacing w:val="-10"/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C76" w:rsidRDefault="00D11C76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B4749">
              <w:rPr>
                <w:color w:val="000000"/>
                <w:spacing w:val="-10"/>
                <w:sz w:val="22"/>
                <w:szCs w:val="22"/>
              </w:rPr>
              <w:t> №06-</w:t>
            </w:r>
            <w:r>
              <w:rPr>
                <w:color w:val="000000"/>
                <w:spacing w:val="-10"/>
                <w:sz w:val="22"/>
                <w:szCs w:val="22"/>
              </w:rPr>
              <w:t>269</w:t>
            </w:r>
          </w:p>
          <w:p w:rsidR="00D11C76" w:rsidRPr="001B4749" w:rsidRDefault="00D11C76" w:rsidP="00B70B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от  03.12</w:t>
            </w:r>
            <w:r w:rsidRPr="001B4749">
              <w:rPr>
                <w:color w:val="000000"/>
                <w:spacing w:val="-10"/>
                <w:sz w:val="22"/>
                <w:szCs w:val="22"/>
              </w:rPr>
              <w:t>.</w:t>
            </w:r>
            <w:r>
              <w:rPr>
                <w:color w:val="000000"/>
                <w:spacing w:val="-10"/>
                <w:sz w:val="22"/>
                <w:szCs w:val="22"/>
              </w:rPr>
              <w:t>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C76" w:rsidRDefault="00D11C76" w:rsidP="00B70B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Министерство развития конкуренции и экономики</w:t>
            </w:r>
          </w:p>
          <w:p w:rsidR="00D11C76" w:rsidRPr="00130B4B" w:rsidRDefault="00D11C76" w:rsidP="00B70B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Ульяновской области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1C76" w:rsidRPr="00130B4B" w:rsidRDefault="00D11C76" w:rsidP="00B70B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Ульяновская  правда </w:t>
            </w:r>
          </w:p>
        </w:tc>
      </w:tr>
      <w:tr w:rsidR="00AB4C6E" w:rsidRPr="00130B4B" w:rsidTr="00D11C76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D11C76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водоотведение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D11C76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водоотведения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руб. в месяц/ куб. м/ч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D11C76">
        <w:trPr>
          <w:trHeight w:val="12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ценам (тарифам) на водоотведение для потребителей, в том числе: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D11C76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водоотведение для населения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D11C76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водоотведение для бюджетных потребителей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D11C76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водоотведение для прочих потребителей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D11C76">
        <w:trPr>
          <w:trHeight w:val="72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тарифам регулируемых организаций на водоотведение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D11C76">
        <w:trPr>
          <w:trHeight w:val="174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на подключение создаваемых (реконструируемых) объектов недвижимости к системе водоотведения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D11C76">
        <w:trPr>
          <w:trHeight w:val="145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регулируемых организаций на подключение к системе водоотведения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AB4C6E" w:rsidRPr="00130B4B" w:rsidRDefault="00AB4C6E" w:rsidP="00AB4C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AB4C6E" w:rsidRPr="00130B4B" w:rsidRDefault="00AB4C6E" w:rsidP="00AB4C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AB4C6E" w:rsidRPr="00130B4B" w:rsidRDefault="00AB4C6E" w:rsidP="00AB4C6E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  <w:r w:rsidRPr="00130B4B">
        <w:rPr>
          <w:color w:val="000000"/>
          <w:spacing w:val="-10"/>
          <w:sz w:val="22"/>
          <w:szCs w:val="22"/>
        </w:rPr>
        <w:t>Таблица 4.2</w:t>
      </w:r>
    </w:p>
    <w:p w:rsidR="00AB4C6E" w:rsidRPr="00130B4B" w:rsidRDefault="00AB4C6E" w:rsidP="00AB4C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 w:firstRow="0" w:lastRow="0" w:firstColumn="0" w:lastColumn="0" w:noHBand="0" w:noVBand="0"/>
      </w:tblPr>
      <w:tblGrid>
        <w:gridCol w:w="720"/>
        <w:gridCol w:w="6125"/>
        <w:gridCol w:w="3475"/>
      </w:tblGrid>
      <w:tr w:rsidR="00AB4C6E" w:rsidRPr="00130B4B" w:rsidTr="00B70B1C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lastRenderedPageBreak/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AB4C6E" w:rsidRPr="00130B4B" w:rsidTr="00B70B1C">
        <w:trPr>
          <w:trHeight w:val="249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№ п/п</w:t>
            </w:r>
          </w:p>
        </w:tc>
        <w:tc>
          <w:tcPr>
            <w:tcW w:w="61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4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AB4C6E" w:rsidRPr="00130B4B" w:rsidTr="00B70B1C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AB4C6E" w:rsidRPr="00130B4B" w:rsidTr="00B70B1C">
        <w:trPr>
          <w:trHeight w:val="29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показатель аварийности на канализационных сетях (количество засоров для самотечных сетей (единиц на км))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80509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AB4C6E" w:rsidRPr="00130B4B" w:rsidTr="00B70B1C">
        <w:trPr>
          <w:trHeight w:val="233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общее количество проведенных проб на сбросе очищенных (частично очищенных) сточных вод по следующим показателям: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D20D18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AB4C6E" w:rsidRPr="00130B4B" w:rsidTr="00B70B1C">
        <w:trPr>
          <w:trHeight w:val="15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2.1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взвешенные вещества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AB4C6E" w:rsidRDefault="00AB4C6E" w:rsidP="00B70B1C">
            <w:pPr>
              <w:jc w:val="center"/>
            </w:pPr>
            <w:r w:rsidRPr="00C252D4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2.2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БПК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AB4C6E" w:rsidRDefault="00AB4C6E" w:rsidP="00B70B1C">
            <w:pPr>
              <w:jc w:val="center"/>
            </w:pPr>
            <w:r w:rsidRPr="00C252D4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2.3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аммоний-ион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AB4C6E" w:rsidRDefault="00AB4C6E" w:rsidP="00B70B1C">
            <w:pPr>
              <w:jc w:val="center"/>
            </w:pPr>
            <w:r w:rsidRPr="00C252D4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2.4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нитрит-анион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AB4C6E" w:rsidRDefault="00AB4C6E" w:rsidP="00B70B1C">
            <w:pPr>
              <w:jc w:val="center"/>
            </w:pPr>
            <w:r w:rsidRPr="00C252D4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2.5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фосфаты (по Р)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AB4C6E" w:rsidRDefault="00AB4C6E" w:rsidP="00B70B1C">
            <w:pPr>
              <w:jc w:val="center"/>
            </w:pPr>
            <w:r w:rsidRPr="00C252D4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2.6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нефтепродукты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AB4C6E" w:rsidRDefault="00AB4C6E" w:rsidP="00B70B1C">
            <w:pPr>
              <w:jc w:val="center"/>
            </w:pPr>
            <w:r w:rsidRPr="00C252D4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2.7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микробиология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AB4C6E" w:rsidRDefault="00AB4C6E" w:rsidP="00B70B1C">
            <w:pPr>
              <w:jc w:val="center"/>
            </w:pPr>
            <w:r w:rsidRPr="00C252D4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AB4C6E" w:rsidRPr="00130B4B" w:rsidTr="00B70B1C">
        <w:trPr>
          <w:trHeight w:val="639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проведенных проб, выявивших несоответствие очищенных (частично очищенных) сточных вод санитарным нормам (предельно допустимой концентрации) на сбросе очищенных (частично очищенных) сточных вод, по следующим показателям: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взвешенные вещества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БПК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9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аммоний-ион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нитрит-анион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фосфаты (по Р)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3.6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нефтепродукты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163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3.7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микробиология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Комментарии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AB4C6E" w:rsidRPr="00130B4B" w:rsidRDefault="00AB4C6E" w:rsidP="00AB4C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AB4C6E" w:rsidRPr="00130B4B" w:rsidRDefault="00AB4C6E" w:rsidP="00AB4C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AB4C6E" w:rsidRPr="00130B4B" w:rsidRDefault="00AB4C6E" w:rsidP="00AB4C6E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  <w:r w:rsidRPr="00130B4B">
        <w:rPr>
          <w:color w:val="000000"/>
          <w:spacing w:val="-10"/>
          <w:sz w:val="22"/>
          <w:szCs w:val="22"/>
        </w:rPr>
        <w:t>Таблица 4.3</w:t>
      </w:r>
    </w:p>
    <w:p w:rsidR="00AB4C6E" w:rsidRPr="00130B4B" w:rsidRDefault="00AB4C6E" w:rsidP="00AB4C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293" w:type="dxa"/>
        <w:tblInd w:w="103" w:type="dxa"/>
        <w:tblLook w:val="0000" w:firstRow="0" w:lastRow="0" w:firstColumn="0" w:lastColumn="0" w:noHBand="0" w:noVBand="0"/>
      </w:tblPr>
      <w:tblGrid>
        <w:gridCol w:w="720"/>
        <w:gridCol w:w="5320"/>
        <w:gridCol w:w="3325"/>
        <w:gridCol w:w="2880"/>
        <w:gridCol w:w="1524"/>
        <w:gridCol w:w="6"/>
        <w:gridCol w:w="1518"/>
      </w:tblGrid>
      <w:tr w:rsidR="00AB4C6E" w:rsidRPr="00130B4B" w:rsidTr="00B70B1C">
        <w:trPr>
          <w:trHeight w:val="615"/>
        </w:trPr>
        <w:tc>
          <w:tcPr>
            <w:tcW w:w="15293" w:type="dxa"/>
            <w:gridSpan w:val="7"/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инвестиционных программах и отчетах об их реализации</w:t>
            </w:r>
          </w:p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345"/>
        </w:trPr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№ п/п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325" w:type="dxa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288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Плановые значения</w:t>
            </w:r>
          </w:p>
        </w:tc>
        <w:tc>
          <w:tcPr>
            <w:tcW w:w="3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Мероприятия инвестиционной программы</w:t>
            </w:r>
          </w:p>
        </w:tc>
      </w:tr>
      <w:tr w:rsidR="00AB4C6E" w:rsidRPr="00130B4B" w:rsidTr="00B70B1C">
        <w:trPr>
          <w:trHeight w:val="240"/>
        </w:trPr>
        <w:tc>
          <w:tcPr>
            <w:tcW w:w="720" w:type="dxa"/>
            <w:vMerge/>
            <w:tcBorders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532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3325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  <w:tc>
          <w:tcPr>
            <w:tcW w:w="15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</w:tr>
      <w:tr w:rsidR="00AB4C6E" w:rsidRPr="00130B4B" w:rsidTr="00B70B1C">
        <w:trPr>
          <w:trHeight w:val="24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33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</w:tr>
      <w:tr w:rsidR="00AB4C6E" w:rsidRPr="00130B4B" w:rsidTr="00B70B1C">
        <w:trPr>
          <w:trHeight w:val="186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Наименование инвестиционной программы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u w:val="single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u w:val="single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цель инвестиционной программы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начала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окончания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программа продолжается в следующих периодах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эффективность реализации инвестиционной программы: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92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уровня автоматизации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предоставляемых товаров/услуг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снижение аварийности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снижения % утечек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работы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производства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учета товара/услуги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прочие, при условии минимизация расходов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42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30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4B1459" w:rsidP="00B70B1C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</w:rPr>
            </w:pPr>
            <w:hyperlink r:id="rId6" w:anchor="RANGE!A1#RANGE!A1" w:tooltip="Добавить показатель эффективности" w:history="1">
              <w:r w:rsidR="00AB4C6E" w:rsidRPr="00130B4B">
                <w:rPr>
                  <w:rStyle w:val="a7"/>
                  <w:b/>
                  <w:bCs/>
                  <w:color w:val="000000"/>
                  <w:spacing w:val="-10"/>
                  <w:sz w:val="22"/>
                  <w:szCs w:val="22"/>
                </w:rPr>
                <w:t>Добавить показатель эффективности</w:t>
              </w:r>
            </w:hyperlink>
          </w:p>
        </w:tc>
        <w:tc>
          <w:tcPr>
            <w:tcW w:w="33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 квартал: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132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 квартал: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III квартал: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IV квартал: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 квартал: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 квартал: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III квартал: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IV квартал: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Привлеченные средства(тыс. руб.), из них: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кредиты банков (тыс. руб.)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 них: кредиты иностранных банков (тыс. руб.)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заемные средства других организаций (тыс. руб.)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134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средства (тыс. руб.) из них: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Федеральный бюджет (тыс. руб.)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субъекта РФ (тыс. руб.)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муниципального образования (тыс. руб.)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средства внебюджетных фондов (тыс. руб.)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 средства (тыс. руб.)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1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амортизация (тыс.руб.)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надбавка к тарифу (тыс.руб.)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плата за подключение (тыс.руб.)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прибыль (тыс.руб.)</w:t>
            </w:r>
          </w:p>
        </w:tc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  <w:tc>
          <w:tcPr>
            <w:tcW w:w="33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</w:tbl>
    <w:p w:rsidR="00AB4C6E" w:rsidRPr="00130B4B" w:rsidRDefault="00AB4C6E" w:rsidP="00AB4C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AB4C6E" w:rsidRPr="00130B4B" w:rsidRDefault="00AB4C6E" w:rsidP="00AB4C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AB4C6E" w:rsidRPr="00130B4B" w:rsidRDefault="00AB4C6E" w:rsidP="00AB4C6E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  <w:r w:rsidRPr="00130B4B">
        <w:rPr>
          <w:color w:val="000000"/>
          <w:spacing w:val="-10"/>
          <w:sz w:val="22"/>
          <w:szCs w:val="22"/>
        </w:rPr>
        <w:t>Таблица 4.4</w:t>
      </w:r>
    </w:p>
    <w:p w:rsidR="00AB4C6E" w:rsidRPr="00130B4B" w:rsidRDefault="00AB4C6E" w:rsidP="00AB4C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pPr w:leftFromText="180" w:rightFromText="180" w:vertAnchor="text" w:tblpY="1"/>
        <w:tblOverlap w:val="never"/>
        <w:tblW w:w="13160" w:type="dxa"/>
        <w:tblLook w:val="0000" w:firstRow="0" w:lastRow="0" w:firstColumn="0" w:lastColumn="0" w:noHBand="0" w:noVBand="0"/>
      </w:tblPr>
      <w:tblGrid>
        <w:gridCol w:w="751"/>
        <w:gridCol w:w="6353"/>
        <w:gridCol w:w="1776"/>
        <w:gridCol w:w="4280"/>
      </w:tblGrid>
      <w:tr w:rsidR="00AB4C6E" w:rsidRPr="00130B4B" w:rsidTr="00B70B1C">
        <w:trPr>
          <w:trHeight w:val="615"/>
        </w:trPr>
        <w:tc>
          <w:tcPr>
            <w:tcW w:w="13160" w:type="dxa"/>
            <w:gridSpan w:val="4"/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AB4C6E" w:rsidRPr="00130B4B" w:rsidTr="00B70B1C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№ п/п</w:t>
            </w:r>
          </w:p>
        </w:tc>
        <w:tc>
          <w:tcPr>
            <w:tcW w:w="635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7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AB4C6E" w:rsidRPr="00130B4B" w:rsidTr="00B70B1C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AB4C6E" w:rsidRPr="00130B4B" w:rsidTr="00B70B1C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вид регулируемой деятельности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очистка сточных вод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выручка от регулируемой деятельности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872A81" w:rsidRDefault="00D11C76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1303,4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себестоимость производимых товаров (оказываемых услуг) по регулируемому виду деятельности (тыс. рублей), включающей: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872A81" w:rsidRDefault="00D11C76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2331,4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3.1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оплату услуг по перекачке и очистке сточных вод другими организациями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6216BB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6216BB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872A81" w:rsidRDefault="00D11C76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115,3</w:t>
            </w:r>
          </w:p>
        </w:tc>
      </w:tr>
      <w:tr w:rsidR="00AB4C6E" w:rsidRPr="00130B4B" w:rsidTr="00B70B1C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3.2.1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средневзвешенная стоимости 1 кВт*ч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872A81" w:rsidRDefault="00D11C76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7,274</w:t>
            </w:r>
          </w:p>
        </w:tc>
      </w:tr>
      <w:tr w:rsidR="00AB4C6E" w:rsidRPr="00130B4B" w:rsidTr="00B70B1C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3.2.2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приобретенной электрической энергии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кВт*ч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872A81" w:rsidRDefault="00D11C76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15,85</w:t>
            </w:r>
          </w:p>
        </w:tc>
      </w:tr>
      <w:tr w:rsidR="00AB4C6E" w:rsidRPr="00130B4B" w:rsidTr="00B70B1C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Реагенты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A02CAF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A02CAF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использованного реагента, в т.ч.: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6C5140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6C5140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AB4C6E" w:rsidRPr="00130B4B" w:rsidTr="00B70B1C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3.3.1.1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хлора (всех видов)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A02CAF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A02CAF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3.3.1.2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алюминия сульфата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A02CAF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A02CAF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3.3.1.3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натрия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A02CAF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A02CAF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3.3.1.4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кальция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A02CAF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A02CAF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3.3.1.5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аммиака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A02CAF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A02CAF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3.3.1.6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активированного угля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A02CAF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A02CAF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3.3.1.7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коагулянтов и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флокулянтов</w:t>
            </w:r>
            <w:proofErr w:type="spellEnd"/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A02CAF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A02CAF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3.3.1.8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прочих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A02CAF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A02CAF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оплату труда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872A81" w:rsidRDefault="00D11C76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1482,5</w:t>
            </w:r>
          </w:p>
        </w:tc>
      </w:tr>
      <w:tr w:rsidR="00AB4C6E" w:rsidRPr="00130B4B" w:rsidTr="00B70B1C">
        <w:trPr>
          <w:trHeight w:val="13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872A81" w:rsidRDefault="00D11C76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447,3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3.6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амортизацию основных производственных средств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872A81" w:rsidRDefault="00274C7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135,6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3.7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аренда имущества, используемого в технологическом процессе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7835A3" w:rsidRDefault="00AB4C6E" w:rsidP="00B70B1C">
            <w:pPr>
              <w:spacing w:line="192" w:lineRule="auto"/>
              <w:rPr>
                <w:color w:val="000000"/>
                <w:spacing w:val="-10"/>
                <w:sz w:val="44"/>
                <w:szCs w:val="44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3.8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общепроизводственные (цеховые) расходы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872A81" w:rsidRDefault="00274C7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150,7</w:t>
            </w:r>
          </w:p>
        </w:tc>
      </w:tr>
      <w:tr w:rsidR="00AB4C6E" w:rsidRPr="00130B4B" w:rsidTr="00B70B1C">
        <w:trPr>
          <w:trHeight w:val="11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3.9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общехозяйственные (управленческие) расходы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872A81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6216BB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</w:p>
        </w:tc>
      </w:tr>
      <w:tr w:rsidR="00AB4C6E" w:rsidRPr="00130B4B" w:rsidTr="00B70B1C">
        <w:trPr>
          <w:trHeight w:val="12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3.10.1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капитальный и текущий ремонт основных средств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52BDA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</w:p>
        </w:tc>
      </w:tr>
      <w:tr w:rsidR="00AB4C6E" w:rsidRPr="00130B4B" w:rsidTr="00B70B1C">
        <w:trPr>
          <w:trHeight w:val="158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3.10.2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заработная плата ремонтного персонала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52BDA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152BDA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3.10.3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среднемесячная оплата труда рабочего 1 разряда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E83105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E83105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3.10.4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численность ремонтного персонала на конец отчетного периода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E83105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E83105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3.10.5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E83105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E83105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23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3.11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E83105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E83105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E83105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  <w:r w:rsidRPr="00E83105">
              <w:rPr>
                <w:color w:val="FF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328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водоотведения и (или) объектов по очистке сточных вод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872A81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изменение стоимости основных фондов, в том числе за счет ввода (вывода) из эксплуатации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6216BB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сточных вод, принятых от потребителей оказываемых услуг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872A81" w:rsidRDefault="00274C7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53,08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сточных вод, принятых от других регулируемых организаций в сфере водоотведения и (или) очистки сточных вод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872A81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872A81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сточных вод, пропущенных через очистные сооружения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872A81" w:rsidRDefault="00274C7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53,08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10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протяженность самотечных канализационных сетей (в однотрубном исчислении)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6216BB" w:rsidRDefault="00AB4C6E" w:rsidP="00B70B1C">
            <w:pPr>
              <w:spacing w:line="192" w:lineRule="auto"/>
              <w:jc w:val="center"/>
              <w:rPr>
                <w:color w:val="FF0000"/>
                <w:spacing w:val="-10"/>
              </w:rPr>
            </w:pP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протяженность напорных канализационных сетей (в однотрубном исчислении)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872A81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872A81">
              <w:rPr>
                <w:color w:val="000000"/>
                <w:spacing w:val="-10"/>
                <w:sz w:val="22"/>
                <w:szCs w:val="22"/>
              </w:rPr>
              <w:t>10,25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насосных станций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6C5140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очистных сооружений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6C5140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6C5140">
              <w:rPr>
                <w:color w:val="000000"/>
                <w:spacing w:val="-10"/>
                <w:sz w:val="22"/>
                <w:szCs w:val="22"/>
              </w:rPr>
              <w:t> 1</w:t>
            </w:r>
          </w:p>
        </w:tc>
      </w:tr>
      <w:tr w:rsidR="00AB4C6E" w:rsidRPr="00130B4B" w:rsidTr="00B70B1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635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среднесписочная численность основного производственного персонала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6C5140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6C5140">
              <w:rPr>
                <w:color w:val="000000"/>
                <w:spacing w:val="-10"/>
                <w:sz w:val="22"/>
                <w:szCs w:val="22"/>
              </w:rPr>
              <w:t> 9</w:t>
            </w:r>
          </w:p>
        </w:tc>
      </w:tr>
    </w:tbl>
    <w:p w:rsidR="00AB4C6E" w:rsidRPr="00130B4B" w:rsidRDefault="00AB4C6E" w:rsidP="00AB4C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AB4C6E" w:rsidRPr="00130B4B" w:rsidRDefault="00AB4C6E" w:rsidP="00AB4C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AB4C6E" w:rsidRPr="00130B4B" w:rsidRDefault="00AB4C6E" w:rsidP="00AB4C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AB4C6E" w:rsidRPr="00130B4B" w:rsidRDefault="00AB4C6E" w:rsidP="00AB4C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4.4</w:t>
      </w:r>
    </w:p>
    <w:p w:rsidR="00AB4C6E" w:rsidRPr="00130B4B" w:rsidRDefault="00AB4C6E" w:rsidP="00AB4C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AB4C6E" w:rsidRPr="00130B4B" w:rsidRDefault="00AB4C6E" w:rsidP="00AB4C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 w:firstRow="0" w:lastRow="0" w:firstColumn="0" w:lastColumn="0" w:noHBand="0" w:noVBand="0"/>
      </w:tblPr>
      <w:tblGrid>
        <w:gridCol w:w="720"/>
        <w:gridCol w:w="5320"/>
        <w:gridCol w:w="4280"/>
      </w:tblGrid>
      <w:tr w:rsidR="00AB4C6E" w:rsidRPr="00130B4B" w:rsidTr="00B70B1C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водоотведения или объекта очистки сточных вод</w:t>
            </w:r>
          </w:p>
        </w:tc>
      </w:tr>
      <w:tr w:rsidR="00AB4C6E" w:rsidRPr="00130B4B" w:rsidTr="00B70B1C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№ п/п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AB4C6E" w:rsidRPr="00130B4B" w:rsidTr="00B70B1C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AB4C6E" w:rsidRPr="00130B4B" w:rsidTr="00B70B1C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количество поданных заявок на подключение </w:t>
            </w:r>
            <w:r w:rsidRPr="00130B4B">
              <w:rPr>
                <w:bCs/>
                <w:color w:val="000000"/>
                <w:spacing w:val="-10"/>
                <w:sz w:val="22"/>
                <w:szCs w:val="22"/>
              </w:rPr>
              <w:t>к системе водоотведения или объекта очистки сточных вод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количество зарегистрированных заявок на подключение </w:t>
            </w:r>
            <w:r w:rsidRPr="00130B4B">
              <w:rPr>
                <w:bCs/>
                <w:color w:val="000000"/>
                <w:spacing w:val="-10"/>
                <w:sz w:val="22"/>
                <w:szCs w:val="22"/>
              </w:rPr>
              <w:t>к системе водоотведения или объекта очистки сточных вод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количество исполненных заявок на подключение </w:t>
            </w:r>
            <w:r w:rsidRPr="00130B4B">
              <w:rPr>
                <w:bCs/>
                <w:color w:val="000000"/>
                <w:spacing w:val="-10"/>
                <w:sz w:val="22"/>
                <w:szCs w:val="22"/>
              </w:rPr>
              <w:t>к системе водоотведения или объекта очистки сточных вод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количестве заявок на подключение </w:t>
            </w:r>
            <w:r w:rsidRPr="00130B4B">
              <w:rPr>
                <w:bCs/>
                <w:color w:val="000000"/>
                <w:spacing w:val="-10"/>
                <w:sz w:val="22"/>
                <w:szCs w:val="22"/>
              </w:rPr>
              <w:t>к системе водоотведения или объекта очистки сточных вод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резерв мощности </w:t>
            </w:r>
            <w:r w:rsidRPr="00130B4B">
              <w:rPr>
                <w:bCs/>
                <w:color w:val="000000"/>
                <w:spacing w:val="-10"/>
                <w:sz w:val="22"/>
                <w:szCs w:val="22"/>
              </w:rPr>
              <w:t>системы водоотведения или объекта очистки сточных вод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(тыс.куб.м/сутки)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5,0</w:t>
            </w:r>
          </w:p>
        </w:tc>
      </w:tr>
      <w:tr w:rsidR="00AB4C6E" w:rsidRPr="00130B4B" w:rsidTr="00B70B1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C6E" w:rsidRPr="00130B4B" w:rsidRDefault="00AB4C6E" w:rsidP="00B70B1C">
            <w:pPr>
              <w:spacing w:line="192" w:lineRule="auto"/>
              <w:rPr>
                <w:color w:val="000000"/>
                <w:spacing w:val="-10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Справочно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  <w:r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количество выданных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техусловий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4C6E" w:rsidRPr="00130B4B" w:rsidRDefault="00AB4C6E" w:rsidP="00B70B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AB4C6E" w:rsidRPr="00130B4B" w:rsidRDefault="00AB4C6E" w:rsidP="00AB4C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AB4C6E" w:rsidRPr="00130B4B" w:rsidRDefault="00AB4C6E" w:rsidP="00AB4C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AB4C6E" w:rsidRDefault="00AB4C6E" w:rsidP="00AB4C6E"/>
    <w:p w:rsidR="00AB4C6E" w:rsidRDefault="00AB4C6E" w:rsidP="00AB4C6E"/>
    <w:p w:rsidR="00AB4C6E" w:rsidRDefault="00AB4C6E" w:rsidP="00AB4C6E"/>
    <w:p w:rsidR="00AB4C6E" w:rsidRDefault="00AB4C6E" w:rsidP="00AB4C6E"/>
    <w:p w:rsidR="00D93DF1" w:rsidRDefault="00D93DF1"/>
    <w:sectPr w:rsidR="00D93DF1" w:rsidSect="00AB4C6E">
      <w:pgSz w:w="16838" w:h="11906" w:orient="landscape"/>
      <w:pgMar w:top="238" w:right="244" w:bottom="454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15816"/>
    <w:multiLevelType w:val="hybridMultilevel"/>
    <w:tmpl w:val="6EFE6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D8C0433"/>
    <w:multiLevelType w:val="hybridMultilevel"/>
    <w:tmpl w:val="65E8D954"/>
    <w:lvl w:ilvl="0" w:tplc="6B54EA16">
      <w:start w:val="1"/>
      <w:numFmt w:val="decimal"/>
      <w:lvlText w:val="%1)"/>
      <w:lvlJc w:val="left"/>
      <w:pPr>
        <w:tabs>
          <w:tab w:val="num" w:pos="705"/>
        </w:tabs>
        <w:ind w:left="705" w:hanging="405"/>
      </w:pPr>
      <w:rPr>
        <w:rFonts w:hint="default"/>
        <w:color w:val="auto"/>
      </w:rPr>
    </w:lvl>
    <w:lvl w:ilvl="1" w:tplc="595A3E8A">
      <w:start w:val="1"/>
      <w:numFmt w:val="decimal"/>
      <w:lvlText w:val="%2-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11DA4892">
      <w:start w:val="18"/>
      <w:numFmt w:val="decimal"/>
      <w:lvlText w:val="%3."/>
      <w:lvlJc w:val="left"/>
      <w:pPr>
        <w:tabs>
          <w:tab w:val="num" w:pos="2280"/>
        </w:tabs>
        <w:ind w:left="22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 w15:restartNumberingAfterBreak="0">
    <w:nsid w:val="716D391E"/>
    <w:multiLevelType w:val="hybridMultilevel"/>
    <w:tmpl w:val="18E20842"/>
    <w:lvl w:ilvl="0" w:tplc="CC2AE1E4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C6E"/>
    <w:rsid w:val="000052DC"/>
    <w:rsid w:val="00011A13"/>
    <w:rsid w:val="000203F4"/>
    <w:rsid w:val="00023F16"/>
    <w:rsid w:val="00024727"/>
    <w:rsid w:val="000414CA"/>
    <w:rsid w:val="00041D1C"/>
    <w:rsid w:val="00051889"/>
    <w:rsid w:val="00051A26"/>
    <w:rsid w:val="00056B5C"/>
    <w:rsid w:val="00061C52"/>
    <w:rsid w:val="00063108"/>
    <w:rsid w:val="000640AF"/>
    <w:rsid w:val="00064D96"/>
    <w:rsid w:val="00070FD9"/>
    <w:rsid w:val="00075514"/>
    <w:rsid w:val="00075E4A"/>
    <w:rsid w:val="00082295"/>
    <w:rsid w:val="000911B5"/>
    <w:rsid w:val="00092F77"/>
    <w:rsid w:val="00094E9D"/>
    <w:rsid w:val="000A023A"/>
    <w:rsid w:val="000A1EB0"/>
    <w:rsid w:val="000A2AC3"/>
    <w:rsid w:val="000A2E8D"/>
    <w:rsid w:val="000A3942"/>
    <w:rsid w:val="000A4F9D"/>
    <w:rsid w:val="000A5F02"/>
    <w:rsid w:val="000B6D0D"/>
    <w:rsid w:val="000C1554"/>
    <w:rsid w:val="000C696E"/>
    <w:rsid w:val="000D1A7F"/>
    <w:rsid w:val="000D287B"/>
    <w:rsid w:val="000D31F5"/>
    <w:rsid w:val="000D333B"/>
    <w:rsid w:val="000D6DDA"/>
    <w:rsid w:val="000E2779"/>
    <w:rsid w:val="000E32F9"/>
    <w:rsid w:val="000E3A93"/>
    <w:rsid w:val="000F296A"/>
    <w:rsid w:val="000F3754"/>
    <w:rsid w:val="00100357"/>
    <w:rsid w:val="00100BE4"/>
    <w:rsid w:val="00110B12"/>
    <w:rsid w:val="0012342B"/>
    <w:rsid w:val="00125924"/>
    <w:rsid w:val="001259D1"/>
    <w:rsid w:val="00125A8F"/>
    <w:rsid w:val="0013073A"/>
    <w:rsid w:val="00135427"/>
    <w:rsid w:val="0013641A"/>
    <w:rsid w:val="00141684"/>
    <w:rsid w:val="00152203"/>
    <w:rsid w:val="00157C2F"/>
    <w:rsid w:val="00161AA8"/>
    <w:rsid w:val="00162E4E"/>
    <w:rsid w:val="00164048"/>
    <w:rsid w:val="00164954"/>
    <w:rsid w:val="001719D5"/>
    <w:rsid w:val="00171B04"/>
    <w:rsid w:val="001836E7"/>
    <w:rsid w:val="00185D6F"/>
    <w:rsid w:val="001903B3"/>
    <w:rsid w:val="001951FA"/>
    <w:rsid w:val="00195487"/>
    <w:rsid w:val="00195C26"/>
    <w:rsid w:val="001A26A5"/>
    <w:rsid w:val="001B3CDC"/>
    <w:rsid w:val="001B47B9"/>
    <w:rsid w:val="001C2C71"/>
    <w:rsid w:val="001C33BE"/>
    <w:rsid w:val="001C37DA"/>
    <w:rsid w:val="001C6651"/>
    <w:rsid w:val="001D13EF"/>
    <w:rsid w:val="001D5F95"/>
    <w:rsid w:val="001E0ADA"/>
    <w:rsid w:val="001E6643"/>
    <w:rsid w:val="001F7D4D"/>
    <w:rsid w:val="0020065B"/>
    <w:rsid w:val="0020068B"/>
    <w:rsid w:val="00204C78"/>
    <w:rsid w:val="00204EAC"/>
    <w:rsid w:val="00212D94"/>
    <w:rsid w:val="00213AA2"/>
    <w:rsid w:val="0022508D"/>
    <w:rsid w:val="002262E9"/>
    <w:rsid w:val="00226F87"/>
    <w:rsid w:val="00230A78"/>
    <w:rsid w:val="00236BC7"/>
    <w:rsid w:val="00237E74"/>
    <w:rsid w:val="0024463E"/>
    <w:rsid w:val="00245579"/>
    <w:rsid w:val="002465F5"/>
    <w:rsid w:val="002612F3"/>
    <w:rsid w:val="00262E4E"/>
    <w:rsid w:val="00266244"/>
    <w:rsid w:val="00274B4B"/>
    <w:rsid w:val="00274C7E"/>
    <w:rsid w:val="00282383"/>
    <w:rsid w:val="00283DFF"/>
    <w:rsid w:val="002875E1"/>
    <w:rsid w:val="002A5194"/>
    <w:rsid w:val="002A5AD8"/>
    <w:rsid w:val="002C0961"/>
    <w:rsid w:val="002C3291"/>
    <w:rsid w:val="002C5EA6"/>
    <w:rsid w:val="002D2AEE"/>
    <w:rsid w:val="002D2B10"/>
    <w:rsid w:val="002D5963"/>
    <w:rsid w:val="002E185D"/>
    <w:rsid w:val="002F01D4"/>
    <w:rsid w:val="002F5A11"/>
    <w:rsid w:val="00303540"/>
    <w:rsid w:val="003102D3"/>
    <w:rsid w:val="00317C21"/>
    <w:rsid w:val="003211E3"/>
    <w:rsid w:val="0032156E"/>
    <w:rsid w:val="00324D1D"/>
    <w:rsid w:val="003263DD"/>
    <w:rsid w:val="00327517"/>
    <w:rsid w:val="00330BCD"/>
    <w:rsid w:val="00333480"/>
    <w:rsid w:val="00341F07"/>
    <w:rsid w:val="003529B5"/>
    <w:rsid w:val="0035463D"/>
    <w:rsid w:val="0035585A"/>
    <w:rsid w:val="0035672A"/>
    <w:rsid w:val="003603F8"/>
    <w:rsid w:val="003814F9"/>
    <w:rsid w:val="00381CF2"/>
    <w:rsid w:val="00381E80"/>
    <w:rsid w:val="003827FF"/>
    <w:rsid w:val="00384031"/>
    <w:rsid w:val="00391163"/>
    <w:rsid w:val="003A5292"/>
    <w:rsid w:val="003B0BA2"/>
    <w:rsid w:val="003B46F7"/>
    <w:rsid w:val="003B5255"/>
    <w:rsid w:val="003C0B36"/>
    <w:rsid w:val="003C2549"/>
    <w:rsid w:val="003C326C"/>
    <w:rsid w:val="003C4E12"/>
    <w:rsid w:val="003C6C27"/>
    <w:rsid w:val="003C70FA"/>
    <w:rsid w:val="003D124B"/>
    <w:rsid w:val="003D4A84"/>
    <w:rsid w:val="003D4BF3"/>
    <w:rsid w:val="003D5B9D"/>
    <w:rsid w:val="003E0FF7"/>
    <w:rsid w:val="003E2C62"/>
    <w:rsid w:val="003E357B"/>
    <w:rsid w:val="003E494F"/>
    <w:rsid w:val="003E6859"/>
    <w:rsid w:val="003F4EAD"/>
    <w:rsid w:val="003F6737"/>
    <w:rsid w:val="00400967"/>
    <w:rsid w:val="00402708"/>
    <w:rsid w:val="0040606E"/>
    <w:rsid w:val="00407621"/>
    <w:rsid w:val="00412C94"/>
    <w:rsid w:val="00414A7E"/>
    <w:rsid w:val="00420795"/>
    <w:rsid w:val="00431282"/>
    <w:rsid w:val="00432541"/>
    <w:rsid w:val="0043368A"/>
    <w:rsid w:val="004345B1"/>
    <w:rsid w:val="004364D9"/>
    <w:rsid w:val="004436B3"/>
    <w:rsid w:val="00445F2C"/>
    <w:rsid w:val="004510F2"/>
    <w:rsid w:val="00451A66"/>
    <w:rsid w:val="00455AD6"/>
    <w:rsid w:val="0046548E"/>
    <w:rsid w:val="00483996"/>
    <w:rsid w:val="00484B72"/>
    <w:rsid w:val="00495A90"/>
    <w:rsid w:val="00496CC9"/>
    <w:rsid w:val="00497415"/>
    <w:rsid w:val="004A087D"/>
    <w:rsid w:val="004A32B3"/>
    <w:rsid w:val="004A3598"/>
    <w:rsid w:val="004A605B"/>
    <w:rsid w:val="004A780A"/>
    <w:rsid w:val="004B0252"/>
    <w:rsid w:val="004B1459"/>
    <w:rsid w:val="004C530F"/>
    <w:rsid w:val="004C5792"/>
    <w:rsid w:val="004C7329"/>
    <w:rsid w:val="004D2699"/>
    <w:rsid w:val="004D307E"/>
    <w:rsid w:val="004D79A6"/>
    <w:rsid w:val="004E17DA"/>
    <w:rsid w:val="004E1CDA"/>
    <w:rsid w:val="004F1864"/>
    <w:rsid w:val="004F2394"/>
    <w:rsid w:val="00510A43"/>
    <w:rsid w:val="00515C14"/>
    <w:rsid w:val="005211A6"/>
    <w:rsid w:val="00527D43"/>
    <w:rsid w:val="0054088D"/>
    <w:rsid w:val="00541587"/>
    <w:rsid w:val="00542FE2"/>
    <w:rsid w:val="00544FC5"/>
    <w:rsid w:val="00552E88"/>
    <w:rsid w:val="00560592"/>
    <w:rsid w:val="00563B49"/>
    <w:rsid w:val="0056650F"/>
    <w:rsid w:val="00575D07"/>
    <w:rsid w:val="0058225B"/>
    <w:rsid w:val="00584D42"/>
    <w:rsid w:val="00585E34"/>
    <w:rsid w:val="0059250A"/>
    <w:rsid w:val="00595824"/>
    <w:rsid w:val="00597EA6"/>
    <w:rsid w:val="005A14C5"/>
    <w:rsid w:val="005A1B84"/>
    <w:rsid w:val="005A2C5E"/>
    <w:rsid w:val="005A31D3"/>
    <w:rsid w:val="005A3B7B"/>
    <w:rsid w:val="005A3C38"/>
    <w:rsid w:val="005A68B0"/>
    <w:rsid w:val="005A74A4"/>
    <w:rsid w:val="005B3B57"/>
    <w:rsid w:val="005B3D6A"/>
    <w:rsid w:val="005C3147"/>
    <w:rsid w:val="005C32CA"/>
    <w:rsid w:val="005C4D91"/>
    <w:rsid w:val="005C79BD"/>
    <w:rsid w:val="005D4BE2"/>
    <w:rsid w:val="005D4CF9"/>
    <w:rsid w:val="005D7156"/>
    <w:rsid w:val="005D7785"/>
    <w:rsid w:val="005E0895"/>
    <w:rsid w:val="005E08D6"/>
    <w:rsid w:val="005E73F5"/>
    <w:rsid w:val="005F2377"/>
    <w:rsid w:val="0061400B"/>
    <w:rsid w:val="00626E4C"/>
    <w:rsid w:val="006362B6"/>
    <w:rsid w:val="00640973"/>
    <w:rsid w:val="006417C7"/>
    <w:rsid w:val="00642446"/>
    <w:rsid w:val="00646616"/>
    <w:rsid w:val="00646CE4"/>
    <w:rsid w:val="00652C8B"/>
    <w:rsid w:val="006546DF"/>
    <w:rsid w:val="00654A70"/>
    <w:rsid w:val="00660207"/>
    <w:rsid w:val="00677ABC"/>
    <w:rsid w:val="00680F86"/>
    <w:rsid w:val="0068221F"/>
    <w:rsid w:val="00683528"/>
    <w:rsid w:val="006861A1"/>
    <w:rsid w:val="006861AD"/>
    <w:rsid w:val="00694734"/>
    <w:rsid w:val="00695330"/>
    <w:rsid w:val="0069638D"/>
    <w:rsid w:val="006A4DB4"/>
    <w:rsid w:val="006B2115"/>
    <w:rsid w:val="006B2390"/>
    <w:rsid w:val="006B3094"/>
    <w:rsid w:val="006B6120"/>
    <w:rsid w:val="006C5DF0"/>
    <w:rsid w:val="006D6B85"/>
    <w:rsid w:val="006D6F3E"/>
    <w:rsid w:val="006D7CE3"/>
    <w:rsid w:val="006E0617"/>
    <w:rsid w:val="006E43E2"/>
    <w:rsid w:val="006E6045"/>
    <w:rsid w:val="006F4621"/>
    <w:rsid w:val="006F5CF5"/>
    <w:rsid w:val="006F6EF5"/>
    <w:rsid w:val="00710EDB"/>
    <w:rsid w:val="00711BB6"/>
    <w:rsid w:val="00713FE9"/>
    <w:rsid w:val="00714610"/>
    <w:rsid w:val="00715546"/>
    <w:rsid w:val="007201B7"/>
    <w:rsid w:val="007227DA"/>
    <w:rsid w:val="00723185"/>
    <w:rsid w:val="00727E2C"/>
    <w:rsid w:val="00734E59"/>
    <w:rsid w:val="00734E69"/>
    <w:rsid w:val="007366A3"/>
    <w:rsid w:val="00737DBD"/>
    <w:rsid w:val="00740523"/>
    <w:rsid w:val="00750981"/>
    <w:rsid w:val="007518DF"/>
    <w:rsid w:val="007530CC"/>
    <w:rsid w:val="00753502"/>
    <w:rsid w:val="0075554A"/>
    <w:rsid w:val="007568D0"/>
    <w:rsid w:val="00756BF6"/>
    <w:rsid w:val="007654AE"/>
    <w:rsid w:val="00770AC5"/>
    <w:rsid w:val="00771AE3"/>
    <w:rsid w:val="00783900"/>
    <w:rsid w:val="007859C6"/>
    <w:rsid w:val="007867C7"/>
    <w:rsid w:val="0079306C"/>
    <w:rsid w:val="0079439E"/>
    <w:rsid w:val="00797136"/>
    <w:rsid w:val="007A0F48"/>
    <w:rsid w:val="007A54E3"/>
    <w:rsid w:val="007A590B"/>
    <w:rsid w:val="007B0818"/>
    <w:rsid w:val="007B396F"/>
    <w:rsid w:val="007B6D0D"/>
    <w:rsid w:val="007C7562"/>
    <w:rsid w:val="007D0EC4"/>
    <w:rsid w:val="007D57A0"/>
    <w:rsid w:val="007E2D46"/>
    <w:rsid w:val="007E535B"/>
    <w:rsid w:val="007F3322"/>
    <w:rsid w:val="00810FDC"/>
    <w:rsid w:val="0081602D"/>
    <w:rsid w:val="0082604F"/>
    <w:rsid w:val="00835C30"/>
    <w:rsid w:val="00841128"/>
    <w:rsid w:val="0084148D"/>
    <w:rsid w:val="00841650"/>
    <w:rsid w:val="0084306A"/>
    <w:rsid w:val="00864E66"/>
    <w:rsid w:val="008657C6"/>
    <w:rsid w:val="008746B3"/>
    <w:rsid w:val="008753B9"/>
    <w:rsid w:val="008767AC"/>
    <w:rsid w:val="00880450"/>
    <w:rsid w:val="008813BB"/>
    <w:rsid w:val="00883B16"/>
    <w:rsid w:val="0088603E"/>
    <w:rsid w:val="00890437"/>
    <w:rsid w:val="008A2CE5"/>
    <w:rsid w:val="008B4BF5"/>
    <w:rsid w:val="008B784E"/>
    <w:rsid w:val="008D0FB6"/>
    <w:rsid w:val="008D2313"/>
    <w:rsid w:val="008D2E00"/>
    <w:rsid w:val="008D4038"/>
    <w:rsid w:val="008D5107"/>
    <w:rsid w:val="008D67A7"/>
    <w:rsid w:val="008D6F39"/>
    <w:rsid w:val="008E08DB"/>
    <w:rsid w:val="008E39D9"/>
    <w:rsid w:val="008E7C1A"/>
    <w:rsid w:val="008F24FD"/>
    <w:rsid w:val="008F3345"/>
    <w:rsid w:val="008F621F"/>
    <w:rsid w:val="008F63FA"/>
    <w:rsid w:val="00901155"/>
    <w:rsid w:val="00910497"/>
    <w:rsid w:val="009245E8"/>
    <w:rsid w:val="009351FF"/>
    <w:rsid w:val="00941F69"/>
    <w:rsid w:val="00944B97"/>
    <w:rsid w:val="00945042"/>
    <w:rsid w:val="00945F70"/>
    <w:rsid w:val="0095057E"/>
    <w:rsid w:val="009516F4"/>
    <w:rsid w:val="0096053C"/>
    <w:rsid w:val="00971998"/>
    <w:rsid w:val="0097244C"/>
    <w:rsid w:val="00980A50"/>
    <w:rsid w:val="00982221"/>
    <w:rsid w:val="00984CE1"/>
    <w:rsid w:val="0098627F"/>
    <w:rsid w:val="009A1BEE"/>
    <w:rsid w:val="009A3907"/>
    <w:rsid w:val="009B0584"/>
    <w:rsid w:val="009B5607"/>
    <w:rsid w:val="009C02CF"/>
    <w:rsid w:val="009C2FFD"/>
    <w:rsid w:val="009C6C55"/>
    <w:rsid w:val="009C715F"/>
    <w:rsid w:val="009D0A74"/>
    <w:rsid w:val="009D118E"/>
    <w:rsid w:val="009D5C77"/>
    <w:rsid w:val="009D7B0E"/>
    <w:rsid w:val="009E5EC3"/>
    <w:rsid w:val="009E7C74"/>
    <w:rsid w:val="009F00D8"/>
    <w:rsid w:val="009F267E"/>
    <w:rsid w:val="009F3C24"/>
    <w:rsid w:val="00A10573"/>
    <w:rsid w:val="00A11C0B"/>
    <w:rsid w:val="00A121C0"/>
    <w:rsid w:val="00A13BB9"/>
    <w:rsid w:val="00A14B34"/>
    <w:rsid w:val="00A174B3"/>
    <w:rsid w:val="00A27371"/>
    <w:rsid w:val="00A34060"/>
    <w:rsid w:val="00A35008"/>
    <w:rsid w:val="00A4627A"/>
    <w:rsid w:val="00A4687A"/>
    <w:rsid w:val="00A57568"/>
    <w:rsid w:val="00A633FC"/>
    <w:rsid w:val="00A7264B"/>
    <w:rsid w:val="00A74ABA"/>
    <w:rsid w:val="00A75D66"/>
    <w:rsid w:val="00A82475"/>
    <w:rsid w:val="00A86244"/>
    <w:rsid w:val="00A922D7"/>
    <w:rsid w:val="00AA1205"/>
    <w:rsid w:val="00AA1A35"/>
    <w:rsid w:val="00AA308A"/>
    <w:rsid w:val="00AB4C6E"/>
    <w:rsid w:val="00AC24EC"/>
    <w:rsid w:val="00AC573F"/>
    <w:rsid w:val="00AC577C"/>
    <w:rsid w:val="00AF65F4"/>
    <w:rsid w:val="00B00CA7"/>
    <w:rsid w:val="00B01E2C"/>
    <w:rsid w:val="00B10199"/>
    <w:rsid w:val="00B11024"/>
    <w:rsid w:val="00B14837"/>
    <w:rsid w:val="00B153DF"/>
    <w:rsid w:val="00B21299"/>
    <w:rsid w:val="00B217AF"/>
    <w:rsid w:val="00B22DA7"/>
    <w:rsid w:val="00B33C86"/>
    <w:rsid w:val="00B361CD"/>
    <w:rsid w:val="00B41EFC"/>
    <w:rsid w:val="00B45F16"/>
    <w:rsid w:val="00B5282F"/>
    <w:rsid w:val="00B54771"/>
    <w:rsid w:val="00B55689"/>
    <w:rsid w:val="00B57BD8"/>
    <w:rsid w:val="00B60D30"/>
    <w:rsid w:val="00B60E12"/>
    <w:rsid w:val="00B60F09"/>
    <w:rsid w:val="00B610C2"/>
    <w:rsid w:val="00B61D82"/>
    <w:rsid w:val="00B62E46"/>
    <w:rsid w:val="00B72BE6"/>
    <w:rsid w:val="00B851C7"/>
    <w:rsid w:val="00B8686B"/>
    <w:rsid w:val="00B87701"/>
    <w:rsid w:val="00B95F1D"/>
    <w:rsid w:val="00B97BDF"/>
    <w:rsid w:val="00BA7577"/>
    <w:rsid w:val="00BB0F54"/>
    <w:rsid w:val="00BB1CE7"/>
    <w:rsid w:val="00BB3E1B"/>
    <w:rsid w:val="00BB54DA"/>
    <w:rsid w:val="00BB69BA"/>
    <w:rsid w:val="00BB7637"/>
    <w:rsid w:val="00BC5D8C"/>
    <w:rsid w:val="00BD6C8E"/>
    <w:rsid w:val="00BE070D"/>
    <w:rsid w:val="00BF3D15"/>
    <w:rsid w:val="00BF7C46"/>
    <w:rsid w:val="00C00987"/>
    <w:rsid w:val="00C00FFC"/>
    <w:rsid w:val="00C016B4"/>
    <w:rsid w:val="00C14DF1"/>
    <w:rsid w:val="00C171AD"/>
    <w:rsid w:val="00C204E7"/>
    <w:rsid w:val="00C2182F"/>
    <w:rsid w:val="00C23ED0"/>
    <w:rsid w:val="00C275B0"/>
    <w:rsid w:val="00C30A79"/>
    <w:rsid w:val="00C34EB1"/>
    <w:rsid w:val="00C41F4D"/>
    <w:rsid w:val="00C45748"/>
    <w:rsid w:val="00C502E1"/>
    <w:rsid w:val="00C61E65"/>
    <w:rsid w:val="00C63FE2"/>
    <w:rsid w:val="00C649BB"/>
    <w:rsid w:val="00C649ED"/>
    <w:rsid w:val="00C716DA"/>
    <w:rsid w:val="00C73A14"/>
    <w:rsid w:val="00C74209"/>
    <w:rsid w:val="00C774FB"/>
    <w:rsid w:val="00C80E99"/>
    <w:rsid w:val="00C81210"/>
    <w:rsid w:val="00C91DA0"/>
    <w:rsid w:val="00C95996"/>
    <w:rsid w:val="00C97823"/>
    <w:rsid w:val="00CA14B1"/>
    <w:rsid w:val="00CA1CF4"/>
    <w:rsid w:val="00CA609B"/>
    <w:rsid w:val="00CA6833"/>
    <w:rsid w:val="00CB17BB"/>
    <w:rsid w:val="00CC0096"/>
    <w:rsid w:val="00CC1058"/>
    <w:rsid w:val="00CC28B1"/>
    <w:rsid w:val="00CC3943"/>
    <w:rsid w:val="00CC4B65"/>
    <w:rsid w:val="00CC512A"/>
    <w:rsid w:val="00CD02E4"/>
    <w:rsid w:val="00CD11E7"/>
    <w:rsid w:val="00CD185B"/>
    <w:rsid w:val="00CD2557"/>
    <w:rsid w:val="00CD70FC"/>
    <w:rsid w:val="00CE5AF9"/>
    <w:rsid w:val="00CE5FD2"/>
    <w:rsid w:val="00CF6670"/>
    <w:rsid w:val="00D03BBD"/>
    <w:rsid w:val="00D0412C"/>
    <w:rsid w:val="00D06899"/>
    <w:rsid w:val="00D114BB"/>
    <w:rsid w:val="00D11C76"/>
    <w:rsid w:val="00D24148"/>
    <w:rsid w:val="00D3074A"/>
    <w:rsid w:val="00D3426C"/>
    <w:rsid w:val="00D355E8"/>
    <w:rsid w:val="00D36D7D"/>
    <w:rsid w:val="00D4164F"/>
    <w:rsid w:val="00D46531"/>
    <w:rsid w:val="00D47D16"/>
    <w:rsid w:val="00D53247"/>
    <w:rsid w:val="00D62AAE"/>
    <w:rsid w:val="00D63E17"/>
    <w:rsid w:val="00D66222"/>
    <w:rsid w:val="00D673AA"/>
    <w:rsid w:val="00D67E94"/>
    <w:rsid w:val="00D72F0A"/>
    <w:rsid w:val="00D81578"/>
    <w:rsid w:val="00D82543"/>
    <w:rsid w:val="00D85FF5"/>
    <w:rsid w:val="00D86950"/>
    <w:rsid w:val="00D91ADC"/>
    <w:rsid w:val="00D920AB"/>
    <w:rsid w:val="00D9214D"/>
    <w:rsid w:val="00D93DF1"/>
    <w:rsid w:val="00DA0E09"/>
    <w:rsid w:val="00DA41ED"/>
    <w:rsid w:val="00DA434E"/>
    <w:rsid w:val="00DA750B"/>
    <w:rsid w:val="00DB13A7"/>
    <w:rsid w:val="00DB2CDB"/>
    <w:rsid w:val="00DB4488"/>
    <w:rsid w:val="00DB5344"/>
    <w:rsid w:val="00DE3FBA"/>
    <w:rsid w:val="00DE555B"/>
    <w:rsid w:val="00DE5F8B"/>
    <w:rsid w:val="00DF26D7"/>
    <w:rsid w:val="00E045C2"/>
    <w:rsid w:val="00E0473F"/>
    <w:rsid w:val="00E1564D"/>
    <w:rsid w:val="00E170A8"/>
    <w:rsid w:val="00E20464"/>
    <w:rsid w:val="00E254E0"/>
    <w:rsid w:val="00E26819"/>
    <w:rsid w:val="00E27F90"/>
    <w:rsid w:val="00E33833"/>
    <w:rsid w:val="00E36640"/>
    <w:rsid w:val="00E37F3C"/>
    <w:rsid w:val="00E425D2"/>
    <w:rsid w:val="00E45AEE"/>
    <w:rsid w:val="00E4780A"/>
    <w:rsid w:val="00E529AC"/>
    <w:rsid w:val="00E537CB"/>
    <w:rsid w:val="00E5795E"/>
    <w:rsid w:val="00E63C27"/>
    <w:rsid w:val="00E726B5"/>
    <w:rsid w:val="00E7301C"/>
    <w:rsid w:val="00E753E0"/>
    <w:rsid w:val="00E82A68"/>
    <w:rsid w:val="00E82B48"/>
    <w:rsid w:val="00EA1625"/>
    <w:rsid w:val="00EA1B4E"/>
    <w:rsid w:val="00EA3EC7"/>
    <w:rsid w:val="00EB17B3"/>
    <w:rsid w:val="00EC1094"/>
    <w:rsid w:val="00EC1174"/>
    <w:rsid w:val="00EC1A8D"/>
    <w:rsid w:val="00EC2511"/>
    <w:rsid w:val="00EC4DFC"/>
    <w:rsid w:val="00EC70F0"/>
    <w:rsid w:val="00ED0507"/>
    <w:rsid w:val="00ED05C1"/>
    <w:rsid w:val="00ED144F"/>
    <w:rsid w:val="00ED3B33"/>
    <w:rsid w:val="00ED6615"/>
    <w:rsid w:val="00ED70B5"/>
    <w:rsid w:val="00ED7B79"/>
    <w:rsid w:val="00EE3551"/>
    <w:rsid w:val="00EE55C1"/>
    <w:rsid w:val="00EE702B"/>
    <w:rsid w:val="00EF49FB"/>
    <w:rsid w:val="00EF672E"/>
    <w:rsid w:val="00F02D9B"/>
    <w:rsid w:val="00F10A30"/>
    <w:rsid w:val="00F1259C"/>
    <w:rsid w:val="00F16576"/>
    <w:rsid w:val="00F17565"/>
    <w:rsid w:val="00F204A3"/>
    <w:rsid w:val="00F20D2A"/>
    <w:rsid w:val="00F23F81"/>
    <w:rsid w:val="00F34C9A"/>
    <w:rsid w:val="00F353E6"/>
    <w:rsid w:val="00F369DE"/>
    <w:rsid w:val="00F36CF8"/>
    <w:rsid w:val="00F41629"/>
    <w:rsid w:val="00F459DF"/>
    <w:rsid w:val="00F46571"/>
    <w:rsid w:val="00F46722"/>
    <w:rsid w:val="00F53282"/>
    <w:rsid w:val="00F5498E"/>
    <w:rsid w:val="00F56B73"/>
    <w:rsid w:val="00F65A33"/>
    <w:rsid w:val="00F67C0D"/>
    <w:rsid w:val="00F806F0"/>
    <w:rsid w:val="00F833F0"/>
    <w:rsid w:val="00F90163"/>
    <w:rsid w:val="00F919A3"/>
    <w:rsid w:val="00F920B9"/>
    <w:rsid w:val="00FA110A"/>
    <w:rsid w:val="00FA3438"/>
    <w:rsid w:val="00FA3F68"/>
    <w:rsid w:val="00FA7AF7"/>
    <w:rsid w:val="00FB037E"/>
    <w:rsid w:val="00FB0FC3"/>
    <w:rsid w:val="00FB2C4B"/>
    <w:rsid w:val="00FC667F"/>
    <w:rsid w:val="00FC6842"/>
    <w:rsid w:val="00FD1050"/>
    <w:rsid w:val="00FD3868"/>
    <w:rsid w:val="00FD433E"/>
    <w:rsid w:val="00FE6BCC"/>
    <w:rsid w:val="00FF4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FAFC12-6A3E-4CE3-9D52-F1C859451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C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B4C6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B4C6E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customStyle="1" w:styleId="ConsPlusNonformat">
    <w:name w:val="ConsPlusNonformat"/>
    <w:rsid w:val="00AB4C6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rsid w:val="00AB4C6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AB4C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AB4C6E"/>
  </w:style>
  <w:style w:type="paragraph" w:customStyle="1" w:styleId="a6">
    <w:name w:val="Знак Знак Знак Знак"/>
    <w:basedOn w:val="a"/>
    <w:rsid w:val="00AB4C6E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FontStyle11">
    <w:name w:val="Font Style11"/>
    <w:rsid w:val="00AB4C6E"/>
    <w:rPr>
      <w:rFonts w:ascii="Times New Roman" w:hAnsi="Times New Roman" w:cs="Times New Roman"/>
      <w:sz w:val="24"/>
      <w:szCs w:val="24"/>
    </w:rPr>
  </w:style>
  <w:style w:type="character" w:styleId="a7">
    <w:name w:val="Hyperlink"/>
    <w:rsid w:val="00AB4C6E"/>
    <w:rPr>
      <w:color w:val="0000FF"/>
      <w:u w:val="single"/>
    </w:rPr>
  </w:style>
  <w:style w:type="paragraph" w:styleId="a8">
    <w:name w:val="footer"/>
    <w:basedOn w:val="a"/>
    <w:link w:val="a9"/>
    <w:rsid w:val="00AB4C6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AB4C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semiHidden/>
    <w:rsid w:val="00AB4C6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semiHidden/>
    <w:rsid w:val="00AB4C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VO2(v2.1)%5b1%5d.zip\JKH.OPEN.INFO.VO2(v2.1).xls" TargetMode="External"/><Relationship Id="rId5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3165</Words>
  <Characters>18043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МУП  Забота</dc:creator>
  <cp:keywords/>
  <dc:description/>
  <cp:lastModifiedBy>user</cp:lastModifiedBy>
  <cp:revision>2</cp:revision>
  <dcterms:created xsi:type="dcterms:W3CDTF">2020-04-15T11:01:00Z</dcterms:created>
  <dcterms:modified xsi:type="dcterms:W3CDTF">2020-04-15T11:01:00Z</dcterms:modified>
</cp:coreProperties>
</file>