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0BF" w:rsidRPr="00816F55" w:rsidRDefault="004B20BF" w:rsidP="00EC7EB3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>Заключение об экспертизе постановления администрации</w:t>
      </w:r>
    </w:p>
    <w:p w:rsidR="004B20BF" w:rsidRPr="00816F55" w:rsidRDefault="004B20BF" w:rsidP="00EC7EB3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>муниципального образования «</w:t>
      </w:r>
      <w:proofErr w:type="spellStart"/>
      <w:r w:rsidRPr="00816F55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/>
          <w:b/>
          <w:sz w:val="28"/>
          <w:szCs w:val="28"/>
        </w:rPr>
        <w:t xml:space="preserve"> район» </w:t>
      </w:r>
      <w:proofErr w:type="gramStart"/>
      <w:r w:rsidRPr="00816F55">
        <w:rPr>
          <w:rFonts w:ascii="PT Astra Serif" w:hAnsi="PT Astra Serif"/>
          <w:b/>
          <w:sz w:val="28"/>
          <w:szCs w:val="28"/>
        </w:rPr>
        <w:t>Ульяновской</w:t>
      </w:r>
      <w:proofErr w:type="gramEnd"/>
    </w:p>
    <w:p w:rsidR="009C6B01" w:rsidRPr="009C6B01" w:rsidRDefault="004B20BF" w:rsidP="009C6B01">
      <w:pPr>
        <w:shd w:val="clear" w:color="auto" w:fill="FFFFFF"/>
        <w:jc w:val="center"/>
        <w:rPr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 xml:space="preserve">области </w:t>
      </w:r>
      <w:r w:rsidR="000A6482" w:rsidRPr="00816F55">
        <w:rPr>
          <w:rFonts w:ascii="PT Astra Serif" w:hAnsi="PT Astra Serif"/>
          <w:b/>
          <w:sz w:val="28"/>
          <w:szCs w:val="28"/>
        </w:rPr>
        <w:t xml:space="preserve">от </w:t>
      </w:r>
      <w:r w:rsidR="009C6B01">
        <w:rPr>
          <w:rFonts w:ascii="PT Astra Serif" w:hAnsi="PT Astra Serif"/>
          <w:b/>
          <w:sz w:val="28"/>
          <w:szCs w:val="28"/>
        </w:rPr>
        <w:t>1</w:t>
      </w:r>
      <w:r w:rsidR="00DC5AA8" w:rsidRPr="00816F55">
        <w:rPr>
          <w:rFonts w:ascii="PT Astra Serif" w:hAnsi="PT Astra Serif"/>
          <w:b/>
          <w:sz w:val="28"/>
          <w:szCs w:val="28"/>
        </w:rPr>
        <w:t>7.0</w:t>
      </w:r>
      <w:r w:rsidR="009C6B01">
        <w:rPr>
          <w:rFonts w:ascii="PT Astra Serif" w:hAnsi="PT Astra Serif"/>
          <w:b/>
          <w:sz w:val="28"/>
          <w:szCs w:val="28"/>
        </w:rPr>
        <w:t>5</w:t>
      </w:r>
      <w:r w:rsidR="00DC5AA8" w:rsidRPr="00816F55">
        <w:rPr>
          <w:rFonts w:ascii="PT Astra Serif" w:hAnsi="PT Astra Serif"/>
          <w:b/>
          <w:sz w:val="28"/>
          <w:szCs w:val="28"/>
        </w:rPr>
        <w:t>.20</w:t>
      </w:r>
      <w:r w:rsidR="00040BEC">
        <w:rPr>
          <w:rFonts w:ascii="PT Astra Serif" w:hAnsi="PT Astra Serif"/>
          <w:b/>
          <w:sz w:val="28"/>
          <w:szCs w:val="28"/>
        </w:rPr>
        <w:t>19</w:t>
      </w:r>
      <w:r w:rsidR="000A6482" w:rsidRPr="00816F55">
        <w:rPr>
          <w:rFonts w:ascii="PT Astra Serif" w:hAnsi="PT Astra Serif"/>
          <w:b/>
          <w:sz w:val="28"/>
          <w:szCs w:val="28"/>
        </w:rPr>
        <w:t xml:space="preserve"> года № </w:t>
      </w:r>
      <w:r w:rsidR="009C6B01">
        <w:rPr>
          <w:rFonts w:ascii="PT Astra Serif" w:hAnsi="PT Astra Serif"/>
          <w:b/>
          <w:sz w:val="28"/>
          <w:szCs w:val="28"/>
        </w:rPr>
        <w:t>269</w:t>
      </w:r>
      <w:r w:rsidR="000A6482" w:rsidRPr="00816F55">
        <w:rPr>
          <w:rFonts w:ascii="PT Astra Serif" w:hAnsi="PT Astra Serif"/>
          <w:b/>
          <w:sz w:val="28"/>
          <w:szCs w:val="28"/>
        </w:rPr>
        <w:t xml:space="preserve"> «</w:t>
      </w:r>
      <w:r w:rsidR="009C6B01" w:rsidRPr="009C6B01">
        <w:rPr>
          <w:rFonts w:ascii="PT Astra Serif" w:hAnsi="PT Astra Serif"/>
          <w:b/>
          <w:sz w:val="28"/>
          <w:szCs w:val="28"/>
        </w:rPr>
        <w:t>Об утверждении административного регл</w:t>
      </w:r>
      <w:r w:rsidR="009C6B01" w:rsidRPr="009C6B01">
        <w:rPr>
          <w:rFonts w:ascii="PT Astra Serif" w:hAnsi="PT Astra Serif"/>
          <w:b/>
          <w:sz w:val="28"/>
          <w:szCs w:val="28"/>
        </w:rPr>
        <w:t>а</w:t>
      </w:r>
      <w:r w:rsidR="009C6B01">
        <w:rPr>
          <w:rFonts w:ascii="PT Astra Serif" w:hAnsi="PT Astra Serif"/>
          <w:b/>
          <w:sz w:val="28"/>
          <w:szCs w:val="28"/>
        </w:rPr>
        <w:t xml:space="preserve">мента предоставления </w:t>
      </w:r>
      <w:r w:rsidR="009C6B01" w:rsidRPr="009C6B01">
        <w:rPr>
          <w:rFonts w:ascii="PT Astra Serif" w:hAnsi="PT Astra Serif"/>
          <w:b/>
          <w:sz w:val="28"/>
          <w:szCs w:val="28"/>
        </w:rPr>
        <w:t>муниципальной услуги «Выдача градостроительного плана земельного учас</w:t>
      </w:r>
      <w:r w:rsidR="009C6B01" w:rsidRPr="009C6B01">
        <w:rPr>
          <w:rFonts w:ascii="PT Astra Serif" w:hAnsi="PT Astra Serif"/>
          <w:b/>
          <w:sz w:val="28"/>
          <w:szCs w:val="28"/>
        </w:rPr>
        <w:t>т</w:t>
      </w:r>
      <w:r w:rsidR="009C6B01" w:rsidRPr="009C6B01">
        <w:rPr>
          <w:rFonts w:ascii="PT Astra Serif" w:hAnsi="PT Astra Serif"/>
          <w:b/>
          <w:sz w:val="28"/>
          <w:szCs w:val="28"/>
        </w:rPr>
        <w:t>ка»</w:t>
      </w:r>
    </w:p>
    <w:p w:rsidR="00040BEC" w:rsidRPr="0010600C" w:rsidRDefault="00040BEC" w:rsidP="00040BEC">
      <w:pPr>
        <w:shd w:val="clear" w:color="auto" w:fill="FFFFFF"/>
        <w:jc w:val="center"/>
        <w:rPr>
          <w:rFonts w:ascii="Tahoma" w:hAnsi="Tahoma" w:cs="Tahoma"/>
          <w:color w:val="414141"/>
          <w:sz w:val="18"/>
          <w:szCs w:val="18"/>
        </w:rPr>
      </w:pPr>
    </w:p>
    <w:p w:rsidR="004B20BF" w:rsidRPr="00816F55" w:rsidRDefault="004B20BF" w:rsidP="00942B6F">
      <w:pPr>
        <w:spacing w:line="232" w:lineRule="auto"/>
        <w:rPr>
          <w:rFonts w:ascii="PT Astra Serif" w:hAnsi="PT Astra Serif"/>
          <w:b/>
          <w:sz w:val="28"/>
          <w:szCs w:val="28"/>
        </w:rPr>
      </w:pPr>
    </w:p>
    <w:p w:rsidR="004B20BF" w:rsidRPr="00816F55" w:rsidRDefault="004B20BF" w:rsidP="004B20BF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  <w:r w:rsidRPr="00816F55">
        <w:rPr>
          <w:rFonts w:ascii="PT Astra Serif" w:hAnsi="PT Astra Serif" w:cs="Times New Roman"/>
          <w:sz w:val="28"/>
          <w:szCs w:val="28"/>
        </w:rPr>
        <w:tab/>
      </w:r>
      <w:proofErr w:type="gramStart"/>
      <w:r w:rsidRPr="00816F55">
        <w:rPr>
          <w:rFonts w:ascii="PT Astra Serif" w:hAnsi="PT Astra Serif" w:cs="Times New Roman"/>
          <w:sz w:val="28"/>
          <w:szCs w:val="28"/>
        </w:rPr>
        <w:t>Заключение подготовлено отделом по инвестициям, развитию промы</w:t>
      </w:r>
      <w:r w:rsidRPr="00816F55">
        <w:rPr>
          <w:rFonts w:ascii="PT Astra Serif" w:hAnsi="PT Astra Serif" w:cs="Times New Roman"/>
          <w:sz w:val="28"/>
          <w:szCs w:val="28"/>
        </w:rPr>
        <w:t>ш</w:t>
      </w:r>
      <w:r w:rsidRPr="00816F55">
        <w:rPr>
          <w:rFonts w:ascii="PT Astra Serif" w:hAnsi="PT Astra Serif" w:cs="Times New Roman"/>
          <w:sz w:val="28"/>
          <w:szCs w:val="28"/>
        </w:rPr>
        <w:t>ленности, предпринимательства, экономического мониторинга и труда админ</w:t>
      </w:r>
      <w:r w:rsidRPr="00816F55">
        <w:rPr>
          <w:rFonts w:ascii="PT Astra Serif" w:hAnsi="PT Astra Serif" w:cs="Times New Roman"/>
          <w:sz w:val="28"/>
          <w:szCs w:val="28"/>
        </w:rPr>
        <w:t>и</w:t>
      </w:r>
      <w:r w:rsidRPr="00816F55">
        <w:rPr>
          <w:rFonts w:ascii="PT Astra Serif" w:hAnsi="PT Astra Serif" w:cs="Times New Roman"/>
          <w:sz w:val="28"/>
          <w:szCs w:val="28"/>
        </w:rPr>
        <w:t>страции муниципального образования «</w:t>
      </w:r>
      <w:proofErr w:type="spellStart"/>
      <w:r w:rsidRPr="00816F55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 w:cs="Times New Roman"/>
          <w:sz w:val="28"/>
          <w:szCs w:val="28"/>
        </w:rPr>
        <w:t xml:space="preserve"> район»  Ульяновской обл</w:t>
      </w:r>
      <w:r w:rsidRPr="00816F55">
        <w:rPr>
          <w:rFonts w:ascii="PT Astra Serif" w:hAnsi="PT Astra Serif" w:cs="Times New Roman"/>
          <w:sz w:val="28"/>
          <w:szCs w:val="28"/>
        </w:rPr>
        <w:t>а</w:t>
      </w:r>
      <w:r w:rsidRPr="00816F55">
        <w:rPr>
          <w:rFonts w:ascii="PT Astra Serif" w:hAnsi="PT Astra Serif" w:cs="Times New Roman"/>
          <w:sz w:val="28"/>
          <w:szCs w:val="28"/>
        </w:rPr>
        <w:t xml:space="preserve">сти в соответствии с Законом Ульяновской области от 05.11.2013 </w:t>
      </w:r>
      <w:r w:rsidR="00445634" w:rsidRPr="00816F55">
        <w:rPr>
          <w:rFonts w:ascii="PT Astra Serif" w:hAnsi="PT Astra Serif" w:cs="Times New Roman"/>
          <w:sz w:val="28"/>
          <w:szCs w:val="28"/>
        </w:rPr>
        <w:t xml:space="preserve"> </w:t>
      </w:r>
      <w:r w:rsidRPr="00816F55">
        <w:rPr>
          <w:rFonts w:ascii="PT Astra Serif" w:hAnsi="PT Astra Serif" w:cs="Times New Roman"/>
          <w:sz w:val="28"/>
          <w:szCs w:val="28"/>
        </w:rPr>
        <w:t>№ 201-ЗО «</w:t>
      </w:r>
      <w:r w:rsidRPr="00816F55">
        <w:rPr>
          <w:rFonts w:ascii="PT Astra Serif" w:hAnsi="PT Astra Serif" w:cs="Times New Roman"/>
          <w:bCs/>
          <w:sz w:val="28"/>
          <w:szCs w:val="28"/>
        </w:rPr>
        <w:t>О порядке проведения оценки регулирующего воздействия проектов нормати</w:t>
      </w:r>
      <w:r w:rsidRPr="00816F55">
        <w:rPr>
          <w:rFonts w:ascii="PT Astra Serif" w:hAnsi="PT Astra Serif" w:cs="Times New Roman"/>
          <w:bCs/>
          <w:sz w:val="28"/>
          <w:szCs w:val="28"/>
        </w:rPr>
        <w:t>в</w:t>
      </w:r>
      <w:r w:rsidRPr="00816F55">
        <w:rPr>
          <w:rFonts w:ascii="PT Astra Serif" w:hAnsi="PT Astra Serif" w:cs="Times New Roman"/>
          <w:bCs/>
          <w:sz w:val="28"/>
          <w:szCs w:val="28"/>
        </w:rPr>
        <w:t>ных правовых актов Ульяновской области и проектов муниципальных норм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тивных правовых актов, затрагивающих вопросы осуществления предприним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тельской и инвестиционной деятельности, порядке проведения экспертизы нормативных правовых актов Ульяновской</w:t>
      </w:r>
      <w:proofErr w:type="gramEnd"/>
      <w:r w:rsidRPr="00816F55">
        <w:rPr>
          <w:rFonts w:ascii="PT Astra Serif" w:hAnsi="PT Astra Serif" w:cs="Times New Roman"/>
          <w:bCs/>
          <w:sz w:val="28"/>
          <w:szCs w:val="28"/>
        </w:rPr>
        <w:t xml:space="preserve"> </w:t>
      </w:r>
      <w:proofErr w:type="gramStart"/>
      <w:r w:rsidRPr="00816F55">
        <w:rPr>
          <w:rFonts w:ascii="PT Astra Serif" w:hAnsi="PT Astra Serif" w:cs="Times New Roman"/>
          <w:bCs/>
          <w:sz w:val="28"/>
          <w:szCs w:val="28"/>
        </w:rPr>
        <w:t>области и муниципальных норм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тивных правовых актов, затрагивающих вопросы осуществления предприним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тельской и инвестиционной деятельности, и порядке проведения оценки факт</w:t>
      </w:r>
      <w:r w:rsidRPr="00816F55">
        <w:rPr>
          <w:rFonts w:ascii="PT Astra Serif" w:hAnsi="PT Astra Serif" w:cs="Times New Roman"/>
          <w:bCs/>
          <w:sz w:val="28"/>
          <w:szCs w:val="28"/>
        </w:rPr>
        <w:t>и</w:t>
      </w:r>
      <w:r w:rsidRPr="00816F55">
        <w:rPr>
          <w:rFonts w:ascii="PT Astra Serif" w:hAnsi="PT Astra Serif" w:cs="Times New Roman"/>
          <w:bCs/>
          <w:sz w:val="28"/>
          <w:szCs w:val="28"/>
        </w:rPr>
        <w:t>ческого воздействия нормативных правовых актов Ульяновской области, затр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гивающих вопросы осуществления предпринимательской и инвестиционной деятельности</w:t>
      </w:r>
      <w:r w:rsidRPr="00816F55">
        <w:rPr>
          <w:rFonts w:ascii="PT Astra Serif" w:hAnsi="PT Astra Serif" w:cs="Times New Roman"/>
          <w:sz w:val="28"/>
          <w:szCs w:val="28"/>
        </w:rPr>
        <w:t xml:space="preserve">», в соответствии с </w:t>
      </w:r>
      <w:r w:rsidRPr="00816F55">
        <w:rPr>
          <w:rFonts w:ascii="PT Astra Serif" w:hAnsi="PT Astra Serif" w:cs="Times New Roman"/>
          <w:color w:val="000000"/>
          <w:sz w:val="28"/>
          <w:szCs w:val="28"/>
        </w:rPr>
        <w:t>постановлением администрации муниципал</w:t>
      </w:r>
      <w:r w:rsidRPr="00816F55">
        <w:rPr>
          <w:rFonts w:ascii="PT Astra Serif" w:hAnsi="PT Astra Serif" w:cs="Times New Roman"/>
          <w:color w:val="000000"/>
          <w:sz w:val="28"/>
          <w:szCs w:val="28"/>
        </w:rPr>
        <w:t>ь</w:t>
      </w:r>
      <w:r w:rsidRPr="00816F55">
        <w:rPr>
          <w:rFonts w:ascii="PT Astra Serif" w:hAnsi="PT Astra Serif" w:cs="Times New Roman"/>
          <w:color w:val="000000"/>
          <w:sz w:val="28"/>
          <w:szCs w:val="28"/>
        </w:rPr>
        <w:t>ного образования «</w:t>
      </w:r>
      <w:proofErr w:type="spellStart"/>
      <w:r w:rsidRPr="00816F55">
        <w:rPr>
          <w:rFonts w:ascii="PT Astra Serif" w:hAnsi="PT Astra Serif" w:cs="Times New Roman"/>
          <w:color w:val="000000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 w:cs="Times New Roman"/>
          <w:color w:val="000000"/>
          <w:sz w:val="28"/>
          <w:szCs w:val="28"/>
        </w:rPr>
        <w:t xml:space="preserve"> район» Ульяновской области от 19.06.2015 № 478 «</w:t>
      </w:r>
      <w:r w:rsidRPr="00816F55">
        <w:rPr>
          <w:rFonts w:ascii="PT Astra Serif" w:hAnsi="PT Astra Serif" w:cs="Times New Roman"/>
          <w:sz w:val="28"/>
          <w:szCs w:val="28"/>
        </w:rPr>
        <w:t>Об утверждении Порядка проведения экспертизы нормативных правовых актов муниципального образования «</w:t>
      </w:r>
      <w:proofErr w:type="spellStart"/>
      <w:r w:rsidRPr="00816F55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 w:cs="Times New Roman"/>
          <w:sz w:val="28"/>
          <w:szCs w:val="28"/>
        </w:rPr>
        <w:t xml:space="preserve">  район» в целях выявления</w:t>
      </w:r>
      <w:proofErr w:type="gramEnd"/>
      <w:r w:rsidRPr="00816F55">
        <w:rPr>
          <w:rFonts w:ascii="PT Astra Serif" w:hAnsi="PT Astra Serif" w:cs="Times New Roman"/>
          <w:sz w:val="28"/>
          <w:szCs w:val="28"/>
        </w:rPr>
        <w:t xml:space="preserve"> в них положений, необоснованно затрудняющих осуществление предприним</w:t>
      </w:r>
      <w:r w:rsidRPr="00816F55">
        <w:rPr>
          <w:rFonts w:ascii="PT Astra Serif" w:hAnsi="PT Astra Serif" w:cs="Times New Roman"/>
          <w:sz w:val="28"/>
          <w:szCs w:val="28"/>
        </w:rPr>
        <w:t>а</w:t>
      </w:r>
      <w:r w:rsidRPr="00816F55">
        <w:rPr>
          <w:rFonts w:ascii="PT Astra Serif" w:hAnsi="PT Astra Serif" w:cs="Times New Roman"/>
          <w:sz w:val="28"/>
          <w:szCs w:val="28"/>
        </w:rPr>
        <w:t>тельской и инвестиционной деятельности».</w:t>
      </w:r>
    </w:p>
    <w:p w:rsidR="00A86996" w:rsidRPr="00816F55" w:rsidRDefault="00A86996" w:rsidP="00A8699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НПА направлен для подготовки настоящего заключения впервые.</w:t>
      </w:r>
    </w:p>
    <w:p w:rsidR="00A86996" w:rsidRDefault="00A86996" w:rsidP="00F619C1">
      <w:pPr>
        <w:pStyle w:val="a4"/>
        <w:numPr>
          <w:ilvl w:val="0"/>
          <w:numId w:val="4"/>
        </w:numPr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>Описание действующего регулирования.</w:t>
      </w:r>
    </w:p>
    <w:p w:rsidR="003D7783" w:rsidRDefault="003D7783" w:rsidP="003D7783">
      <w:pPr>
        <w:pStyle w:val="a4"/>
        <w:ind w:left="1068"/>
        <w:jc w:val="both"/>
        <w:rPr>
          <w:rFonts w:ascii="PT Astra Serif" w:hAnsi="PT Astra Serif"/>
          <w:b/>
          <w:sz w:val="28"/>
          <w:szCs w:val="28"/>
        </w:rPr>
      </w:pPr>
    </w:p>
    <w:p w:rsidR="009C6B01" w:rsidRPr="009C6B01" w:rsidRDefault="009C6B01" w:rsidP="009C6B01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C6B01">
        <w:rPr>
          <w:rFonts w:ascii="PT Astra Serif" w:hAnsi="PT Astra Serif"/>
          <w:sz w:val="28"/>
          <w:szCs w:val="28"/>
        </w:rPr>
        <w:t>Настоящий административный регламент устанавливает порядок пред</w:t>
      </w:r>
      <w:r w:rsidRPr="009C6B01">
        <w:rPr>
          <w:rFonts w:ascii="PT Astra Serif" w:hAnsi="PT Astra Serif"/>
          <w:sz w:val="28"/>
          <w:szCs w:val="28"/>
        </w:rPr>
        <w:t>о</w:t>
      </w:r>
      <w:r w:rsidRPr="009C6B01">
        <w:rPr>
          <w:rFonts w:ascii="PT Astra Serif" w:hAnsi="PT Astra Serif"/>
          <w:sz w:val="28"/>
          <w:szCs w:val="28"/>
        </w:rPr>
        <w:t>ставления администрацией муниципального образования «</w:t>
      </w:r>
      <w:proofErr w:type="spellStart"/>
      <w:r w:rsidRPr="009C6B01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9C6B01">
        <w:rPr>
          <w:rFonts w:ascii="PT Astra Serif" w:hAnsi="PT Astra Serif"/>
          <w:sz w:val="28"/>
          <w:szCs w:val="28"/>
        </w:rPr>
        <w:t xml:space="preserve"> район» Ульяновской област</w:t>
      </w:r>
      <w:r>
        <w:rPr>
          <w:rFonts w:ascii="PT Astra Serif" w:hAnsi="PT Astra Serif"/>
          <w:sz w:val="28"/>
          <w:szCs w:val="28"/>
        </w:rPr>
        <w:t xml:space="preserve">и </w:t>
      </w:r>
      <w:r w:rsidRPr="009C6B01">
        <w:rPr>
          <w:rFonts w:ascii="PT Astra Serif" w:hAnsi="PT Astra Serif"/>
          <w:sz w:val="28"/>
          <w:szCs w:val="28"/>
        </w:rPr>
        <w:t xml:space="preserve"> </w:t>
      </w:r>
      <w:r w:rsidRPr="009C6B01">
        <w:rPr>
          <w:rFonts w:ascii="PT Astra Serif" w:eastAsia="Calibri" w:hAnsi="PT Astra Serif"/>
          <w:bCs/>
          <w:color w:val="000000"/>
          <w:sz w:val="28"/>
          <w:szCs w:val="28"/>
        </w:rPr>
        <w:t>на территории муниципального образования «</w:t>
      </w:r>
      <w:proofErr w:type="spellStart"/>
      <w:r w:rsidRPr="009C6B01">
        <w:rPr>
          <w:rFonts w:ascii="PT Astra Serif" w:eastAsia="Calibri" w:hAnsi="PT Astra Serif"/>
          <w:bCs/>
          <w:color w:val="000000"/>
          <w:sz w:val="28"/>
          <w:szCs w:val="28"/>
        </w:rPr>
        <w:t>Карсу</w:t>
      </w:r>
      <w:r w:rsidRPr="009C6B01">
        <w:rPr>
          <w:rFonts w:ascii="PT Astra Serif" w:eastAsia="Calibri" w:hAnsi="PT Astra Serif"/>
          <w:bCs/>
          <w:color w:val="000000"/>
          <w:sz w:val="28"/>
          <w:szCs w:val="28"/>
        </w:rPr>
        <w:t>н</w:t>
      </w:r>
      <w:r w:rsidRPr="009C6B01">
        <w:rPr>
          <w:rFonts w:ascii="PT Astra Serif" w:eastAsia="Calibri" w:hAnsi="PT Astra Serif"/>
          <w:bCs/>
          <w:color w:val="000000"/>
          <w:sz w:val="28"/>
          <w:szCs w:val="28"/>
        </w:rPr>
        <w:t>ский</w:t>
      </w:r>
      <w:proofErr w:type="spellEnd"/>
      <w:r w:rsidRPr="009C6B01">
        <w:rPr>
          <w:rFonts w:ascii="PT Astra Serif" w:eastAsia="Calibri" w:hAnsi="PT Astra Serif"/>
          <w:bCs/>
          <w:color w:val="000000"/>
          <w:sz w:val="28"/>
          <w:szCs w:val="28"/>
        </w:rPr>
        <w:t xml:space="preserve"> район» Ульяновской области </w:t>
      </w:r>
      <w:r w:rsidRPr="009C6B01">
        <w:rPr>
          <w:rFonts w:ascii="PT Astra Serif" w:hAnsi="PT Astra Serif"/>
          <w:sz w:val="28"/>
          <w:szCs w:val="28"/>
        </w:rPr>
        <w:t>муниципальной услуги по выдаче град</w:t>
      </w:r>
      <w:r w:rsidRPr="009C6B01">
        <w:rPr>
          <w:rFonts w:ascii="PT Astra Serif" w:hAnsi="PT Astra Serif"/>
          <w:sz w:val="28"/>
          <w:szCs w:val="28"/>
        </w:rPr>
        <w:t>о</w:t>
      </w:r>
      <w:r w:rsidRPr="009C6B01">
        <w:rPr>
          <w:rFonts w:ascii="PT Astra Serif" w:hAnsi="PT Astra Serif"/>
          <w:sz w:val="28"/>
          <w:szCs w:val="28"/>
        </w:rPr>
        <w:t>строител</w:t>
      </w:r>
      <w:r>
        <w:rPr>
          <w:rFonts w:ascii="PT Astra Serif" w:hAnsi="PT Astra Serif"/>
          <w:sz w:val="28"/>
          <w:szCs w:val="28"/>
        </w:rPr>
        <w:t>ьного плана земельного участка</w:t>
      </w:r>
      <w:r w:rsidRPr="009C6B01">
        <w:rPr>
          <w:rFonts w:ascii="PT Astra Serif" w:hAnsi="PT Astra Serif"/>
          <w:sz w:val="28"/>
          <w:szCs w:val="28"/>
        </w:rPr>
        <w:t>.</w:t>
      </w:r>
    </w:p>
    <w:p w:rsidR="009C6B01" w:rsidRPr="009C6B01" w:rsidRDefault="009C6B01" w:rsidP="009C6B01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C6B01">
        <w:rPr>
          <w:rFonts w:ascii="PT Astra Serif" w:eastAsia="Calibri" w:hAnsi="PT Astra Serif"/>
          <w:bCs/>
          <w:sz w:val="28"/>
          <w:szCs w:val="28"/>
        </w:rPr>
        <w:t>Градостроительный план земельного участка выдается в целях обеспеч</w:t>
      </w:r>
      <w:r w:rsidRPr="009C6B01">
        <w:rPr>
          <w:rFonts w:ascii="PT Astra Serif" w:eastAsia="Calibri" w:hAnsi="PT Astra Serif"/>
          <w:bCs/>
          <w:sz w:val="28"/>
          <w:szCs w:val="28"/>
        </w:rPr>
        <w:t>е</w:t>
      </w:r>
      <w:r w:rsidRPr="009C6B01">
        <w:rPr>
          <w:rFonts w:ascii="PT Astra Serif" w:eastAsia="Calibri" w:hAnsi="PT Astra Serif"/>
          <w:bCs/>
          <w:sz w:val="28"/>
          <w:szCs w:val="28"/>
        </w:rPr>
        <w:t>ния субъектов градостроительной деятельности информацией, необходимой для архитектурно-строительного проектирования, строительства, реконстру</w:t>
      </w:r>
      <w:r w:rsidRPr="009C6B01">
        <w:rPr>
          <w:rFonts w:ascii="PT Astra Serif" w:eastAsia="Calibri" w:hAnsi="PT Astra Serif"/>
          <w:bCs/>
          <w:sz w:val="28"/>
          <w:szCs w:val="28"/>
        </w:rPr>
        <w:t>к</w:t>
      </w:r>
      <w:r w:rsidRPr="009C6B01">
        <w:rPr>
          <w:rFonts w:ascii="PT Astra Serif" w:eastAsia="Calibri" w:hAnsi="PT Astra Serif"/>
          <w:bCs/>
          <w:sz w:val="28"/>
          <w:szCs w:val="28"/>
        </w:rPr>
        <w:t>ции объектов капитального строительства в границах земельного участка.</w:t>
      </w:r>
    </w:p>
    <w:p w:rsidR="003D7783" w:rsidRPr="009C6B01" w:rsidRDefault="003D7783" w:rsidP="003D7783">
      <w:pPr>
        <w:pStyle w:val="a4"/>
        <w:ind w:left="0" w:firstLine="709"/>
        <w:jc w:val="both"/>
        <w:rPr>
          <w:rFonts w:ascii="PT Astra Serif" w:hAnsi="PT Astra Serif"/>
          <w:b/>
          <w:sz w:val="28"/>
          <w:szCs w:val="28"/>
        </w:rPr>
      </w:pPr>
      <w:r w:rsidRPr="009C6B01">
        <w:rPr>
          <w:rFonts w:ascii="PT Astra Serif" w:hAnsi="PT Astra Serif"/>
          <w:sz w:val="28"/>
          <w:szCs w:val="28"/>
        </w:rPr>
        <w:tab/>
      </w:r>
    </w:p>
    <w:p w:rsidR="00DC5AA8" w:rsidRPr="00816F55" w:rsidRDefault="00DC5AA8" w:rsidP="00DC5AA8">
      <w:pPr>
        <w:pStyle w:val="a4"/>
        <w:ind w:left="1068"/>
        <w:jc w:val="both"/>
        <w:rPr>
          <w:rFonts w:ascii="PT Astra Serif" w:hAnsi="PT Astra Serif"/>
          <w:b/>
          <w:sz w:val="28"/>
          <w:szCs w:val="28"/>
        </w:rPr>
      </w:pPr>
    </w:p>
    <w:p w:rsidR="00A86996" w:rsidRDefault="004C5138" w:rsidP="004C5138">
      <w:pPr>
        <w:pStyle w:val="a4"/>
        <w:ind w:left="0" w:firstLine="709"/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>2.</w:t>
      </w:r>
      <w:r w:rsidR="00A86996" w:rsidRPr="00816F55">
        <w:rPr>
          <w:rFonts w:ascii="PT Astra Serif" w:hAnsi="PT Astra Serif"/>
          <w:b/>
          <w:sz w:val="28"/>
          <w:szCs w:val="28"/>
        </w:rPr>
        <w:t>Проблема, на решение которой направлен анализируемый способ рег</w:t>
      </w:r>
      <w:r w:rsidR="00A86996" w:rsidRPr="00816F55">
        <w:rPr>
          <w:rFonts w:ascii="PT Astra Serif" w:hAnsi="PT Astra Serif"/>
          <w:b/>
          <w:sz w:val="28"/>
          <w:szCs w:val="28"/>
        </w:rPr>
        <w:t>у</w:t>
      </w:r>
      <w:r w:rsidR="00A86996" w:rsidRPr="00816F55">
        <w:rPr>
          <w:rFonts w:ascii="PT Astra Serif" w:hAnsi="PT Astra Serif"/>
          <w:b/>
          <w:sz w:val="28"/>
          <w:szCs w:val="28"/>
        </w:rPr>
        <w:t>лирования. Цели регулирования.</w:t>
      </w:r>
    </w:p>
    <w:p w:rsidR="009C6B01" w:rsidRPr="00816F55" w:rsidRDefault="009C6B01" w:rsidP="004C5138">
      <w:pPr>
        <w:pStyle w:val="a4"/>
        <w:ind w:left="0" w:firstLine="709"/>
        <w:jc w:val="both"/>
        <w:rPr>
          <w:rFonts w:ascii="PT Astra Serif" w:hAnsi="PT Astra Serif"/>
          <w:b/>
          <w:sz w:val="28"/>
          <w:szCs w:val="28"/>
        </w:rPr>
      </w:pPr>
    </w:p>
    <w:p w:rsidR="009C6B01" w:rsidRPr="009C6B01" w:rsidRDefault="009C6B01" w:rsidP="009C6B01">
      <w:pPr>
        <w:ind w:firstLine="708"/>
        <w:rPr>
          <w:rFonts w:ascii="PT Astra Serif" w:hAnsi="PT Astra Serif"/>
          <w:sz w:val="28"/>
          <w:szCs w:val="28"/>
        </w:rPr>
      </w:pPr>
      <w:r w:rsidRPr="009C6B01">
        <w:rPr>
          <w:rFonts w:ascii="PT Astra Serif" w:hAnsi="PT Astra Serif"/>
          <w:sz w:val="28"/>
          <w:szCs w:val="28"/>
        </w:rPr>
        <w:t xml:space="preserve">НПА </w:t>
      </w:r>
      <w:proofErr w:type="gramStart"/>
      <w:r w:rsidRPr="009C6B01">
        <w:rPr>
          <w:rFonts w:ascii="PT Astra Serif" w:hAnsi="PT Astra Serif"/>
          <w:sz w:val="28"/>
          <w:szCs w:val="28"/>
        </w:rPr>
        <w:t>необходим</w:t>
      </w:r>
      <w:proofErr w:type="gramEnd"/>
      <w:r w:rsidRPr="009C6B01">
        <w:rPr>
          <w:rFonts w:ascii="PT Astra Serif" w:hAnsi="PT Astra Serif"/>
          <w:sz w:val="28"/>
          <w:szCs w:val="28"/>
        </w:rPr>
        <w:t xml:space="preserve"> для качественного предоставления муниципальной усл</w:t>
      </w:r>
      <w:r w:rsidRPr="009C6B01">
        <w:rPr>
          <w:rFonts w:ascii="PT Astra Serif" w:hAnsi="PT Astra Serif"/>
          <w:sz w:val="28"/>
          <w:szCs w:val="28"/>
        </w:rPr>
        <w:t>у</w:t>
      </w:r>
      <w:r w:rsidRPr="009C6B01">
        <w:rPr>
          <w:rFonts w:ascii="PT Astra Serif" w:hAnsi="PT Astra Serif"/>
          <w:sz w:val="28"/>
          <w:szCs w:val="28"/>
        </w:rPr>
        <w:t xml:space="preserve">ги по выдаче градостроительного плана земельного участка, а также будут </w:t>
      </w:r>
      <w:r w:rsidRPr="009C6B01">
        <w:rPr>
          <w:rFonts w:ascii="PT Astra Serif" w:hAnsi="PT Astra Serif"/>
          <w:sz w:val="28"/>
          <w:szCs w:val="28"/>
        </w:rPr>
        <w:lastRenderedPageBreak/>
        <w:t>определяться сроки и последовательность действий при оказании услуги. И</w:t>
      </w:r>
      <w:r w:rsidRPr="009C6B01">
        <w:rPr>
          <w:rFonts w:ascii="PT Astra Serif" w:hAnsi="PT Astra Serif"/>
          <w:sz w:val="28"/>
          <w:szCs w:val="28"/>
        </w:rPr>
        <w:t>с</w:t>
      </w:r>
      <w:r w:rsidRPr="009C6B01">
        <w:rPr>
          <w:rFonts w:ascii="PT Astra Serif" w:hAnsi="PT Astra Serif"/>
          <w:sz w:val="28"/>
          <w:szCs w:val="28"/>
        </w:rPr>
        <w:t xml:space="preserve">ключение возможности нарушения законодательства в рассматриваемой сфере. </w:t>
      </w:r>
    </w:p>
    <w:p w:rsidR="004C5138" w:rsidRPr="00816F55" w:rsidRDefault="004C5138" w:rsidP="004C5138">
      <w:pPr>
        <w:pStyle w:val="a4"/>
        <w:ind w:left="0" w:firstLine="709"/>
        <w:jc w:val="both"/>
        <w:rPr>
          <w:rFonts w:ascii="PT Astra Serif" w:hAnsi="PT Astra Serif"/>
          <w:b/>
          <w:sz w:val="28"/>
          <w:szCs w:val="28"/>
        </w:rPr>
      </w:pPr>
    </w:p>
    <w:p w:rsidR="00E27047" w:rsidRPr="00816F55" w:rsidRDefault="00E27047" w:rsidP="00E27047">
      <w:pPr>
        <w:pStyle w:val="a4"/>
        <w:autoSpaceDE w:val="0"/>
        <w:ind w:left="0" w:firstLine="1068"/>
        <w:jc w:val="both"/>
        <w:rPr>
          <w:rFonts w:ascii="PT Astra Serif" w:hAnsi="PT Astra Serif"/>
          <w:b/>
          <w:sz w:val="28"/>
          <w:szCs w:val="28"/>
        </w:rPr>
      </w:pPr>
    </w:p>
    <w:p w:rsidR="00A86996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 xml:space="preserve">3. </w:t>
      </w:r>
      <w:r w:rsidR="00D1065A" w:rsidRPr="00816F55">
        <w:rPr>
          <w:rFonts w:ascii="PT Astra Serif" w:hAnsi="PT Astra Serif"/>
          <w:b/>
          <w:sz w:val="28"/>
          <w:szCs w:val="28"/>
        </w:rPr>
        <w:t xml:space="preserve"> </w:t>
      </w:r>
      <w:r w:rsidRPr="00816F55">
        <w:rPr>
          <w:rFonts w:ascii="PT Astra Serif" w:hAnsi="PT Astra Serif"/>
          <w:b/>
          <w:sz w:val="28"/>
          <w:szCs w:val="28"/>
        </w:rPr>
        <w:t>Анализ опыта муниципальных образований субъектов Российской Ф</w:t>
      </w:r>
      <w:r w:rsidRPr="00816F55">
        <w:rPr>
          <w:rFonts w:ascii="PT Astra Serif" w:hAnsi="PT Astra Serif"/>
          <w:b/>
          <w:sz w:val="28"/>
          <w:szCs w:val="28"/>
        </w:rPr>
        <w:t>е</w:t>
      </w:r>
      <w:r w:rsidRPr="00816F55">
        <w:rPr>
          <w:rFonts w:ascii="PT Astra Serif" w:hAnsi="PT Astra Serif"/>
          <w:b/>
          <w:sz w:val="28"/>
          <w:szCs w:val="28"/>
        </w:rPr>
        <w:t>дерации.</w:t>
      </w:r>
    </w:p>
    <w:p w:rsidR="00816F55" w:rsidRPr="00816F55" w:rsidRDefault="00816F55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4536"/>
        <w:gridCol w:w="2976"/>
      </w:tblGrid>
      <w:tr w:rsidR="00A86996" w:rsidRPr="00816F55" w:rsidTr="00B674A8">
        <w:trPr>
          <w:trHeight w:val="288"/>
        </w:trPr>
        <w:tc>
          <w:tcPr>
            <w:tcW w:w="2235" w:type="dxa"/>
          </w:tcPr>
          <w:p w:rsidR="00A86996" w:rsidRPr="00AB20A3" w:rsidRDefault="00A86996" w:rsidP="00287E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B20A3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AB20A3">
              <w:rPr>
                <w:rFonts w:ascii="PT Astra Serif" w:hAnsi="PT Astra Serif"/>
                <w:b/>
                <w:sz w:val="28"/>
                <w:szCs w:val="28"/>
              </w:rPr>
              <w:br w:type="page"/>
            </w:r>
            <w:r w:rsidRPr="00AB20A3">
              <w:rPr>
                <w:rFonts w:ascii="PT Astra Serif" w:hAnsi="PT Astra Serif"/>
                <w:sz w:val="28"/>
                <w:szCs w:val="28"/>
              </w:rPr>
              <w:br w:type="page"/>
            </w:r>
            <w:r w:rsidRPr="00AB20A3">
              <w:rPr>
                <w:rFonts w:ascii="PT Astra Serif" w:hAnsi="PT Astra Serif"/>
                <w:sz w:val="28"/>
                <w:szCs w:val="28"/>
              </w:rPr>
              <w:br w:type="page"/>
              <w:t>Муниципальное образование</w:t>
            </w:r>
          </w:p>
        </w:tc>
        <w:tc>
          <w:tcPr>
            <w:tcW w:w="4536" w:type="dxa"/>
          </w:tcPr>
          <w:p w:rsidR="00A86996" w:rsidRPr="00AB20A3" w:rsidRDefault="00A86996" w:rsidP="00287E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B20A3">
              <w:rPr>
                <w:rFonts w:ascii="PT Astra Serif" w:hAnsi="PT Astra Serif"/>
                <w:sz w:val="28"/>
                <w:szCs w:val="28"/>
              </w:rPr>
              <w:t>Нормативный правовой акт</w:t>
            </w:r>
          </w:p>
        </w:tc>
        <w:tc>
          <w:tcPr>
            <w:tcW w:w="2976" w:type="dxa"/>
          </w:tcPr>
          <w:p w:rsidR="00A86996" w:rsidRPr="00AB20A3" w:rsidRDefault="00A86996" w:rsidP="00287E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B20A3">
              <w:rPr>
                <w:rFonts w:ascii="PT Astra Serif" w:hAnsi="PT Astra Serif"/>
                <w:sz w:val="28"/>
                <w:szCs w:val="28"/>
              </w:rPr>
              <w:t>Отличие от нормати</w:t>
            </w:r>
            <w:r w:rsidRPr="00AB20A3">
              <w:rPr>
                <w:rFonts w:ascii="PT Astra Serif" w:hAnsi="PT Astra Serif"/>
                <w:sz w:val="28"/>
                <w:szCs w:val="28"/>
              </w:rPr>
              <w:t>в</w:t>
            </w:r>
            <w:r w:rsidRPr="00AB20A3">
              <w:rPr>
                <w:rFonts w:ascii="PT Astra Serif" w:hAnsi="PT Astra Serif"/>
                <w:sz w:val="28"/>
                <w:szCs w:val="28"/>
              </w:rPr>
              <w:t>ного правового акта</w:t>
            </w:r>
          </w:p>
        </w:tc>
      </w:tr>
      <w:tr w:rsidR="0012156D" w:rsidRPr="00816F55" w:rsidTr="00B674A8">
        <w:trPr>
          <w:trHeight w:val="288"/>
        </w:trPr>
        <w:tc>
          <w:tcPr>
            <w:tcW w:w="2235" w:type="dxa"/>
          </w:tcPr>
          <w:p w:rsidR="0012156D" w:rsidRPr="003D7783" w:rsidRDefault="009C6B01" w:rsidP="00BA6FC3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МО «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Инзенский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район» Уль</w:t>
            </w:r>
            <w:r>
              <w:rPr>
                <w:rFonts w:ascii="PT Astra Serif" w:hAnsi="PT Astra Serif"/>
                <w:sz w:val="28"/>
                <w:szCs w:val="28"/>
              </w:rPr>
              <w:t>я</w:t>
            </w:r>
            <w:r>
              <w:rPr>
                <w:rFonts w:ascii="PT Astra Serif" w:hAnsi="PT Astra Serif"/>
                <w:sz w:val="28"/>
                <w:szCs w:val="28"/>
              </w:rPr>
              <w:t>новской области</w:t>
            </w:r>
          </w:p>
        </w:tc>
        <w:tc>
          <w:tcPr>
            <w:tcW w:w="4536" w:type="dxa"/>
          </w:tcPr>
          <w:p w:rsidR="0012156D" w:rsidRPr="009C6B01" w:rsidRDefault="009C6B01" w:rsidP="009C6B01">
            <w:pPr>
              <w:pStyle w:val="headertext"/>
              <w:shd w:val="clear" w:color="auto" w:fill="FFFFFF"/>
              <w:spacing w:before="0" w:beforeAutospacing="0" w:after="0" w:afterAutospacing="0" w:line="288" w:lineRule="atLeast"/>
              <w:jc w:val="center"/>
              <w:textAlignment w:val="baseline"/>
              <w:rPr>
                <w:rFonts w:ascii="PT Astra Serif" w:hAnsi="PT Astra Serif"/>
                <w:spacing w:val="2"/>
                <w:sz w:val="28"/>
                <w:szCs w:val="28"/>
              </w:rPr>
            </w:pPr>
            <w:r w:rsidRPr="009C6B01">
              <w:rPr>
                <w:rFonts w:ascii="PT Astra Serif" w:hAnsi="PT Astra Serif"/>
                <w:sz w:val="28"/>
                <w:szCs w:val="28"/>
              </w:rPr>
              <w:t>постановлени</w:t>
            </w:r>
            <w:r>
              <w:rPr>
                <w:rFonts w:ascii="PT Astra Serif" w:hAnsi="PT Astra Serif"/>
                <w:sz w:val="28"/>
                <w:szCs w:val="28"/>
              </w:rPr>
              <w:t>е</w:t>
            </w:r>
            <w:r w:rsidRPr="009C6B01">
              <w:rPr>
                <w:rFonts w:ascii="PT Astra Serif" w:hAnsi="PT Astra Serif"/>
                <w:sz w:val="28"/>
                <w:szCs w:val="28"/>
              </w:rPr>
              <w:t xml:space="preserve"> Администрации м</w:t>
            </w:r>
            <w:r w:rsidRPr="009C6B01">
              <w:rPr>
                <w:rFonts w:ascii="PT Astra Serif" w:hAnsi="PT Astra Serif"/>
                <w:sz w:val="28"/>
                <w:szCs w:val="28"/>
              </w:rPr>
              <w:t>у</w:t>
            </w:r>
            <w:r w:rsidRPr="009C6B01">
              <w:rPr>
                <w:rFonts w:ascii="PT Astra Serif" w:hAnsi="PT Astra Serif"/>
                <w:sz w:val="28"/>
                <w:szCs w:val="28"/>
              </w:rPr>
              <w:t>ниципального образования «</w:t>
            </w:r>
            <w:proofErr w:type="spellStart"/>
            <w:r w:rsidRPr="009C6B01">
              <w:rPr>
                <w:rFonts w:ascii="PT Astra Serif" w:hAnsi="PT Astra Serif"/>
                <w:sz w:val="28"/>
                <w:szCs w:val="28"/>
              </w:rPr>
              <w:t>Инзе</w:t>
            </w:r>
            <w:r w:rsidRPr="009C6B01">
              <w:rPr>
                <w:rFonts w:ascii="PT Astra Serif" w:hAnsi="PT Astra Serif"/>
                <w:sz w:val="28"/>
                <w:szCs w:val="28"/>
              </w:rPr>
              <w:t>н</w:t>
            </w:r>
            <w:r w:rsidRPr="009C6B01">
              <w:rPr>
                <w:rFonts w:ascii="PT Astra Serif" w:hAnsi="PT Astra Serif"/>
                <w:sz w:val="28"/>
                <w:szCs w:val="28"/>
              </w:rPr>
              <w:t>ский</w:t>
            </w:r>
            <w:proofErr w:type="spellEnd"/>
            <w:r w:rsidRPr="009C6B01">
              <w:rPr>
                <w:rFonts w:ascii="PT Astra Serif" w:hAnsi="PT Astra Serif"/>
                <w:sz w:val="28"/>
                <w:szCs w:val="28"/>
              </w:rPr>
              <w:t xml:space="preserve"> район» от 28.12.2018 №849 «Об утверждении администрати</w:t>
            </w:r>
            <w:r w:rsidRPr="009C6B01">
              <w:rPr>
                <w:rFonts w:ascii="PT Astra Serif" w:hAnsi="PT Astra Serif"/>
                <w:sz w:val="28"/>
                <w:szCs w:val="28"/>
              </w:rPr>
              <w:t>в</w:t>
            </w:r>
            <w:r w:rsidRPr="009C6B01">
              <w:rPr>
                <w:rFonts w:ascii="PT Astra Serif" w:hAnsi="PT Astra Serif"/>
                <w:sz w:val="28"/>
                <w:szCs w:val="28"/>
              </w:rPr>
              <w:t>ного регламента по предоставл</w:t>
            </w:r>
            <w:r w:rsidRPr="009C6B01">
              <w:rPr>
                <w:rFonts w:ascii="PT Astra Serif" w:hAnsi="PT Astra Serif"/>
                <w:sz w:val="28"/>
                <w:szCs w:val="28"/>
              </w:rPr>
              <w:t>е</w:t>
            </w:r>
            <w:r w:rsidRPr="009C6B01">
              <w:rPr>
                <w:rFonts w:ascii="PT Astra Serif" w:hAnsi="PT Astra Serif"/>
                <w:sz w:val="28"/>
                <w:szCs w:val="28"/>
              </w:rPr>
              <w:t>нию муниципальной услуги «По</w:t>
            </w:r>
            <w:r w:rsidRPr="009C6B01">
              <w:rPr>
                <w:rFonts w:ascii="PT Astra Serif" w:hAnsi="PT Astra Serif"/>
                <w:sz w:val="28"/>
                <w:szCs w:val="28"/>
              </w:rPr>
              <w:t>д</w:t>
            </w:r>
            <w:r w:rsidRPr="009C6B01">
              <w:rPr>
                <w:rFonts w:ascii="PT Astra Serif" w:hAnsi="PT Astra Serif"/>
                <w:sz w:val="28"/>
                <w:szCs w:val="28"/>
              </w:rPr>
              <w:t>готовка, утверждение и выдача градостроительных планов земел</w:t>
            </w:r>
            <w:r w:rsidRPr="009C6B01">
              <w:rPr>
                <w:rFonts w:ascii="PT Astra Serif" w:hAnsi="PT Astra Serif"/>
                <w:sz w:val="28"/>
                <w:szCs w:val="28"/>
              </w:rPr>
              <w:t>ь</w:t>
            </w:r>
            <w:r w:rsidRPr="009C6B01">
              <w:rPr>
                <w:rFonts w:ascii="PT Astra Serif" w:hAnsi="PT Astra Serif"/>
                <w:sz w:val="28"/>
                <w:szCs w:val="28"/>
              </w:rPr>
              <w:t>ных учас</w:t>
            </w:r>
            <w:r w:rsidRPr="009C6B01">
              <w:rPr>
                <w:rFonts w:ascii="PT Astra Serif" w:hAnsi="PT Astra Serif"/>
                <w:sz w:val="28"/>
                <w:szCs w:val="28"/>
              </w:rPr>
              <w:t>т</w:t>
            </w:r>
            <w:r w:rsidRPr="009C6B01">
              <w:rPr>
                <w:rFonts w:ascii="PT Astra Serif" w:hAnsi="PT Astra Serif"/>
                <w:sz w:val="28"/>
                <w:szCs w:val="28"/>
              </w:rPr>
              <w:t>ков»</w:t>
            </w:r>
          </w:p>
        </w:tc>
        <w:tc>
          <w:tcPr>
            <w:tcW w:w="2976" w:type="dxa"/>
          </w:tcPr>
          <w:p w:rsidR="0012156D" w:rsidRPr="003D7783" w:rsidRDefault="009C6B01" w:rsidP="003D7783">
            <w:pP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1B1A17">
              <w:rPr>
                <w:sz w:val="28"/>
                <w:szCs w:val="28"/>
              </w:rPr>
              <w:t>Существенных отл</w:t>
            </w:r>
            <w:r w:rsidRPr="001B1A17">
              <w:rPr>
                <w:sz w:val="28"/>
                <w:szCs w:val="28"/>
              </w:rPr>
              <w:t>и</w:t>
            </w:r>
            <w:r w:rsidRPr="001B1A17">
              <w:rPr>
                <w:sz w:val="28"/>
                <w:szCs w:val="28"/>
              </w:rPr>
              <w:t>чий</w:t>
            </w:r>
            <w:r>
              <w:rPr>
                <w:sz w:val="28"/>
                <w:szCs w:val="28"/>
              </w:rPr>
              <w:t xml:space="preserve"> </w:t>
            </w:r>
            <w:r w:rsidRPr="001B1A17">
              <w:rPr>
                <w:sz w:val="28"/>
                <w:szCs w:val="28"/>
              </w:rPr>
              <w:t>не зафиксировано</w:t>
            </w:r>
          </w:p>
        </w:tc>
      </w:tr>
    </w:tbl>
    <w:p w:rsidR="00CA3CD0" w:rsidRPr="00CA3CD0" w:rsidRDefault="00CA3CD0" w:rsidP="00CA3CD0">
      <w:pPr>
        <w:pStyle w:val="11"/>
        <w:shd w:val="clear" w:color="auto" w:fill="auto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CA3CD0">
        <w:rPr>
          <w:rFonts w:ascii="PT Astra Serif" w:hAnsi="PT Astra Serif"/>
          <w:sz w:val="28"/>
          <w:szCs w:val="28"/>
        </w:rPr>
        <w:t>По итогам мониторинга, регулирующего сферу предоставления муниц</w:t>
      </w:r>
      <w:r w:rsidRPr="00CA3CD0">
        <w:rPr>
          <w:rFonts w:ascii="PT Astra Serif" w:hAnsi="PT Astra Serif"/>
          <w:sz w:val="28"/>
          <w:szCs w:val="28"/>
        </w:rPr>
        <w:t>и</w:t>
      </w:r>
      <w:r w:rsidRPr="00CA3CD0">
        <w:rPr>
          <w:rFonts w:ascii="PT Astra Serif" w:hAnsi="PT Astra Serif"/>
          <w:sz w:val="28"/>
          <w:szCs w:val="28"/>
        </w:rPr>
        <w:t>пальных услуг, установлено, что в большинстве субъектов Российской Федерации приняты аналогичные регламенты.</w:t>
      </w:r>
    </w:p>
    <w:p w:rsidR="00CA3CD0" w:rsidRDefault="00CA3CD0" w:rsidP="00CA3CD0">
      <w:pPr>
        <w:autoSpaceDE w:val="0"/>
        <w:autoSpaceDN w:val="0"/>
        <w:adjustRightInd w:val="0"/>
        <w:jc w:val="both"/>
        <w:rPr>
          <w:rFonts w:ascii="PT Astra Serif" w:hAnsi="PT Astra Serif"/>
          <w:b/>
          <w:color w:val="000000" w:themeColor="text1"/>
          <w:sz w:val="28"/>
          <w:szCs w:val="28"/>
        </w:rPr>
      </w:pPr>
    </w:p>
    <w:p w:rsidR="00A86996" w:rsidRDefault="00A86996" w:rsidP="00A8699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  <w:color w:val="000000" w:themeColor="text1"/>
          <w:sz w:val="28"/>
          <w:szCs w:val="28"/>
        </w:rPr>
      </w:pPr>
      <w:r w:rsidRPr="00816F55">
        <w:rPr>
          <w:rFonts w:ascii="PT Astra Serif" w:hAnsi="PT Astra Serif"/>
          <w:b/>
          <w:color w:val="000000" w:themeColor="text1"/>
          <w:sz w:val="28"/>
          <w:szCs w:val="28"/>
        </w:rPr>
        <w:t>4. Анализ текущей ситуации.</w:t>
      </w:r>
    </w:p>
    <w:p w:rsidR="00C43E5A" w:rsidRDefault="00C43E5A" w:rsidP="00A8699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  <w:color w:val="000000" w:themeColor="text1"/>
          <w:sz w:val="28"/>
          <w:szCs w:val="28"/>
        </w:rPr>
      </w:pPr>
    </w:p>
    <w:p w:rsidR="0030104A" w:rsidRPr="0030104A" w:rsidRDefault="0030104A" w:rsidP="0030104A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30104A">
        <w:rPr>
          <w:rFonts w:ascii="PT Astra Serif" w:hAnsi="PT Astra Serif"/>
          <w:sz w:val="28"/>
          <w:szCs w:val="28"/>
        </w:rPr>
        <w:t>Порядок получения информации заявителями по вопросам предоставл</w:t>
      </w:r>
      <w:r w:rsidRPr="0030104A">
        <w:rPr>
          <w:rFonts w:ascii="PT Astra Serif" w:hAnsi="PT Astra Serif"/>
          <w:sz w:val="28"/>
          <w:szCs w:val="28"/>
        </w:rPr>
        <w:t>е</w:t>
      </w:r>
      <w:r w:rsidRPr="0030104A">
        <w:rPr>
          <w:rFonts w:ascii="PT Astra Serif" w:hAnsi="PT Astra Serif"/>
          <w:sz w:val="28"/>
          <w:szCs w:val="28"/>
        </w:rPr>
        <w:t>ния муниципальной услуги, сведений о ходе предоставления указанной услуги, в том числе на официальном сайте уполномоченного органа в информационно-телекоммуникационной сети «Интернет», а также с использованием федерал</w:t>
      </w:r>
      <w:r w:rsidRPr="0030104A">
        <w:rPr>
          <w:rFonts w:ascii="PT Astra Serif" w:hAnsi="PT Astra Serif"/>
          <w:sz w:val="28"/>
          <w:szCs w:val="28"/>
        </w:rPr>
        <w:t>ь</w:t>
      </w:r>
      <w:r w:rsidRPr="0030104A">
        <w:rPr>
          <w:rFonts w:ascii="PT Astra Serif" w:hAnsi="PT Astra Serif"/>
          <w:sz w:val="28"/>
          <w:szCs w:val="28"/>
        </w:rPr>
        <w:t>ной государственной информационной системы «Единый портал государстве</w:t>
      </w:r>
      <w:r w:rsidRPr="0030104A">
        <w:rPr>
          <w:rFonts w:ascii="PT Astra Serif" w:hAnsi="PT Astra Serif"/>
          <w:sz w:val="28"/>
          <w:szCs w:val="28"/>
        </w:rPr>
        <w:t>н</w:t>
      </w:r>
      <w:r w:rsidRPr="0030104A">
        <w:rPr>
          <w:rFonts w:ascii="PT Astra Serif" w:hAnsi="PT Astra Serif"/>
          <w:sz w:val="28"/>
          <w:szCs w:val="28"/>
        </w:rPr>
        <w:t>ных и муниципальных услуг (функций)», государственной информационной системы Ульяновской области «Портал государственных и муниципальных услуг (функций) Ульяновской област</w:t>
      </w:r>
      <w:r>
        <w:rPr>
          <w:rFonts w:ascii="PT Astra Serif" w:hAnsi="PT Astra Serif"/>
          <w:sz w:val="28"/>
          <w:szCs w:val="28"/>
        </w:rPr>
        <w:t>и»</w:t>
      </w:r>
      <w:r w:rsidRPr="0030104A">
        <w:rPr>
          <w:rFonts w:ascii="PT Astra Serif" w:hAnsi="PT Astra Serif"/>
          <w:sz w:val="28"/>
          <w:szCs w:val="28"/>
        </w:rPr>
        <w:t>.</w:t>
      </w:r>
      <w:proofErr w:type="gramEnd"/>
    </w:p>
    <w:p w:rsidR="0030104A" w:rsidRPr="0030104A" w:rsidRDefault="0030104A" w:rsidP="0030104A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0104A">
        <w:rPr>
          <w:rFonts w:ascii="PT Astra Serif" w:hAnsi="PT Astra Serif"/>
          <w:sz w:val="28"/>
          <w:szCs w:val="28"/>
        </w:rPr>
        <w:t>Информирование о порядке предоставления муниципальной услуги ос</w:t>
      </w:r>
      <w:r w:rsidRPr="0030104A">
        <w:rPr>
          <w:rFonts w:ascii="PT Astra Serif" w:hAnsi="PT Astra Serif"/>
          <w:sz w:val="28"/>
          <w:szCs w:val="28"/>
        </w:rPr>
        <w:t>у</w:t>
      </w:r>
      <w:r w:rsidRPr="0030104A">
        <w:rPr>
          <w:rFonts w:ascii="PT Astra Serif" w:hAnsi="PT Astra Serif"/>
          <w:sz w:val="28"/>
          <w:szCs w:val="28"/>
        </w:rPr>
        <w:t>ществляется уполномоченным органом:</w:t>
      </w:r>
    </w:p>
    <w:p w:rsidR="0030104A" w:rsidRPr="0030104A" w:rsidRDefault="0030104A" w:rsidP="0030104A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0104A">
        <w:rPr>
          <w:rFonts w:ascii="PT Astra Serif" w:hAnsi="PT Astra Serif"/>
          <w:sz w:val="28"/>
          <w:szCs w:val="28"/>
        </w:rPr>
        <w:t>при личном устном обращении заявителей;</w:t>
      </w:r>
    </w:p>
    <w:p w:rsidR="0030104A" w:rsidRPr="0030104A" w:rsidRDefault="0030104A" w:rsidP="0030104A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0104A">
        <w:rPr>
          <w:rFonts w:ascii="PT Astra Serif" w:hAnsi="PT Astra Serif"/>
          <w:sz w:val="28"/>
          <w:szCs w:val="28"/>
        </w:rPr>
        <w:t>по телефону;</w:t>
      </w:r>
    </w:p>
    <w:p w:rsidR="0030104A" w:rsidRPr="0030104A" w:rsidRDefault="0030104A" w:rsidP="0030104A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0104A">
        <w:rPr>
          <w:rFonts w:ascii="PT Astra Serif" w:hAnsi="PT Astra Serif"/>
          <w:sz w:val="28"/>
          <w:szCs w:val="28"/>
        </w:rPr>
        <w:t>путём направления ответов на письменные обращения, направляемые в уполномоченный орган по почте;</w:t>
      </w:r>
    </w:p>
    <w:p w:rsidR="0030104A" w:rsidRPr="0030104A" w:rsidRDefault="0030104A" w:rsidP="0030104A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0104A">
        <w:rPr>
          <w:rFonts w:ascii="PT Astra Serif" w:hAnsi="PT Astra Serif"/>
          <w:sz w:val="28"/>
          <w:szCs w:val="28"/>
        </w:rPr>
        <w:t>путём направления ответов на электронные обращения, направляемые в уполномоченный орган по адресу электронной почты;</w:t>
      </w:r>
    </w:p>
    <w:p w:rsidR="0030104A" w:rsidRPr="0030104A" w:rsidRDefault="0030104A" w:rsidP="0030104A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0104A">
        <w:rPr>
          <w:rFonts w:ascii="PT Astra Serif" w:hAnsi="PT Astra Serif"/>
          <w:sz w:val="28"/>
          <w:szCs w:val="28"/>
        </w:rPr>
        <w:t xml:space="preserve">путём размещения информации на официальном сайте уполномоченного органа. </w:t>
      </w:r>
    </w:p>
    <w:p w:rsidR="0030104A" w:rsidRPr="0030104A" w:rsidRDefault="0030104A" w:rsidP="0030104A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0104A">
        <w:rPr>
          <w:rFonts w:ascii="PT Astra Serif" w:hAnsi="PT Astra Serif"/>
          <w:sz w:val="28"/>
          <w:szCs w:val="28"/>
        </w:rPr>
        <w:t>посредством размещения информации на Едином портале (</w:t>
      </w:r>
      <w:hyperlink r:id="rId8" w:history="1">
        <w:r w:rsidRPr="0030104A">
          <w:rPr>
            <w:rFonts w:ascii="PT Astra Serif" w:hAnsi="PT Astra Serif"/>
            <w:sz w:val="28"/>
            <w:szCs w:val="28"/>
            <w:u w:val="single"/>
          </w:rPr>
          <w:t>https://www.gosuslugi.ru/</w:t>
        </w:r>
      </w:hyperlink>
      <w:r w:rsidRPr="0030104A">
        <w:rPr>
          <w:rFonts w:ascii="PT Astra Serif" w:hAnsi="PT Astra Serif"/>
          <w:sz w:val="28"/>
          <w:szCs w:val="28"/>
        </w:rPr>
        <w:t>);</w:t>
      </w:r>
    </w:p>
    <w:p w:rsidR="0030104A" w:rsidRPr="0030104A" w:rsidRDefault="0030104A" w:rsidP="0030104A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0104A">
        <w:rPr>
          <w:rFonts w:ascii="PT Astra Serif" w:hAnsi="PT Astra Serif"/>
          <w:sz w:val="28"/>
          <w:szCs w:val="28"/>
        </w:rPr>
        <w:lastRenderedPageBreak/>
        <w:t>посредством размещения информации на Региональном портале (</w:t>
      </w:r>
      <w:hyperlink r:id="rId9" w:history="1">
        <w:r w:rsidRPr="0030104A">
          <w:rPr>
            <w:rFonts w:ascii="PT Astra Serif" w:hAnsi="PT Astra Serif"/>
            <w:sz w:val="28"/>
            <w:szCs w:val="28"/>
            <w:u w:val="single"/>
          </w:rPr>
          <w:t>https://pgu.ulregion.ru/</w:t>
        </w:r>
      </w:hyperlink>
      <w:r w:rsidRPr="0030104A">
        <w:rPr>
          <w:rFonts w:ascii="PT Astra Serif" w:hAnsi="PT Astra Serif"/>
          <w:sz w:val="28"/>
          <w:szCs w:val="28"/>
        </w:rPr>
        <w:t>);</w:t>
      </w:r>
    </w:p>
    <w:p w:rsidR="0030104A" w:rsidRPr="0030104A" w:rsidRDefault="0030104A" w:rsidP="0030104A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0104A">
        <w:rPr>
          <w:rFonts w:ascii="PT Astra Serif" w:hAnsi="PT Astra Serif"/>
          <w:sz w:val="28"/>
          <w:szCs w:val="28"/>
        </w:rPr>
        <w:t>посредством размещения материалов на информационных стендах в м</w:t>
      </w:r>
      <w:r w:rsidRPr="0030104A">
        <w:rPr>
          <w:rFonts w:ascii="PT Astra Serif" w:hAnsi="PT Astra Serif"/>
          <w:sz w:val="28"/>
          <w:szCs w:val="28"/>
        </w:rPr>
        <w:t>е</w:t>
      </w:r>
      <w:r w:rsidRPr="0030104A">
        <w:rPr>
          <w:rFonts w:ascii="PT Astra Serif" w:hAnsi="PT Astra Serif"/>
          <w:sz w:val="28"/>
          <w:szCs w:val="28"/>
        </w:rPr>
        <w:t>стах предоставления муниципальной услуги, оборудованных в помещениях, предназначенных для приёма граждан, в том числе в областном государстве</w:t>
      </w:r>
      <w:r w:rsidRPr="0030104A">
        <w:rPr>
          <w:rFonts w:ascii="PT Astra Serif" w:hAnsi="PT Astra Serif"/>
          <w:sz w:val="28"/>
          <w:szCs w:val="28"/>
        </w:rPr>
        <w:t>н</w:t>
      </w:r>
      <w:r w:rsidRPr="0030104A">
        <w:rPr>
          <w:rFonts w:ascii="PT Astra Serif" w:hAnsi="PT Astra Serif"/>
          <w:sz w:val="28"/>
          <w:szCs w:val="28"/>
        </w:rPr>
        <w:t xml:space="preserve">ном казённом учреждении «Корпорация развития </w:t>
      </w:r>
      <w:proofErr w:type="gramStart"/>
      <w:r w:rsidRPr="0030104A">
        <w:rPr>
          <w:rFonts w:ascii="PT Astra Serif" w:hAnsi="PT Astra Serif"/>
          <w:sz w:val="28"/>
          <w:szCs w:val="28"/>
        </w:rPr>
        <w:t>интернет-технологий</w:t>
      </w:r>
      <w:proofErr w:type="gramEnd"/>
      <w:r w:rsidRPr="0030104A">
        <w:rPr>
          <w:rFonts w:ascii="PT Astra Serif" w:hAnsi="PT Astra Serif"/>
          <w:sz w:val="28"/>
          <w:szCs w:val="28"/>
        </w:rPr>
        <w:t xml:space="preserve"> – мн</w:t>
      </w:r>
      <w:r w:rsidRPr="0030104A">
        <w:rPr>
          <w:rFonts w:ascii="PT Astra Serif" w:hAnsi="PT Astra Serif"/>
          <w:sz w:val="28"/>
          <w:szCs w:val="28"/>
        </w:rPr>
        <w:t>о</w:t>
      </w:r>
      <w:r w:rsidRPr="0030104A">
        <w:rPr>
          <w:rFonts w:ascii="PT Astra Serif" w:hAnsi="PT Astra Serif"/>
          <w:sz w:val="28"/>
          <w:szCs w:val="28"/>
        </w:rPr>
        <w:t>гофункциональный центр предоставления государственных и муниципальных услуг в Ульяновской области» (далее – ОГКУ «Правительство для граждан»).</w:t>
      </w:r>
    </w:p>
    <w:p w:rsidR="0030104A" w:rsidRPr="0030104A" w:rsidRDefault="0030104A" w:rsidP="0030104A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0104A">
        <w:rPr>
          <w:rFonts w:ascii="PT Astra Serif" w:hAnsi="PT Astra Serif"/>
          <w:sz w:val="28"/>
          <w:szCs w:val="28"/>
        </w:rPr>
        <w:t xml:space="preserve">Информирование </w:t>
      </w:r>
      <w:proofErr w:type="gramStart"/>
      <w:r w:rsidRPr="0030104A">
        <w:rPr>
          <w:rFonts w:ascii="PT Astra Serif" w:hAnsi="PT Astra Serif"/>
          <w:sz w:val="28"/>
          <w:szCs w:val="28"/>
        </w:rPr>
        <w:t>через</w:t>
      </w:r>
      <w:proofErr w:type="gramEnd"/>
      <w:r w:rsidRPr="0030104A">
        <w:rPr>
          <w:rFonts w:ascii="PT Astra Serif" w:hAnsi="PT Astra Serif"/>
          <w:sz w:val="28"/>
          <w:szCs w:val="28"/>
        </w:rPr>
        <w:t xml:space="preserve"> телефон-информатор не осуществляется.</w:t>
      </w:r>
    </w:p>
    <w:p w:rsidR="00CA3CD0" w:rsidRDefault="00CA3CD0" w:rsidP="00A8699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  <w:color w:val="000000" w:themeColor="text1"/>
          <w:sz w:val="28"/>
          <w:szCs w:val="28"/>
        </w:rPr>
      </w:pPr>
    </w:p>
    <w:p w:rsidR="004F316F" w:rsidRDefault="00A86996" w:rsidP="004F316F">
      <w:pPr>
        <w:pStyle w:val="20"/>
        <w:spacing w:before="0" w:beforeAutospacing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30104A">
        <w:rPr>
          <w:rFonts w:ascii="PT Astra Serif" w:hAnsi="PT Astra Serif"/>
          <w:b/>
          <w:sz w:val="28"/>
          <w:szCs w:val="28"/>
        </w:rPr>
        <w:t>5.</w:t>
      </w:r>
      <w:r w:rsidRPr="00816F55">
        <w:rPr>
          <w:rFonts w:ascii="PT Astra Serif" w:hAnsi="PT Astra Serif"/>
          <w:b/>
          <w:sz w:val="28"/>
          <w:szCs w:val="28"/>
        </w:rPr>
        <w:t xml:space="preserve"> </w:t>
      </w:r>
      <w:r w:rsidRPr="0087047F">
        <w:rPr>
          <w:rFonts w:ascii="PT Astra Serif" w:hAnsi="PT Astra Serif"/>
          <w:b/>
          <w:sz w:val="28"/>
          <w:szCs w:val="28"/>
        </w:rPr>
        <w:t>Анализ</w:t>
      </w:r>
      <w:r w:rsidRPr="00816F55">
        <w:rPr>
          <w:rFonts w:ascii="PT Astra Serif" w:hAnsi="PT Astra Serif"/>
          <w:b/>
          <w:sz w:val="28"/>
          <w:szCs w:val="28"/>
        </w:rPr>
        <w:t xml:space="preserve"> основных групп участников отношений, интересы которых б</w:t>
      </w:r>
      <w:r w:rsidRPr="00816F55">
        <w:rPr>
          <w:rFonts w:ascii="PT Astra Serif" w:hAnsi="PT Astra Serif"/>
          <w:b/>
          <w:sz w:val="28"/>
          <w:szCs w:val="28"/>
        </w:rPr>
        <w:t>у</w:t>
      </w:r>
      <w:r w:rsidRPr="00816F55">
        <w:rPr>
          <w:rFonts w:ascii="PT Astra Serif" w:hAnsi="PT Astra Serif"/>
          <w:b/>
          <w:sz w:val="28"/>
          <w:szCs w:val="28"/>
        </w:rPr>
        <w:t>дут затронуты правовым регулированием.</w:t>
      </w:r>
    </w:p>
    <w:p w:rsidR="009C6B01" w:rsidRPr="009C6B01" w:rsidRDefault="009C6B01" w:rsidP="009C6B01">
      <w:pPr>
        <w:widowControl w:val="0"/>
        <w:spacing w:line="240" w:lineRule="atLeast"/>
        <w:ind w:firstLine="539"/>
        <w:jc w:val="both"/>
        <w:rPr>
          <w:rFonts w:ascii="PT Astra Serif" w:hAnsi="PT Astra Serif"/>
          <w:sz w:val="28"/>
          <w:szCs w:val="28"/>
        </w:rPr>
      </w:pPr>
      <w:proofErr w:type="gramStart"/>
      <w:r w:rsidRPr="009C6B01">
        <w:rPr>
          <w:rFonts w:ascii="PT Astra Serif" w:hAnsi="PT Astra Serif"/>
          <w:sz w:val="28"/>
          <w:szCs w:val="28"/>
        </w:rPr>
        <w:t>Муниципальная услуга предоставляется правообладателям земельных участков – юридическим лицам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 и индивид</w:t>
      </w:r>
      <w:r w:rsidRPr="009C6B01">
        <w:rPr>
          <w:rFonts w:ascii="PT Astra Serif" w:hAnsi="PT Astra Serif"/>
          <w:sz w:val="28"/>
          <w:szCs w:val="28"/>
        </w:rPr>
        <w:t>у</w:t>
      </w:r>
      <w:r w:rsidRPr="009C6B01">
        <w:rPr>
          <w:rFonts w:ascii="PT Astra Serif" w:hAnsi="PT Astra Serif"/>
          <w:sz w:val="28"/>
          <w:szCs w:val="28"/>
        </w:rPr>
        <w:t>альным предпринимателям, а также физическим лицам, и их представителям, наделённым соответствующими полномочиями выступать от имени указанных выше юридических лиц, индивидуальных предпринимателей и фи</w:t>
      </w:r>
      <w:r>
        <w:rPr>
          <w:rFonts w:ascii="PT Astra Serif" w:hAnsi="PT Astra Serif"/>
          <w:sz w:val="28"/>
          <w:szCs w:val="28"/>
        </w:rPr>
        <w:t>зических лиц</w:t>
      </w:r>
      <w:r w:rsidRPr="009C6B01">
        <w:rPr>
          <w:rFonts w:ascii="PT Astra Serif" w:hAnsi="PT Astra Serif"/>
          <w:sz w:val="28"/>
          <w:szCs w:val="28"/>
        </w:rPr>
        <w:t>.</w:t>
      </w:r>
      <w:proofErr w:type="gramEnd"/>
    </w:p>
    <w:p w:rsidR="00C43E5A" w:rsidRPr="00C43E5A" w:rsidRDefault="00C43E5A" w:rsidP="00C43E5A">
      <w:pPr>
        <w:widowControl w:val="0"/>
        <w:autoSpaceDE w:val="0"/>
        <w:autoSpaceDN w:val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</w:p>
    <w:p w:rsidR="00A86996" w:rsidRPr="00816F55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 xml:space="preserve">6. </w:t>
      </w:r>
      <w:r w:rsidRPr="0087047F">
        <w:rPr>
          <w:rFonts w:ascii="PT Astra Serif" w:hAnsi="PT Astra Serif"/>
          <w:b/>
          <w:sz w:val="28"/>
          <w:szCs w:val="28"/>
        </w:rPr>
        <w:t>Оценка</w:t>
      </w:r>
      <w:r w:rsidRPr="00816F55">
        <w:rPr>
          <w:rFonts w:ascii="PT Astra Serif" w:hAnsi="PT Astra Serif"/>
          <w:b/>
          <w:sz w:val="28"/>
          <w:szCs w:val="28"/>
        </w:rPr>
        <w:t xml:space="preserve"> рисков решения проблемы предложенным способом регулир</w:t>
      </w:r>
      <w:r w:rsidRPr="00816F55">
        <w:rPr>
          <w:rFonts w:ascii="PT Astra Serif" w:hAnsi="PT Astra Serif"/>
          <w:b/>
          <w:sz w:val="28"/>
          <w:szCs w:val="28"/>
        </w:rPr>
        <w:t>о</w:t>
      </w:r>
      <w:r w:rsidRPr="00816F55">
        <w:rPr>
          <w:rFonts w:ascii="PT Astra Serif" w:hAnsi="PT Astra Serif"/>
          <w:b/>
          <w:sz w:val="28"/>
          <w:szCs w:val="28"/>
        </w:rPr>
        <w:t>вания и рисков негативных последствий.</w:t>
      </w:r>
    </w:p>
    <w:p w:rsidR="00AB20A3" w:rsidRPr="0030104A" w:rsidRDefault="00AB20A3" w:rsidP="00AB20A3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30104A" w:rsidRDefault="0030104A" w:rsidP="0030104A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0104A">
        <w:rPr>
          <w:rFonts w:ascii="PT Astra Serif" w:hAnsi="PT Astra Serif"/>
          <w:sz w:val="28"/>
          <w:szCs w:val="28"/>
        </w:rPr>
        <w:t>Оснований для отказа в приёме документов, необходимых для предоста</w:t>
      </w:r>
      <w:r w:rsidRPr="0030104A">
        <w:rPr>
          <w:rFonts w:ascii="PT Astra Serif" w:hAnsi="PT Astra Serif"/>
          <w:sz w:val="28"/>
          <w:szCs w:val="28"/>
        </w:rPr>
        <w:t>в</w:t>
      </w:r>
      <w:r w:rsidRPr="0030104A">
        <w:rPr>
          <w:rFonts w:ascii="PT Astra Serif" w:hAnsi="PT Astra Serif"/>
          <w:sz w:val="28"/>
          <w:szCs w:val="28"/>
        </w:rPr>
        <w:t xml:space="preserve">ления муниципальной услуги, законодательством Российской Федерации не предусмотрено. </w:t>
      </w:r>
    </w:p>
    <w:p w:rsidR="0030104A" w:rsidRPr="0030104A" w:rsidRDefault="0030104A" w:rsidP="0030104A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bookmarkStart w:id="0" w:name="_GoBack"/>
      <w:r w:rsidRPr="0030104A">
        <w:rPr>
          <w:rFonts w:ascii="PT Astra Serif" w:hAnsi="PT Astra Serif"/>
          <w:sz w:val="28"/>
          <w:szCs w:val="28"/>
        </w:rPr>
        <w:t>Оснований для приостановления муниципальной услуги и отказа в пред</w:t>
      </w:r>
      <w:r w:rsidRPr="0030104A">
        <w:rPr>
          <w:rFonts w:ascii="PT Astra Serif" w:hAnsi="PT Astra Serif"/>
          <w:sz w:val="28"/>
          <w:szCs w:val="28"/>
        </w:rPr>
        <w:t>о</w:t>
      </w:r>
      <w:r w:rsidRPr="0030104A">
        <w:rPr>
          <w:rFonts w:ascii="PT Astra Serif" w:hAnsi="PT Astra Serif"/>
          <w:sz w:val="28"/>
          <w:szCs w:val="28"/>
        </w:rPr>
        <w:t>ставлении муниципальной услуги законодательством Российской Федерации, Ульяновской области не предусмотрено.</w:t>
      </w:r>
    </w:p>
    <w:bookmarkEnd w:id="0"/>
    <w:p w:rsidR="0030104A" w:rsidRPr="0030104A" w:rsidRDefault="0030104A" w:rsidP="0030104A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43E5A" w:rsidRPr="00AB20A3" w:rsidRDefault="00C43E5A" w:rsidP="00AB20A3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283500" w:rsidRDefault="00A86996" w:rsidP="002835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>7. Сведения о проведении публичных обсуждений.</w:t>
      </w:r>
    </w:p>
    <w:p w:rsidR="00AB20A3" w:rsidRPr="00816F55" w:rsidRDefault="00AB20A3" w:rsidP="002835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A86996" w:rsidRPr="00816F55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Публичные обсуждения  НПА  проводились в период с  </w:t>
      </w:r>
      <w:r w:rsidR="00C43E5A">
        <w:rPr>
          <w:rFonts w:ascii="PT Astra Serif" w:hAnsi="PT Astra Serif"/>
          <w:sz w:val="28"/>
          <w:szCs w:val="28"/>
        </w:rPr>
        <w:t>05</w:t>
      </w:r>
      <w:r w:rsidRPr="00816F55">
        <w:rPr>
          <w:rFonts w:ascii="PT Astra Serif" w:hAnsi="PT Astra Serif"/>
          <w:sz w:val="28"/>
          <w:szCs w:val="28"/>
        </w:rPr>
        <w:t>.</w:t>
      </w:r>
      <w:r w:rsidR="00C43E5A">
        <w:rPr>
          <w:rFonts w:ascii="PT Astra Serif" w:hAnsi="PT Astra Serif"/>
          <w:sz w:val="28"/>
          <w:szCs w:val="28"/>
        </w:rPr>
        <w:t>11</w:t>
      </w:r>
      <w:r w:rsidRPr="00816F55">
        <w:rPr>
          <w:rFonts w:ascii="PT Astra Serif" w:hAnsi="PT Astra Serif"/>
          <w:sz w:val="28"/>
          <w:szCs w:val="28"/>
        </w:rPr>
        <w:t>.20</w:t>
      </w:r>
      <w:r w:rsidR="00816F55" w:rsidRPr="00816F55">
        <w:rPr>
          <w:rFonts w:ascii="PT Astra Serif" w:hAnsi="PT Astra Serif"/>
          <w:sz w:val="28"/>
          <w:szCs w:val="28"/>
        </w:rPr>
        <w:t xml:space="preserve">20 г. </w:t>
      </w:r>
      <w:r w:rsidRPr="00816F55">
        <w:rPr>
          <w:rFonts w:ascii="PT Astra Serif" w:hAnsi="PT Astra Serif"/>
          <w:sz w:val="28"/>
          <w:szCs w:val="28"/>
        </w:rPr>
        <w:t xml:space="preserve"> по </w:t>
      </w:r>
      <w:r w:rsidR="00C43E5A">
        <w:rPr>
          <w:rFonts w:ascii="PT Astra Serif" w:hAnsi="PT Astra Serif"/>
          <w:sz w:val="28"/>
          <w:szCs w:val="28"/>
        </w:rPr>
        <w:t>05</w:t>
      </w:r>
      <w:r w:rsidRPr="00816F55">
        <w:rPr>
          <w:rFonts w:ascii="PT Astra Serif" w:hAnsi="PT Astra Serif"/>
          <w:sz w:val="28"/>
          <w:szCs w:val="28"/>
        </w:rPr>
        <w:t>.</w:t>
      </w:r>
      <w:r w:rsidR="00C43E5A">
        <w:rPr>
          <w:rFonts w:ascii="PT Astra Serif" w:hAnsi="PT Astra Serif"/>
          <w:sz w:val="28"/>
          <w:szCs w:val="28"/>
        </w:rPr>
        <w:t>12</w:t>
      </w:r>
      <w:r w:rsidRPr="00816F55">
        <w:rPr>
          <w:rFonts w:ascii="PT Astra Serif" w:hAnsi="PT Astra Serif"/>
          <w:sz w:val="28"/>
          <w:szCs w:val="28"/>
        </w:rPr>
        <w:t>.20</w:t>
      </w:r>
      <w:r w:rsidR="00816F55" w:rsidRPr="00816F55">
        <w:rPr>
          <w:rFonts w:ascii="PT Astra Serif" w:hAnsi="PT Astra Serif"/>
          <w:sz w:val="28"/>
          <w:szCs w:val="28"/>
        </w:rPr>
        <w:t>20</w:t>
      </w:r>
      <w:r w:rsidRPr="00816F55">
        <w:rPr>
          <w:rFonts w:ascii="PT Astra Serif" w:hAnsi="PT Astra Serif"/>
          <w:sz w:val="28"/>
          <w:szCs w:val="28"/>
        </w:rPr>
        <w:t xml:space="preserve"> г</w:t>
      </w:r>
      <w:r w:rsidR="004F316F" w:rsidRPr="00816F55">
        <w:rPr>
          <w:rFonts w:ascii="PT Astra Serif" w:hAnsi="PT Astra Serif"/>
          <w:sz w:val="28"/>
          <w:szCs w:val="28"/>
        </w:rPr>
        <w:t>.</w:t>
      </w:r>
      <w:r w:rsidRPr="00816F55">
        <w:rPr>
          <w:rFonts w:ascii="PT Astra Serif" w:hAnsi="PT Astra Serif"/>
          <w:sz w:val="28"/>
          <w:szCs w:val="28"/>
        </w:rPr>
        <w:t xml:space="preserve">  на специализированном ресурсе для проведения публичных о</w:t>
      </w:r>
      <w:r w:rsidRPr="00816F55">
        <w:rPr>
          <w:rFonts w:ascii="PT Astra Serif" w:hAnsi="PT Astra Serif"/>
          <w:sz w:val="28"/>
          <w:szCs w:val="28"/>
        </w:rPr>
        <w:t>б</w:t>
      </w:r>
      <w:r w:rsidRPr="00816F55">
        <w:rPr>
          <w:rFonts w:ascii="PT Astra Serif" w:hAnsi="PT Astra Serif"/>
          <w:sz w:val="28"/>
          <w:szCs w:val="28"/>
        </w:rPr>
        <w:t xml:space="preserve">суждений </w:t>
      </w:r>
      <w:r w:rsidR="00287EF5" w:rsidRPr="00816F55">
        <w:rPr>
          <w:rFonts w:ascii="PT Astra Serif" w:hAnsi="PT Astra Serif"/>
          <w:sz w:val="28"/>
          <w:szCs w:val="28"/>
        </w:rPr>
        <w:t>http://karsunmo.ru/expertise.html</w:t>
      </w:r>
    </w:p>
    <w:p w:rsidR="00A86996" w:rsidRPr="00816F55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В рамках публичных обсуждений НПА поступило </w:t>
      </w:r>
      <w:r w:rsidR="00D52FD1" w:rsidRPr="00816F55">
        <w:rPr>
          <w:rFonts w:ascii="PT Astra Serif" w:hAnsi="PT Astra Serif"/>
          <w:sz w:val="28"/>
          <w:szCs w:val="28"/>
        </w:rPr>
        <w:t>4</w:t>
      </w:r>
      <w:r w:rsidRPr="00816F55">
        <w:rPr>
          <w:rFonts w:ascii="PT Astra Serif" w:hAnsi="PT Astra Serif"/>
          <w:sz w:val="28"/>
          <w:szCs w:val="28"/>
        </w:rPr>
        <w:t xml:space="preserve"> отзыв</w:t>
      </w:r>
      <w:r w:rsidR="00D52FD1" w:rsidRPr="00816F55">
        <w:rPr>
          <w:rFonts w:ascii="PT Astra Serif" w:hAnsi="PT Astra Serif"/>
          <w:sz w:val="28"/>
          <w:szCs w:val="28"/>
        </w:rPr>
        <w:t>а</w:t>
      </w:r>
      <w:r w:rsidRPr="00816F55">
        <w:rPr>
          <w:rFonts w:ascii="PT Astra Serif" w:hAnsi="PT Astra Serif"/>
          <w:sz w:val="28"/>
          <w:szCs w:val="28"/>
        </w:rPr>
        <w:t>.</w:t>
      </w:r>
    </w:p>
    <w:p w:rsidR="00A86996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Позиций, содержащих замечания по проекту акта, от участников публи</w:t>
      </w:r>
      <w:r w:rsidRPr="00816F55">
        <w:rPr>
          <w:rFonts w:ascii="PT Astra Serif" w:hAnsi="PT Astra Serif"/>
          <w:sz w:val="28"/>
          <w:szCs w:val="28"/>
        </w:rPr>
        <w:t>ч</w:t>
      </w:r>
      <w:r w:rsidRPr="00816F55">
        <w:rPr>
          <w:rFonts w:ascii="PT Astra Serif" w:hAnsi="PT Astra Serif"/>
          <w:sz w:val="28"/>
          <w:szCs w:val="28"/>
        </w:rPr>
        <w:t>ных обсуждений не поступало.</w:t>
      </w:r>
    </w:p>
    <w:p w:rsidR="00AB20A3" w:rsidRPr="00816F55" w:rsidRDefault="00AB20A3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86996" w:rsidRDefault="00A86996" w:rsidP="00A86996">
      <w:pPr>
        <w:ind w:firstLine="708"/>
        <w:jc w:val="both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  <w:r w:rsidRPr="00816F55">
        <w:rPr>
          <w:rFonts w:ascii="PT Astra Serif" w:hAnsi="PT Astra Serif"/>
          <w:b/>
          <w:bCs/>
          <w:color w:val="000000" w:themeColor="text1"/>
          <w:sz w:val="28"/>
          <w:szCs w:val="28"/>
        </w:rPr>
        <w:t>8.  Выводы по результатам проведенной экспертизы:</w:t>
      </w:r>
    </w:p>
    <w:p w:rsidR="00AB20A3" w:rsidRPr="00816F55" w:rsidRDefault="00AB20A3" w:rsidP="00A86996">
      <w:pPr>
        <w:ind w:firstLine="708"/>
        <w:jc w:val="both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83500" w:rsidRPr="00816F55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lastRenderedPageBreak/>
        <w:t>При проведении публичных слушаний НПА, замечаний и предложений в публичных обсуждениях получено не было.</w:t>
      </w:r>
    </w:p>
    <w:p w:rsidR="00283500" w:rsidRPr="00816F55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Таким образом, можно сделать вывод, что НПА не содержит положений, вводящих избыточные обязанности, запреты и ограничения для физических и юридических лиц в сфере предпринимательской и иной экономической де</w:t>
      </w:r>
      <w:r w:rsidRPr="00816F55">
        <w:rPr>
          <w:rFonts w:ascii="PT Astra Serif" w:hAnsi="PT Astra Serif"/>
          <w:sz w:val="28"/>
          <w:szCs w:val="28"/>
        </w:rPr>
        <w:t>я</w:t>
      </w:r>
      <w:r w:rsidRPr="00816F55">
        <w:rPr>
          <w:rFonts w:ascii="PT Astra Serif" w:hAnsi="PT Astra Serif"/>
          <w:sz w:val="28"/>
          <w:szCs w:val="28"/>
        </w:rPr>
        <w:t>тельности или способствующих их введению, а также положений, приводящих к возникновению необоснованных расходов физических и юридических лиц в сфере предпринимательской и иной экономической деятельности, а также бюджетов всех уровней бюджетной системы Российской Федерации.</w:t>
      </w:r>
    </w:p>
    <w:p w:rsidR="00283500" w:rsidRPr="00816F55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На основе проведенной экспертизы вынесено заключение о сохранении действующего режима регулирования.</w:t>
      </w:r>
    </w:p>
    <w:p w:rsidR="00A86996" w:rsidRPr="00816F55" w:rsidRDefault="00B6210A" w:rsidP="00B6210A">
      <w:pPr>
        <w:pStyle w:val="100"/>
        <w:spacing w:after="0" w:afterAutospacing="0"/>
        <w:ind w:firstLine="851"/>
        <w:rPr>
          <w:rFonts w:ascii="PT Astra Serif" w:hAnsi="PT Astra Serif"/>
        </w:rPr>
      </w:pPr>
      <w:r w:rsidRPr="00816F55">
        <w:rPr>
          <w:rFonts w:ascii="PT Astra Serif" w:hAnsi="PT Astra Serif"/>
        </w:rPr>
        <w:t> </w:t>
      </w:r>
    </w:p>
    <w:p w:rsidR="00885604" w:rsidRPr="00816F55" w:rsidRDefault="004B20BF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color w:val="000000"/>
          <w:sz w:val="28"/>
        </w:rPr>
        <w:t xml:space="preserve">Начальник  отдела </w:t>
      </w:r>
      <w:r w:rsidR="00885604" w:rsidRPr="00816F55">
        <w:rPr>
          <w:rFonts w:ascii="PT Astra Serif" w:hAnsi="PT Astra Serif"/>
          <w:sz w:val="28"/>
          <w:szCs w:val="28"/>
        </w:rPr>
        <w:t>по инвестициям,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развитию промышленности, 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предпринимательства, экономического 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мониторинга и труда администрации 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4B20BF" w:rsidRPr="00816F55" w:rsidRDefault="00B6210A" w:rsidP="00B6210A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«</w:t>
      </w:r>
      <w:proofErr w:type="spellStart"/>
      <w:r w:rsidRPr="00816F55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/>
          <w:sz w:val="28"/>
          <w:szCs w:val="28"/>
        </w:rPr>
        <w:t xml:space="preserve"> район» </w:t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  <w:t xml:space="preserve">         </w:t>
      </w:r>
      <w:proofErr w:type="spellStart"/>
      <w:r w:rsidRPr="00816F55">
        <w:rPr>
          <w:rFonts w:ascii="PT Astra Serif" w:hAnsi="PT Astra Serif"/>
          <w:sz w:val="28"/>
          <w:szCs w:val="28"/>
        </w:rPr>
        <w:t>Н.В.Шемырева</w:t>
      </w:r>
      <w:proofErr w:type="spellEnd"/>
    </w:p>
    <w:p w:rsidR="004B20BF" w:rsidRPr="00816F55" w:rsidRDefault="004B20BF" w:rsidP="004B20BF">
      <w:pPr>
        <w:rPr>
          <w:rFonts w:ascii="PT Astra Serif" w:hAnsi="PT Astra Serif"/>
        </w:rPr>
      </w:pPr>
    </w:p>
    <w:p w:rsidR="004B20BF" w:rsidRPr="00816F55" w:rsidRDefault="004B20BF" w:rsidP="00B00217">
      <w:pPr>
        <w:pStyle w:val="ConsPlusTitle"/>
        <w:widowControl/>
        <w:tabs>
          <w:tab w:val="left" w:pos="0"/>
        </w:tabs>
        <w:jc w:val="center"/>
        <w:rPr>
          <w:rFonts w:ascii="PT Astra Serif" w:hAnsi="PT Astra Serif"/>
          <w:sz w:val="28"/>
          <w:szCs w:val="28"/>
        </w:rPr>
      </w:pPr>
    </w:p>
    <w:p w:rsidR="00287EF5" w:rsidRPr="00816F55" w:rsidRDefault="00287EF5" w:rsidP="00885604">
      <w:pPr>
        <w:autoSpaceDE w:val="0"/>
        <w:autoSpaceDN w:val="0"/>
        <w:adjustRightInd w:val="0"/>
        <w:ind w:left="710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sectPr w:rsidR="00287EF5" w:rsidRPr="00816F55" w:rsidSect="00B6210A">
      <w:head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775F" w:rsidRDefault="00CE775F" w:rsidP="00606970">
      <w:r>
        <w:separator/>
      </w:r>
    </w:p>
  </w:endnote>
  <w:endnote w:type="continuationSeparator" w:id="0">
    <w:p w:rsidR="00CE775F" w:rsidRDefault="00CE775F" w:rsidP="00606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775F" w:rsidRDefault="00CE775F" w:rsidP="00606970">
      <w:r>
        <w:separator/>
      </w:r>
    </w:p>
  </w:footnote>
  <w:footnote w:type="continuationSeparator" w:id="0">
    <w:p w:rsidR="00CE775F" w:rsidRDefault="00CE775F" w:rsidP="006069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3114976"/>
      <w:docPartObj>
        <w:docPartGallery w:val="Page Numbers (Top of Page)"/>
        <w:docPartUnique/>
      </w:docPartObj>
    </w:sdtPr>
    <w:sdtEndPr/>
    <w:sdtContent>
      <w:p w:rsidR="00606970" w:rsidRDefault="0060697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104A">
          <w:rPr>
            <w:noProof/>
          </w:rPr>
          <w:t>4</w:t>
        </w:r>
        <w:r>
          <w:fldChar w:fldCharType="end"/>
        </w:r>
      </w:p>
    </w:sdtContent>
  </w:sdt>
  <w:p w:rsidR="00606970" w:rsidRDefault="0060697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2">
    <w:nsid w:val="44E964F5"/>
    <w:multiLevelType w:val="hybridMultilevel"/>
    <w:tmpl w:val="261E97B4"/>
    <w:lvl w:ilvl="0" w:tplc="A6C432EC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FF5372E"/>
    <w:multiLevelType w:val="hybridMultilevel"/>
    <w:tmpl w:val="36CCA2CA"/>
    <w:lvl w:ilvl="0" w:tplc="C0A64BA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31C235F"/>
    <w:multiLevelType w:val="hybridMultilevel"/>
    <w:tmpl w:val="5E7AFB0C"/>
    <w:lvl w:ilvl="0" w:tplc="DFAE9A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BC353B"/>
    <w:multiLevelType w:val="hybridMultilevel"/>
    <w:tmpl w:val="337EE83A"/>
    <w:lvl w:ilvl="0" w:tplc="3544F9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40C"/>
    <w:rsid w:val="00017241"/>
    <w:rsid w:val="00040BEC"/>
    <w:rsid w:val="000545A6"/>
    <w:rsid w:val="0006046D"/>
    <w:rsid w:val="0009122A"/>
    <w:rsid w:val="000A0814"/>
    <w:rsid w:val="000A6482"/>
    <w:rsid w:val="000C254E"/>
    <w:rsid w:val="000C583F"/>
    <w:rsid w:val="000F18A5"/>
    <w:rsid w:val="001012CA"/>
    <w:rsid w:val="0012156D"/>
    <w:rsid w:val="001258E3"/>
    <w:rsid w:val="00146A86"/>
    <w:rsid w:val="00170CE6"/>
    <w:rsid w:val="001850C0"/>
    <w:rsid w:val="001B0595"/>
    <w:rsid w:val="001E0C69"/>
    <w:rsid w:val="00240A5D"/>
    <w:rsid w:val="00254813"/>
    <w:rsid w:val="002776B6"/>
    <w:rsid w:val="00283500"/>
    <w:rsid w:val="00285FED"/>
    <w:rsid w:val="00287EF5"/>
    <w:rsid w:val="002B67DB"/>
    <w:rsid w:val="002E31EA"/>
    <w:rsid w:val="002F3C6C"/>
    <w:rsid w:val="0030104A"/>
    <w:rsid w:val="003247DD"/>
    <w:rsid w:val="003577A2"/>
    <w:rsid w:val="00371085"/>
    <w:rsid w:val="003D7783"/>
    <w:rsid w:val="003F6114"/>
    <w:rsid w:val="004027EC"/>
    <w:rsid w:val="00445634"/>
    <w:rsid w:val="0048255B"/>
    <w:rsid w:val="004976CA"/>
    <w:rsid w:val="004B20BF"/>
    <w:rsid w:val="004C5138"/>
    <w:rsid w:val="004F316F"/>
    <w:rsid w:val="005313FA"/>
    <w:rsid w:val="005515E7"/>
    <w:rsid w:val="005611B5"/>
    <w:rsid w:val="00574D3B"/>
    <w:rsid w:val="005A2329"/>
    <w:rsid w:val="005C6192"/>
    <w:rsid w:val="005E1176"/>
    <w:rsid w:val="00606970"/>
    <w:rsid w:val="00643583"/>
    <w:rsid w:val="00643830"/>
    <w:rsid w:val="0066592C"/>
    <w:rsid w:val="006B772A"/>
    <w:rsid w:val="006C53E9"/>
    <w:rsid w:val="006D7841"/>
    <w:rsid w:val="00761AE2"/>
    <w:rsid w:val="007A1F24"/>
    <w:rsid w:val="008054C0"/>
    <w:rsid w:val="00816F55"/>
    <w:rsid w:val="00842310"/>
    <w:rsid w:val="0087047F"/>
    <w:rsid w:val="00875AA2"/>
    <w:rsid w:val="00885604"/>
    <w:rsid w:val="00885F84"/>
    <w:rsid w:val="008D748F"/>
    <w:rsid w:val="008E5DD6"/>
    <w:rsid w:val="00942B6F"/>
    <w:rsid w:val="009475D0"/>
    <w:rsid w:val="009558D7"/>
    <w:rsid w:val="00991039"/>
    <w:rsid w:val="009C6B01"/>
    <w:rsid w:val="009D5F55"/>
    <w:rsid w:val="00A1729C"/>
    <w:rsid w:val="00A343B6"/>
    <w:rsid w:val="00A355A0"/>
    <w:rsid w:val="00A77279"/>
    <w:rsid w:val="00A8439D"/>
    <w:rsid w:val="00A86996"/>
    <w:rsid w:val="00A87886"/>
    <w:rsid w:val="00A91AEC"/>
    <w:rsid w:val="00A968B5"/>
    <w:rsid w:val="00AA579C"/>
    <w:rsid w:val="00AB20A3"/>
    <w:rsid w:val="00AD1029"/>
    <w:rsid w:val="00B00217"/>
    <w:rsid w:val="00B040E6"/>
    <w:rsid w:val="00B25913"/>
    <w:rsid w:val="00B32E5F"/>
    <w:rsid w:val="00B6210A"/>
    <w:rsid w:val="00B674A8"/>
    <w:rsid w:val="00B71BA1"/>
    <w:rsid w:val="00BA1ECD"/>
    <w:rsid w:val="00BA6FC3"/>
    <w:rsid w:val="00BA7133"/>
    <w:rsid w:val="00BF3517"/>
    <w:rsid w:val="00C21075"/>
    <w:rsid w:val="00C22A21"/>
    <w:rsid w:val="00C3019A"/>
    <w:rsid w:val="00C43E5A"/>
    <w:rsid w:val="00C5084E"/>
    <w:rsid w:val="00C5240C"/>
    <w:rsid w:val="00C82D9F"/>
    <w:rsid w:val="00C95D00"/>
    <w:rsid w:val="00CA3CD0"/>
    <w:rsid w:val="00CA608E"/>
    <w:rsid w:val="00CE775F"/>
    <w:rsid w:val="00CF5046"/>
    <w:rsid w:val="00D1065A"/>
    <w:rsid w:val="00D22B3A"/>
    <w:rsid w:val="00D52FD1"/>
    <w:rsid w:val="00D60DF8"/>
    <w:rsid w:val="00D94807"/>
    <w:rsid w:val="00DA3D8F"/>
    <w:rsid w:val="00DB0510"/>
    <w:rsid w:val="00DB3B86"/>
    <w:rsid w:val="00DC5AA8"/>
    <w:rsid w:val="00DD0C5B"/>
    <w:rsid w:val="00DF6D25"/>
    <w:rsid w:val="00E051A9"/>
    <w:rsid w:val="00E27047"/>
    <w:rsid w:val="00E345BC"/>
    <w:rsid w:val="00E536CE"/>
    <w:rsid w:val="00E702D6"/>
    <w:rsid w:val="00E96C1F"/>
    <w:rsid w:val="00EC7EB3"/>
    <w:rsid w:val="00EF1A11"/>
    <w:rsid w:val="00F009A6"/>
    <w:rsid w:val="00F32F92"/>
    <w:rsid w:val="00F619C1"/>
    <w:rsid w:val="00FC75C1"/>
    <w:rsid w:val="00FE1694"/>
    <w:rsid w:val="00FE2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258E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021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00217"/>
    <w:pPr>
      <w:ind w:left="720"/>
      <w:contextualSpacing/>
    </w:pPr>
  </w:style>
  <w:style w:type="paragraph" w:customStyle="1" w:styleId="ConsPlusTitle">
    <w:name w:val="ConsPlusTitle"/>
    <w:rsid w:val="00B002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4B20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4B20BF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A8699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"/>
    <w:basedOn w:val="a"/>
    <w:rsid w:val="004456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45634"/>
  </w:style>
  <w:style w:type="character" w:customStyle="1" w:styleId="0pt">
    <w:name w:val="0pt"/>
    <w:basedOn w:val="a0"/>
    <w:rsid w:val="00445634"/>
  </w:style>
  <w:style w:type="paragraph" w:styleId="aa">
    <w:name w:val="No Spacing"/>
    <w:uiPriority w:val="1"/>
    <w:qFormat/>
    <w:rsid w:val="00885F8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0">
    <w:name w:val="20"/>
    <w:basedOn w:val="a"/>
    <w:rsid w:val="00885F84"/>
    <w:pPr>
      <w:spacing w:before="100" w:beforeAutospacing="1" w:after="100" w:afterAutospacing="1"/>
    </w:pPr>
  </w:style>
  <w:style w:type="character" w:styleId="ab">
    <w:name w:val="Strong"/>
    <w:qFormat/>
    <w:rsid w:val="00885F84"/>
    <w:rPr>
      <w:b/>
      <w:bCs/>
    </w:rPr>
  </w:style>
  <w:style w:type="paragraph" w:styleId="ac">
    <w:name w:val="Body Text"/>
    <w:basedOn w:val="a"/>
    <w:link w:val="ad"/>
    <w:rsid w:val="00DB0510"/>
    <w:pPr>
      <w:jc w:val="center"/>
    </w:pPr>
    <w:rPr>
      <w:sz w:val="32"/>
    </w:rPr>
  </w:style>
  <w:style w:type="character" w:customStyle="1" w:styleId="ad">
    <w:name w:val="Основной текст Знак"/>
    <w:basedOn w:val="a0"/>
    <w:link w:val="ac"/>
    <w:rsid w:val="00DB0510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58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Plain Text"/>
    <w:basedOn w:val="a"/>
    <w:link w:val="af"/>
    <w:uiPriority w:val="99"/>
    <w:unhideWhenUsed/>
    <w:rsid w:val="001258E3"/>
    <w:pPr>
      <w:spacing w:before="100" w:beforeAutospacing="1" w:after="100" w:afterAutospacing="1"/>
    </w:pPr>
  </w:style>
  <w:style w:type="character" w:customStyle="1" w:styleId="af">
    <w:name w:val="Текст Знак"/>
    <w:basedOn w:val="a0"/>
    <w:link w:val="ae"/>
    <w:uiPriority w:val="99"/>
    <w:rsid w:val="001258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basedOn w:val="a0"/>
    <w:rsid w:val="001258E3"/>
  </w:style>
  <w:style w:type="paragraph" w:customStyle="1" w:styleId="headertext">
    <w:name w:val="headertext"/>
    <w:basedOn w:val="a"/>
    <w:rsid w:val="00BA6FC3"/>
    <w:pPr>
      <w:spacing w:before="100" w:beforeAutospacing="1" w:after="100" w:afterAutospacing="1"/>
    </w:pPr>
  </w:style>
  <w:style w:type="character" w:customStyle="1" w:styleId="af0">
    <w:name w:val="Основной текст_"/>
    <w:link w:val="11"/>
    <w:uiPriority w:val="99"/>
    <w:locked/>
    <w:rsid w:val="00CA3CD0"/>
    <w:rPr>
      <w:rFonts w:ascii="Times New Roman" w:hAnsi="Times New Roman" w:cs="Times New Roman"/>
      <w:spacing w:val="10"/>
      <w:sz w:val="24"/>
      <w:szCs w:val="24"/>
      <w:shd w:val="clear" w:color="auto" w:fill="FFFFFF"/>
    </w:rPr>
  </w:style>
  <w:style w:type="paragraph" w:customStyle="1" w:styleId="11">
    <w:name w:val="Основной текст1"/>
    <w:basedOn w:val="a"/>
    <w:link w:val="af0"/>
    <w:uiPriority w:val="99"/>
    <w:rsid w:val="00CA3CD0"/>
    <w:pPr>
      <w:shd w:val="clear" w:color="auto" w:fill="FFFFFF"/>
      <w:spacing w:after="300" w:line="324" w:lineRule="exact"/>
      <w:jc w:val="center"/>
    </w:pPr>
    <w:rPr>
      <w:rFonts w:eastAsiaTheme="minorHAnsi"/>
      <w:spacing w:val="1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258E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021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00217"/>
    <w:pPr>
      <w:ind w:left="720"/>
      <w:contextualSpacing/>
    </w:pPr>
  </w:style>
  <w:style w:type="paragraph" w:customStyle="1" w:styleId="ConsPlusTitle">
    <w:name w:val="ConsPlusTitle"/>
    <w:rsid w:val="00B002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4B20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4B20BF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A8699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"/>
    <w:basedOn w:val="a"/>
    <w:rsid w:val="004456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45634"/>
  </w:style>
  <w:style w:type="character" w:customStyle="1" w:styleId="0pt">
    <w:name w:val="0pt"/>
    <w:basedOn w:val="a0"/>
    <w:rsid w:val="00445634"/>
  </w:style>
  <w:style w:type="paragraph" w:styleId="aa">
    <w:name w:val="No Spacing"/>
    <w:uiPriority w:val="1"/>
    <w:qFormat/>
    <w:rsid w:val="00885F8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0">
    <w:name w:val="20"/>
    <w:basedOn w:val="a"/>
    <w:rsid w:val="00885F84"/>
    <w:pPr>
      <w:spacing w:before="100" w:beforeAutospacing="1" w:after="100" w:afterAutospacing="1"/>
    </w:pPr>
  </w:style>
  <w:style w:type="character" w:styleId="ab">
    <w:name w:val="Strong"/>
    <w:qFormat/>
    <w:rsid w:val="00885F84"/>
    <w:rPr>
      <w:b/>
      <w:bCs/>
    </w:rPr>
  </w:style>
  <w:style w:type="paragraph" w:styleId="ac">
    <w:name w:val="Body Text"/>
    <w:basedOn w:val="a"/>
    <w:link w:val="ad"/>
    <w:rsid w:val="00DB0510"/>
    <w:pPr>
      <w:jc w:val="center"/>
    </w:pPr>
    <w:rPr>
      <w:sz w:val="32"/>
    </w:rPr>
  </w:style>
  <w:style w:type="character" w:customStyle="1" w:styleId="ad">
    <w:name w:val="Основной текст Знак"/>
    <w:basedOn w:val="a0"/>
    <w:link w:val="ac"/>
    <w:rsid w:val="00DB0510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58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Plain Text"/>
    <w:basedOn w:val="a"/>
    <w:link w:val="af"/>
    <w:uiPriority w:val="99"/>
    <w:unhideWhenUsed/>
    <w:rsid w:val="001258E3"/>
    <w:pPr>
      <w:spacing w:before="100" w:beforeAutospacing="1" w:after="100" w:afterAutospacing="1"/>
    </w:pPr>
  </w:style>
  <w:style w:type="character" w:customStyle="1" w:styleId="af">
    <w:name w:val="Текст Знак"/>
    <w:basedOn w:val="a0"/>
    <w:link w:val="ae"/>
    <w:uiPriority w:val="99"/>
    <w:rsid w:val="001258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basedOn w:val="a0"/>
    <w:rsid w:val="001258E3"/>
  </w:style>
  <w:style w:type="paragraph" w:customStyle="1" w:styleId="headertext">
    <w:name w:val="headertext"/>
    <w:basedOn w:val="a"/>
    <w:rsid w:val="00BA6FC3"/>
    <w:pPr>
      <w:spacing w:before="100" w:beforeAutospacing="1" w:after="100" w:afterAutospacing="1"/>
    </w:pPr>
  </w:style>
  <w:style w:type="character" w:customStyle="1" w:styleId="af0">
    <w:name w:val="Основной текст_"/>
    <w:link w:val="11"/>
    <w:uiPriority w:val="99"/>
    <w:locked/>
    <w:rsid w:val="00CA3CD0"/>
    <w:rPr>
      <w:rFonts w:ascii="Times New Roman" w:hAnsi="Times New Roman" w:cs="Times New Roman"/>
      <w:spacing w:val="10"/>
      <w:sz w:val="24"/>
      <w:szCs w:val="24"/>
      <w:shd w:val="clear" w:color="auto" w:fill="FFFFFF"/>
    </w:rPr>
  </w:style>
  <w:style w:type="paragraph" w:customStyle="1" w:styleId="11">
    <w:name w:val="Основной текст1"/>
    <w:basedOn w:val="a"/>
    <w:link w:val="af0"/>
    <w:uiPriority w:val="99"/>
    <w:rsid w:val="00CA3CD0"/>
    <w:pPr>
      <w:shd w:val="clear" w:color="auto" w:fill="FFFFFF"/>
      <w:spacing w:after="300" w:line="324" w:lineRule="exact"/>
      <w:jc w:val="center"/>
    </w:pPr>
    <w:rPr>
      <w:rFonts w:eastAsiaTheme="minorHAnsi"/>
      <w:spacing w:val="1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6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36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46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uslugi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gu.ulregion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1059</TotalTime>
  <Pages>4</Pages>
  <Words>1110</Words>
  <Characters>6328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Ирина</cp:lastModifiedBy>
  <cp:revision>35</cp:revision>
  <dcterms:created xsi:type="dcterms:W3CDTF">2018-05-30T05:58:00Z</dcterms:created>
  <dcterms:modified xsi:type="dcterms:W3CDTF">2020-11-25T06:24:00Z</dcterms:modified>
</cp:coreProperties>
</file>