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AAA" w:rsidRDefault="007912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Стандарты раскрытия информации в сфере холодног</w:t>
      </w:r>
      <w:r w:rsidR="003F51B1">
        <w:rPr>
          <w:rFonts w:ascii="Times New Roman" w:eastAsia="Times New Roman" w:hAnsi="Times New Roman" w:cs="Times New Roman"/>
          <w:b/>
          <w:color w:val="000000"/>
          <w:lang w:eastAsia="ru-RU"/>
        </w:rPr>
        <w:t>о водоснабжения по МУП «АКВА»</w:t>
      </w:r>
      <w:r w:rsidR="00C240F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 оренское сельское поселение  1 квартал 2021</w:t>
      </w:r>
      <w:r w:rsidR="00B9090A">
        <w:rPr>
          <w:rFonts w:ascii="Times New Roman" w:eastAsia="Times New Roman" w:hAnsi="Times New Roman" w:cs="Times New Roman"/>
          <w:b/>
          <w:color w:val="000000"/>
          <w:lang w:eastAsia="ru-RU"/>
        </w:rPr>
        <w:t>года</w:t>
      </w:r>
      <w:bookmarkStart w:id="0" w:name="_GoBack"/>
      <w:bookmarkEnd w:id="0"/>
    </w:p>
    <w:tbl>
      <w:tblPr>
        <w:tblW w:w="156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20"/>
        <w:gridCol w:w="5297"/>
        <w:gridCol w:w="20"/>
        <w:gridCol w:w="1324"/>
        <w:gridCol w:w="1266"/>
        <w:gridCol w:w="360"/>
        <w:gridCol w:w="988"/>
        <w:gridCol w:w="55"/>
        <w:gridCol w:w="1431"/>
        <w:gridCol w:w="680"/>
        <w:gridCol w:w="807"/>
        <w:gridCol w:w="1124"/>
        <w:gridCol w:w="496"/>
        <w:gridCol w:w="900"/>
        <w:gridCol w:w="128"/>
      </w:tblGrid>
      <w:tr w:rsidR="00B47AAA"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 w:rsidR="00B47AAA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 w:rsidR="00B47AAA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Приказ 247-П от 17.12.2020г.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Агентство по регулированию цен и тарифов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Газета Ульяновская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090C6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01.01.2021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Приказ 247-П от 17.12.2020г.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  <w:r w:rsidR="003A48E2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Агентство по регулированию цен и тарифов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Газета Ульяновская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01.01.2021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Приказ 247-П от 17.12.2020г.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3A48E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  <w:r w:rsidR="003A48E2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Агентство по регулированию цен и тарифов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Газета Ульяновская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№ п/п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B03266" w:rsidRDefault="003A48E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</w:t>
            </w:r>
          </w:p>
        </w:tc>
      </w:tr>
      <w:tr w:rsidR="00B47AAA"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3A48E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3A48E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03266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общие колиформные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 колиформные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общие колиформные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 колиформные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trHeight w:val="615"/>
        </w:trPr>
        <w:tc>
          <w:tcPr>
            <w:tcW w:w="15622" w:type="dxa"/>
            <w:gridSpan w:val="16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инвестиционных программах и отчетах об их реализации</w:t>
            </w:r>
          </w:p>
        </w:tc>
      </w:tr>
      <w:tr w:rsidR="00B47AAA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№ п/п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 w:rsidR="00B47AAA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86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169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 w:rsidR="00B47AAA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 w:rsidR="00B47AAA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3A48E2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4" w:anchor="RANGE!A1#RANGE!A1" w:tooltip="Добавить показатель эффективности" w:history="1">
              <w:r w:rsidR="0079126D"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(тыс.руб.):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 средства(тыс.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(тыс.руб.)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B47AAA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B47AAA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 w:rsidR="00B47AAA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C240F8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1,6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Справочно: количество выданных техусловий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pPr w:leftFromText="180" w:rightFromText="180" w:vertAnchor="text" w:tblpY="1"/>
        <w:tblOverlap w:val="never"/>
        <w:tblW w:w="11980" w:type="dxa"/>
        <w:tblLook w:val="04A0" w:firstRow="1" w:lastRow="0" w:firstColumn="1" w:lastColumn="0" w:noHBand="0" w:noVBand="1"/>
      </w:tblPr>
      <w:tblGrid>
        <w:gridCol w:w="996"/>
        <w:gridCol w:w="5078"/>
        <w:gridCol w:w="1626"/>
        <w:gridCol w:w="4280"/>
      </w:tblGrid>
      <w:tr w:rsidR="00B47AAA" w:rsidTr="00E21A0D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B47AAA" w:rsidTr="00E21A0D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lastRenderedPageBreak/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 w:rsidTr="00E21A0D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 w:rsidR="00B47AAA" w:rsidTr="00E21A0D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 w:rsidR="00B47AAA" w:rsidTr="00E21A0D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Pr="00B03266" w:rsidRDefault="003A48E2" w:rsidP="005B7C34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166,1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c/</w:t>
            </w:r>
          </w:p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CD6A71" w:rsidRDefault="003A48E2" w:rsidP="003A48E2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67,3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5B7C3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8,1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5B7C3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8,6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4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C240F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85,0</w:t>
            </w:r>
          </w:p>
        </w:tc>
      </w:tr>
      <w:tr w:rsidR="00B47AAA" w:rsidTr="00E21A0D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C240F8" w:rsidP="005B7C34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25,8</w:t>
            </w:r>
          </w:p>
        </w:tc>
      </w:tr>
      <w:tr w:rsidR="00B47AAA" w:rsidTr="00E21A0D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C240F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0,5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C240F8" w:rsidP="00C240F8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4,3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,0,23.10.1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739E5" w:rsidP="00E739E5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13,0</w:t>
            </w:r>
          </w:p>
        </w:tc>
      </w:tr>
      <w:tr w:rsidR="00B47AAA" w:rsidTr="00E21A0D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635F99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739E5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3,9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739E5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3,9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C94ECB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C240F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0,5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C240F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3,4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DF3AB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20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A50AEE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26,1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DF3AB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E7E92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</w:t>
            </w:r>
          </w:p>
        </w:tc>
      </w:tr>
      <w:tr w:rsidR="00B47AAA" w:rsidTr="00E21A0D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Default="00C240F8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  <w:p w:rsidR="00B47AAA" w:rsidRDefault="00B47AAA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 w:rsidR="00B47AAA" w:rsidRDefault="00E21A0D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br w:type="textWrapping" w:clear="all"/>
      </w:r>
    </w:p>
    <w:p w:rsidR="00B47AAA" w:rsidRDefault="00B47AAA"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rPr>
          <w:rFonts w:ascii="Calibri" w:eastAsia="Calibri" w:hAnsi="Calibri" w:cs="Times New Roman"/>
        </w:rPr>
      </w:pPr>
    </w:p>
    <w:p w:rsidR="00B47AAA" w:rsidRDefault="00B47AAA"/>
    <w:p w:rsidR="00B47AAA" w:rsidRDefault="00B47AAA"/>
    <w:p w:rsidR="00B47AAA" w:rsidRDefault="00B47AAA"/>
    <w:sectPr w:rsidR="00B47A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AAA"/>
    <w:rsid w:val="00090C6A"/>
    <w:rsid w:val="001B07B7"/>
    <w:rsid w:val="003A48E2"/>
    <w:rsid w:val="003A726E"/>
    <w:rsid w:val="003D3A52"/>
    <w:rsid w:val="003F51B1"/>
    <w:rsid w:val="005B7C34"/>
    <w:rsid w:val="00635F99"/>
    <w:rsid w:val="006B4959"/>
    <w:rsid w:val="006E5DA5"/>
    <w:rsid w:val="007422F8"/>
    <w:rsid w:val="0079126D"/>
    <w:rsid w:val="007C21A0"/>
    <w:rsid w:val="008E1781"/>
    <w:rsid w:val="009D6AF1"/>
    <w:rsid w:val="00A50AEE"/>
    <w:rsid w:val="00B03266"/>
    <w:rsid w:val="00B47AAA"/>
    <w:rsid w:val="00B9090A"/>
    <w:rsid w:val="00BF1A03"/>
    <w:rsid w:val="00C240F8"/>
    <w:rsid w:val="00C94ECB"/>
    <w:rsid w:val="00CD6A71"/>
    <w:rsid w:val="00DF3AB4"/>
    <w:rsid w:val="00E21A0D"/>
    <w:rsid w:val="00E739E5"/>
    <w:rsid w:val="00EE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BF85"/>
  <w15:docId w15:val="{E99236DC-CE0E-4D65-8C89-EC9319870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6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аква присурье</cp:lastModifiedBy>
  <cp:revision>18</cp:revision>
  <cp:lastPrinted>2020-07-24T10:03:00Z</cp:lastPrinted>
  <dcterms:created xsi:type="dcterms:W3CDTF">2020-04-15T10:58:00Z</dcterms:created>
  <dcterms:modified xsi:type="dcterms:W3CDTF">2021-04-26T13:20:00Z</dcterms:modified>
</cp:coreProperties>
</file>