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35CF" w:rsidRPr="00122DD1" w:rsidRDefault="005735CF" w:rsidP="005735CF">
      <w:pPr>
        <w:jc w:val="center"/>
        <w:rPr>
          <w:rFonts w:cs="Times New Roman"/>
          <w:b/>
          <w:bCs/>
          <w:color w:val="000000"/>
          <w:sz w:val="24"/>
          <w:szCs w:val="24"/>
        </w:rPr>
      </w:pPr>
      <w:r w:rsidRPr="00122DD1">
        <w:rPr>
          <w:rFonts w:cs="Times New Roman"/>
          <w:b/>
          <w:bCs/>
          <w:color w:val="000000"/>
          <w:sz w:val="24"/>
          <w:szCs w:val="24"/>
        </w:rPr>
        <w:t>Сведения</w:t>
      </w:r>
    </w:p>
    <w:p w:rsidR="00C53212" w:rsidRPr="00C53212" w:rsidRDefault="005735CF" w:rsidP="00C53212">
      <w:pPr>
        <w:jc w:val="center"/>
        <w:rPr>
          <w:rFonts w:cs="Times New Roman"/>
          <w:color w:val="000000"/>
          <w:sz w:val="22"/>
          <w:szCs w:val="22"/>
        </w:rPr>
      </w:pPr>
      <w:r w:rsidRPr="00122DD1">
        <w:rPr>
          <w:rFonts w:cs="Times New Roman"/>
          <w:b/>
          <w:bCs/>
          <w:color w:val="000000"/>
          <w:sz w:val="24"/>
          <w:szCs w:val="24"/>
        </w:rPr>
        <w:t>о результатах проверки</w:t>
      </w:r>
      <w:r w:rsidRPr="00122DD1">
        <w:rPr>
          <w:rFonts w:cs="Times New Roman"/>
          <w:b/>
          <w:color w:val="000000"/>
          <w:sz w:val="24"/>
          <w:szCs w:val="24"/>
        </w:rPr>
        <w:t>, проведённой в рамках финансового контроля Управлением финансов МО «</w:t>
      </w:r>
      <w:proofErr w:type="spellStart"/>
      <w:r w:rsidRPr="00122DD1">
        <w:rPr>
          <w:rFonts w:cs="Times New Roman"/>
          <w:b/>
          <w:color w:val="000000"/>
          <w:sz w:val="24"/>
          <w:szCs w:val="24"/>
        </w:rPr>
        <w:t>Карсунский</w:t>
      </w:r>
      <w:proofErr w:type="spellEnd"/>
      <w:r w:rsidRPr="00122DD1">
        <w:rPr>
          <w:rFonts w:cs="Times New Roman"/>
          <w:b/>
          <w:color w:val="000000"/>
          <w:sz w:val="24"/>
          <w:szCs w:val="24"/>
        </w:rPr>
        <w:t xml:space="preserve"> район»</w:t>
      </w:r>
      <w:r w:rsidR="00557D49">
        <w:rPr>
          <w:rFonts w:cs="Times New Roman"/>
          <w:b/>
          <w:color w:val="000000"/>
          <w:sz w:val="24"/>
          <w:szCs w:val="24"/>
        </w:rPr>
        <w:t xml:space="preserve"> </w:t>
      </w:r>
      <w:r w:rsidRPr="00122DD1">
        <w:rPr>
          <w:rFonts w:cs="Times New Roman"/>
          <w:b/>
          <w:color w:val="000000"/>
          <w:sz w:val="24"/>
          <w:szCs w:val="24"/>
        </w:rPr>
        <w:t>Ульяно</w:t>
      </w:r>
      <w:r w:rsidRPr="00122DD1">
        <w:rPr>
          <w:rFonts w:cs="Times New Roman"/>
          <w:b/>
          <w:color w:val="000000"/>
          <w:sz w:val="24"/>
          <w:szCs w:val="24"/>
        </w:rPr>
        <w:t>в</w:t>
      </w:r>
      <w:r w:rsidRPr="00122DD1">
        <w:rPr>
          <w:rFonts w:cs="Times New Roman"/>
          <w:b/>
          <w:color w:val="000000"/>
          <w:sz w:val="24"/>
          <w:szCs w:val="24"/>
        </w:rPr>
        <w:t xml:space="preserve">ской области </w:t>
      </w:r>
      <w:r w:rsidR="00C53212">
        <w:rPr>
          <w:rFonts w:cs="Times New Roman"/>
          <w:b/>
          <w:color w:val="000000"/>
          <w:sz w:val="24"/>
          <w:szCs w:val="24"/>
        </w:rPr>
        <w:t xml:space="preserve">по </w:t>
      </w:r>
      <w:r w:rsidR="00D65F92">
        <w:rPr>
          <w:rFonts w:cs="Times New Roman"/>
          <w:b/>
          <w:color w:val="000000"/>
          <w:sz w:val="22"/>
          <w:szCs w:val="22"/>
        </w:rPr>
        <w:t xml:space="preserve">МКОУ </w:t>
      </w:r>
      <w:proofErr w:type="spellStart"/>
      <w:r w:rsidR="00D65F92">
        <w:rPr>
          <w:rFonts w:cs="Times New Roman"/>
          <w:b/>
          <w:color w:val="000000"/>
          <w:sz w:val="22"/>
          <w:szCs w:val="22"/>
        </w:rPr>
        <w:t>Уренокарлинская</w:t>
      </w:r>
      <w:proofErr w:type="spellEnd"/>
      <w:r w:rsidR="00D65F92">
        <w:rPr>
          <w:rFonts w:cs="Times New Roman"/>
          <w:b/>
          <w:color w:val="000000"/>
          <w:sz w:val="22"/>
          <w:szCs w:val="22"/>
        </w:rPr>
        <w:t xml:space="preserve"> СШ</w:t>
      </w:r>
    </w:p>
    <w:p w:rsidR="005735CF" w:rsidRPr="009A34B8" w:rsidRDefault="00D45D7C" w:rsidP="009A34B8">
      <w:pPr>
        <w:jc w:val="center"/>
        <w:rPr>
          <w:rFonts w:cs="Times New Roman"/>
          <w:b/>
          <w:color w:val="000000"/>
          <w:sz w:val="24"/>
          <w:szCs w:val="24"/>
        </w:rPr>
      </w:pPr>
      <w:r w:rsidRPr="00122DD1">
        <w:rPr>
          <w:rFonts w:cs="Times New Roman"/>
          <w:b/>
          <w:color w:val="000000"/>
          <w:sz w:val="24"/>
          <w:szCs w:val="24"/>
        </w:rPr>
        <w:t xml:space="preserve"> (</w:t>
      </w:r>
      <w:proofErr w:type="gramStart"/>
      <w:r w:rsidRPr="00122DD1">
        <w:rPr>
          <w:rFonts w:cs="Times New Roman"/>
          <w:b/>
          <w:color w:val="000000"/>
          <w:sz w:val="24"/>
          <w:szCs w:val="24"/>
        </w:rPr>
        <w:t>плановая</w:t>
      </w:r>
      <w:proofErr w:type="gramEnd"/>
      <w:r w:rsidR="00B66300" w:rsidRPr="00122DD1">
        <w:rPr>
          <w:rFonts w:cs="Times New Roman"/>
          <w:b/>
          <w:color w:val="000000"/>
          <w:sz w:val="24"/>
          <w:szCs w:val="24"/>
        </w:rPr>
        <w:t>)</w:t>
      </w:r>
      <w:r w:rsidR="00D65F92">
        <w:rPr>
          <w:rFonts w:cs="Times New Roman"/>
          <w:b/>
          <w:color w:val="000000"/>
          <w:sz w:val="24"/>
          <w:szCs w:val="24"/>
        </w:rPr>
        <w:t xml:space="preserve"> за август</w:t>
      </w:r>
      <w:r w:rsidR="00120F99">
        <w:rPr>
          <w:rFonts w:cs="Times New Roman"/>
          <w:b/>
          <w:color w:val="000000"/>
          <w:sz w:val="24"/>
          <w:szCs w:val="24"/>
        </w:rPr>
        <w:t xml:space="preserve"> </w:t>
      </w:r>
      <w:r w:rsidR="00C904F3" w:rsidRPr="00C904F3">
        <w:rPr>
          <w:rFonts w:cs="Times New Roman"/>
          <w:b/>
          <w:color w:val="000000"/>
          <w:sz w:val="24"/>
          <w:szCs w:val="24"/>
        </w:rPr>
        <w:t>2021</w:t>
      </w:r>
      <w:r w:rsidR="005735CF" w:rsidRPr="00C904F3">
        <w:rPr>
          <w:rFonts w:cs="Times New Roman"/>
          <w:b/>
          <w:color w:val="000000"/>
          <w:sz w:val="24"/>
          <w:szCs w:val="24"/>
        </w:rPr>
        <w:t>года</w:t>
      </w:r>
    </w:p>
    <w:tbl>
      <w:tblPr>
        <w:tblW w:w="14625" w:type="dxa"/>
        <w:tblCellSpacing w:w="0" w:type="dxa"/>
        <w:tblInd w:w="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33"/>
        <w:gridCol w:w="2003"/>
        <w:gridCol w:w="1277"/>
        <w:gridCol w:w="1276"/>
        <w:gridCol w:w="1419"/>
        <w:gridCol w:w="1277"/>
        <w:gridCol w:w="1276"/>
        <w:gridCol w:w="1277"/>
        <w:gridCol w:w="1134"/>
        <w:gridCol w:w="1419"/>
        <w:gridCol w:w="1134"/>
      </w:tblGrid>
      <w:tr w:rsidR="005735CF" w:rsidRPr="008C35AC" w:rsidTr="00034D34">
        <w:trPr>
          <w:trHeight w:val="20"/>
          <w:tblCellSpacing w:w="0" w:type="dxa"/>
        </w:trPr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Период</w:t>
            </w:r>
          </w:p>
          <w:p w:rsidR="005735CF" w:rsidRPr="008C35AC" w:rsidRDefault="005735CF">
            <w:pPr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провед</w:t>
            </w: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е</w:t>
            </w: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 xml:space="preserve">ния </w:t>
            </w:r>
          </w:p>
          <w:p w:rsidR="005735CF" w:rsidRPr="008C35AC" w:rsidRDefault="005735CF">
            <w:pPr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проверки</w:t>
            </w:r>
          </w:p>
        </w:tc>
        <w:tc>
          <w:tcPr>
            <w:tcW w:w="20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Предмет проверки</w:t>
            </w:r>
          </w:p>
        </w:tc>
        <w:tc>
          <w:tcPr>
            <w:tcW w:w="12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 xml:space="preserve">Объём </w:t>
            </w:r>
            <w:proofErr w:type="gramStart"/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пр</w:t>
            </w: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о</w:t>
            </w: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веренных</w:t>
            </w:r>
            <w:proofErr w:type="gramEnd"/>
          </w:p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бюджетных средств, тыс</w:t>
            </w:r>
            <w:proofErr w:type="gramStart"/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.р</w:t>
            </w:r>
            <w:proofErr w:type="gramEnd"/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уб.</w:t>
            </w:r>
          </w:p>
        </w:tc>
        <w:tc>
          <w:tcPr>
            <w:tcW w:w="652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Выявлено нарушений, руб.</w:t>
            </w:r>
          </w:p>
        </w:tc>
        <w:tc>
          <w:tcPr>
            <w:tcW w:w="255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Привлечены</w:t>
            </w:r>
          </w:p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к ответственности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Устранено наруш</w:t>
            </w: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е</w:t>
            </w: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ний, тыс</w:t>
            </w:r>
            <w:proofErr w:type="gramStart"/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.р</w:t>
            </w:r>
            <w:proofErr w:type="gramEnd"/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уб.</w:t>
            </w:r>
          </w:p>
        </w:tc>
      </w:tr>
      <w:tr w:rsidR="005735CF" w:rsidRPr="008C35AC" w:rsidTr="00034D34">
        <w:trPr>
          <w:trHeight w:val="20"/>
          <w:tblCellSpacing w:w="0" w:type="dxa"/>
        </w:trPr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0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Всего, тыс</w:t>
            </w:r>
            <w:proofErr w:type="gramStart"/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.р</w:t>
            </w:r>
            <w:proofErr w:type="gramEnd"/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уб.</w:t>
            </w:r>
          </w:p>
        </w:tc>
        <w:tc>
          <w:tcPr>
            <w:tcW w:w="524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в том числе расходование бюджетных средств:</w:t>
            </w:r>
          </w:p>
        </w:tc>
        <w:tc>
          <w:tcPr>
            <w:tcW w:w="255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5735CF" w:rsidRPr="008C35AC" w:rsidTr="00034D34">
        <w:trPr>
          <w:trHeight w:val="763"/>
          <w:tblCellSpacing w:w="0" w:type="dxa"/>
        </w:trPr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0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нецелевое,</w:t>
            </w:r>
          </w:p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тыс</w:t>
            </w:r>
            <w:proofErr w:type="gramStart"/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.р</w:t>
            </w:r>
            <w:proofErr w:type="gramEnd"/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уб.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неправ</w:t>
            </w: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о</w:t>
            </w: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мерное, тыс</w:t>
            </w:r>
            <w:proofErr w:type="gramStart"/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.р</w:t>
            </w:r>
            <w:proofErr w:type="gramEnd"/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уб.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неэффе</w:t>
            </w: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к</w:t>
            </w: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тивное, тыс</w:t>
            </w:r>
            <w:proofErr w:type="gramStart"/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.р</w:t>
            </w:r>
            <w:proofErr w:type="gramEnd"/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уб.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прочие</w:t>
            </w:r>
          </w:p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нарушения,</w:t>
            </w:r>
          </w:p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тыс</w:t>
            </w:r>
            <w:proofErr w:type="gramStart"/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.р</w:t>
            </w:r>
            <w:proofErr w:type="gramEnd"/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уб.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колич</w:t>
            </w: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е</w:t>
            </w: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ство должнос</w:t>
            </w: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т</w:t>
            </w: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ных лиц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вид</w:t>
            </w:r>
          </w:p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ответственн</w:t>
            </w: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о</w:t>
            </w: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сти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5735CF" w:rsidRPr="008C35AC" w:rsidTr="00034D34">
        <w:trPr>
          <w:trHeight w:val="256"/>
          <w:tblCellSpacing w:w="0" w:type="dxa"/>
        </w:trPr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1</w:t>
            </w:r>
          </w:p>
        </w:tc>
        <w:tc>
          <w:tcPr>
            <w:tcW w:w="2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2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4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5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7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9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11</w:t>
            </w:r>
          </w:p>
        </w:tc>
      </w:tr>
      <w:tr w:rsidR="005735CF" w:rsidRPr="008C35AC" w:rsidTr="00034D34">
        <w:trPr>
          <w:trHeight w:val="1624"/>
          <w:tblCellSpacing w:w="0" w:type="dxa"/>
        </w:trPr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FC9" w:rsidRPr="008C35AC" w:rsidRDefault="00D65F92" w:rsidP="004D1FC9">
            <w:pPr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С03.08</w:t>
            </w:r>
            <w:r w:rsidR="00C904F3">
              <w:rPr>
                <w:rFonts w:cs="Times New Roman"/>
                <w:sz w:val="18"/>
                <w:szCs w:val="18"/>
              </w:rPr>
              <w:t>.21</w:t>
            </w:r>
            <w:r w:rsidR="004D1FC9" w:rsidRPr="008C35AC">
              <w:rPr>
                <w:rFonts w:cs="Times New Roman"/>
                <w:sz w:val="18"/>
                <w:szCs w:val="18"/>
              </w:rPr>
              <w:t>г.</w:t>
            </w:r>
          </w:p>
          <w:p w:rsidR="004D1FC9" w:rsidRPr="008C35AC" w:rsidRDefault="004D1FC9" w:rsidP="004D1FC9">
            <w:pPr>
              <w:rPr>
                <w:rFonts w:cs="Times New Roman"/>
                <w:sz w:val="18"/>
                <w:szCs w:val="18"/>
              </w:rPr>
            </w:pPr>
            <w:r w:rsidRPr="008C35AC">
              <w:rPr>
                <w:rFonts w:cs="Times New Roman"/>
                <w:b/>
                <w:sz w:val="18"/>
                <w:szCs w:val="18"/>
              </w:rPr>
              <w:t xml:space="preserve">         </w:t>
            </w:r>
            <w:r w:rsidR="00D65F92">
              <w:rPr>
                <w:rFonts w:cs="Times New Roman"/>
                <w:sz w:val="18"/>
                <w:szCs w:val="18"/>
              </w:rPr>
              <w:t>по27.08</w:t>
            </w:r>
            <w:r w:rsidR="00C904F3">
              <w:rPr>
                <w:rFonts w:cs="Times New Roman"/>
                <w:sz w:val="18"/>
                <w:szCs w:val="18"/>
              </w:rPr>
              <w:t>.21</w:t>
            </w:r>
            <w:r w:rsidR="00FD16EB">
              <w:rPr>
                <w:rFonts w:cs="Times New Roman"/>
                <w:sz w:val="18"/>
                <w:szCs w:val="18"/>
              </w:rPr>
              <w:t>г</w:t>
            </w:r>
            <w:r w:rsidRPr="008C35AC">
              <w:rPr>
                <w:rFonts w:cs="Times New Roman"/>
                <w:sz w:val="18"/>
                <w:szCs w:val="18"/>
              </w:rPr>
              <w:t xml:space="preserve"> </w:t>
            </w:r>
          </w:p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Cs/>
                <w:color w:val="000000"/>
                <w:sz w:val="18"/>
                <w:szCs w:val="18"/>
              </w:rPr>
            </w:pPr>
          </w:p>
        </w:tc>
        <w:tc>
          <w:tcPr>
            <w:tcW w:w="2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7D49" w:rsidRDefault="00557D49" w:rsidP="00557D49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проверка правоме</w:t>
            </w:r>
            <w:r>
              <w:rPr>
                <w:color w:val="000000"/>
              </w:rPr>
              <w:t>р</w:t>
            </w:r>
            <w:r>
              <w:rPr>
                <w:color w:val="000000"/>
              </w:rPr>
              <w:t>ности и эффекти</w:t>
            </w:r>
            <w:r>
              <w:rPr>
                <w:color w:val="000000"/>
              </w:rPr>
              <w:t>в</w:t>
            </w:r>
            <w:r>
              <w:rPr>
                <w:color w:val="000000"/>
              </w:rPr>
              <w:t xml:space="preserve">ности расходования средств бюджета </w:t>
            </w:r>
            <w:proofErr w:type="spellStart"/>
            <w:r>
              <w:rPr>
                <w:color w:val="000000"/>
              </w:rPr>
              <w:t>МО</w:t>
            </w:r>
            <w:proofErr w:type="gramStart"/>
            <w:r>
              <w:rPr>
                <w:color w:val="000000"/>
              </w:rPr>
              <w:t>"К</w:t>
            </w:r>
            <w:proofErr w:type="gramEnd"/>
            <w:r>
              <w:rPr>
                <w:color w:val="000000"/>
              </w:rPr>
              <w:t>арсунский</w:t>
            </w:r>
            <w:proofErr w:type="spellEnd"/>
            <w:r>
              <w:rPr>
                <w:color w:val="000000"/>
              </w:rPr>
              <w:t xml:space="preserve"> район"</w:t>
            </w:r>
          </w:p>
          <w:p w:rsidR="00C53212" w:rsidRDefault="00C53212" w:rsidP="00C53212">
            <w:pPr>
              <w:jc w:val="both"/>
              <w:rPr>
                <w:color w:val="000000"/>
                <w:sz w:val="24"/>
                <w:szCs w:val="24"/>
              </w:rPr>
            </w:pPr>
          </w:p>
          <w:p w:rsidR="005735CF" w:rsidRPr="008C35AC" w:rsidRDefault="005735CF" w:rsidP="00C904F3">
            <w:pPr>
              <w:jc w:val="both"/>
              <w:rPr>
                <w:rFonts w:cs="Times New Roman"/>
                <w:color w:val="000000"/>
                <w:sz w:val="18"/>
                <w:szCs w:val="18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D65F92" w:rsidP="00235602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Cs/>
                <w:color w:val="000000"/>
                <w:sz w:val="18"/>
                <w:szCs w:val="18"/>
              </w:rPr>
            </w:pPr>
            <w:r>
              <w:rPr>
                <w:rFonts w:cs="Times New Roman"/>
                <w:bCs/>
                <w:color w:val="000000"/>
                <w:sz w:val="18"/>
                <w:szCs w:val="18"/>
              </w:rPr>
              <w:t>25</w:t>
            </w:r>
            <w:r w:rsidR="00C53212">
              <w:rPr>
                <w:rFonts w:cs="Times New Roman"/>
                <w:bCs/>
                <w:color w:val="000000"/>
                <w:sz w:val="18"/>
                <w:szCs w:val="18"/>
              </w:rPr>
              <w:t>00</w:t>
            </w:r>
            <w:r w:rsidR="00C904F3">
              <w:rPr>
                <w:rFonts w:cs="Times New Roman"/>
                <w:bCs/>
                <w:color w:val="000000"/>
                <w:sz w:val="18"/>
                <w:szCs w:val="18"/>
              </w:rPr>
              <w:t>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9433A" w:rsidP="0059433A">
            <w:pPr>
              <w:widowControl/>
              <w:autoSpaceDE/>
              <w:adjustRightInd/>
              <w:spacing w:line="276" w:lineRule="auto"/>
              <w:rPr>
                <w:rFonts w:cs="Times New Roman"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Cs/>
                <w:color w:val="000000"/>
                <w:sz w:val="18"/>
                <w:szCs w:val="18"/>
              </w:rPr>
              <w:t xml:space="preserve">         </w:t>
            </w:r>
            <w:r w:rsidR="00D65F92">
              <w:rPr>
                <w:rFonts w:cs="Times New Roman"/>
                <w:bCs/>
                <w:color w:val="000000"/>
                <w:sz w:val="18"/>
                <w:szCs w:val="18"/>
              </w:rPr>
              <w:t>416,3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D35649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D65F92" w:rsidP="00326B35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Cs/>
                <w:color w:val="000000"/>
                <w:sz w:val="18"/>
                <w:szCs w:val="18"/>
              </w:rPr>
            </w:pPr>
            <w:r>
              <w:rPr>
                <w:rFonts w:cs="Times New Roman"/>
                <w:bCs/>
                <w:color w:val="000000"/>
                <w:sz w:val="18"/>
                <w:szCs w:val="18"/>
              </w:rPr>
              <w:t>37,6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D65F92" w:rsidP="0061330F">
            <w:pPr>
              <w:widowControl/>
              <w:autoSpaceDE/>
              <w:adjustRightInd/>
              <w:spacing w:line="276" w:lineRule="auto"/>
              <w:rPr>
                <w:rFonts w:cs="Times New Roman"/>
                <w:bCs/>
                <w:color w:val="000000"/>
                <w:sz w:val="18"/>
                <w:szCs w:val="18"/>
              </w:rPr>
            </w:pPr>
            <w:r>
              <w:rPr>
                <w:rFonts w:cs="Times New Roman"/>
                <w:bCs/>
                <w:color w:val="000000"/>
                <w:sz w:val="18"/>
                <w:szCs w:val="18"/>
              </w:rPr>
              <w:t xml:space="preserve">      378,7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 w:rsidP="00D45D7C">
            <w:pPr>
              <w:jc w:val="center"/>
              <w:rPr>
                <w:rFonts w:cs="Times New Roman"/>
                <w:bCs/>
                <w:color w:val="000000"/>
                <w:sz w:val="18"/>
                <w:szCs w:val="18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35CF" w:rsidRPr="008C35AC" w:rsidRDefault="005735CF" w:rsidP="00D65F92">
            <w:pPr>
              <w:jc w:val="center"/>
              <w:rPr>
                <w:rFonts w:cs="Times New Roman"/>
                <w:bCs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D65F92" w:rsidP="00034D34">
            <w:pPr>
              <w:widowControl/>
              <w:autoSpaceDE/>
              <w:adjustRightInd/>
              <w:spacing w:line="276" w:lineRule="auto"/>
              <w:rPr>
                <w:rFonts w:cs="Times New Roman"/>
                <w:bCs/>
                <w:color w:val="000000"/>
                <w:sz w:val="18"/>
                <w:szCs w:val="18"/>
              </w:rPr>
            </w:pPr>
            <w:r>
              <w:rPr>
                <w:rFonts w:cs="Times New Roman"/>
                <w:bCs/>
                <w:color w:val="000000"/>
                <w:sz w:val="18"/>
                <w:szCs w:val="18"/>
              </w:rPr>
              <w:t xml:space="preserve">     416,3</w:t>
            </w:r>
          </w:p>
        </w:tc>
      </w:tr>
    </w:tbl>
    <w:p w:rsidR="00D65F92" w:rsidRPr="004B358D" w:rsidRDefault="00D65F92" w:rsidP="00D65F92">
      <w:pPr>
        <w:widowControl/>
        <w:autoSpaceDE/>
        <w:autoSpaceDN/>
        <w:adjustRightInd/>
        <w:jc w:val="both"/>
        <w:rPr>
          <w:rFonts w:cs="Times New Roman"/>
          <w:b/>
          <w:bCs/>
          <w:color w:val="000000"/>
        </w:rPr>
      </w:pPr>
      <w:r w:rsidRPr="00D65F92">
        <w:rPr>
          <w:rFonts w:cs="Times New Roman"/>
          <w:b/>
          <w:bCs/>
          <w:color w:val="000000"/>
        </w:rPr>
        <w:t>Краткое описание выявленных нарушений:</w:t>
      </w:r>
      <w:r w:rsidRPr="00D65F92">
        <w:rPr>
          <w:rFonts w:cs="Times New Roman"/>
          <w:color w:val="000000"/>
        </w:rPr>
        <w:t>1)В нарушение ст. 34 Бюджетного кодекса Российской Федерации в проверяемом периоде денежные сре</w:t>
      </w:r>
      <w:r w:rsidRPr="00D65F92">
        <w:rPr>
          <w:rFonts w:cs="Times New Roman"/>
          <w:color w:val="000000"/>
        </w:rPr>
        <w:t>д</w:t>
      </w:r>
      <w:r w:rsidRPr="00D65F92">
        <w:rPr>
          <w:rFonts w:cs="Times New Roman"/>
          <w:color w:val="000000"/>
        </w:rPr>
        <w:t>ства за 2020год в сумме 5939,58руб. и за 1 полугодие 2021г. в сумме 3727,12руб., были отвлечены на оплату пеней, госпошлин, услуги представителя, почтовых расходов по исполн</w:t>
      </w:r>
      <w:r w:rsidRPr="00D65F92">
        <w:rPr>
          <w:rFonts w:cs="Times New Roman"/>
          <w:color w:val="000000"/>
        </w:rPr>
        <w:t>и</w:t>
      </w:r>
      <w:r w:rsidRPr="00D65F92">
        <w:rPr>
          <w:rFonts w:cs="Times New Roman"/>
          <w:color w:val="000000"/>
        </w:rPr>
        <w:t>тельным листам; 2)На основании Постановления администрации муниципального образования «</w:t>
      </w:r>
      <w:proofErr w:type="spellStart"/>
      <w:r w:rsidRPr="00D65F92">
        <w:rPr>
          <w:rFonts w:cs="Times New Roman"/>
          <w:color w:val="000000"/>
        </w:rPr>
        <w:t>Карсунский</w:t>
      </w:r>
      <w:proofErr w:type="spellEnd"/>
      <w:r w:rsidRPr="00D65F92">
        <w:rPr>
          <w:rFonts w:cs="Times New Roman"/>
          <w:color w:val="000000"/>
        </w:rPr>
        <w:t xml:space="preserve"> район» №296 от 25.07.2018г. «О передаче дошкольной группы «</w:t>
      </w:r>
      <w:proofErr w:type="spellStart"/>
      <w:r w:rsidRPr="00D65F92">
        <w:rPr>
          <w:rFonts w:cs="Times New Roman"/>
          <w:color w:val="000000"/>
        </w:rPr>
        <w:t>Светлячек</w:t>
      </w:r>
      <w:proofErr w:type="spellEnd"/>
      <w:r w:rsidRPr="00D65F92">
        <w:rPr>
          <w:rFonts w:cs="Times New Roman"/>
          <w:color w:val="000000"/>
        </w:rPr>
        <w:t xml:space="preserve">» МКОУ </w:t>
      </w:r>
      <w:proofErr w:type="spellStart"/>
      <w:r w:rsidRPr="00D65F92">
        <w:rPr>
          <w:rFonts w:cs="Times New Roman"/>
          <w:color w:val="000000"/>
        </w:rPr>
        <w:t>Вальдиватская</w:t>
      </w:r>
      <w:proofErr w:type="spellEnd"/>
      <w:r w:rsidRPr="00D65F92">
        <w:rPr>
          <w:rFonts w:cs="Times New Roman"/>
          <w:color w:val="000000"/>
        </w:rPr>
        <w:t xml:space="preserve"> СШ имени </w:t>
      </w:r>
      <w:proofErr w:type="gramStart"/>
      <w:r w:rsidRPr="00D65F92">
        <w:rPr>
          <w:rFonts w:cs="Times New Roman"/>
          <w:color w:val="000000"/>
        </w:rPr>
        <w:t>генерала-майора</w:t>
      </w:r>
      <w:proofErr w:type="gramEnd"/>
      <w:r w:rsidRPr="00D65F92">
        <w:rPr>
          <w:rFonts w:cs="Times New Roman"/>
          <w:color w:val="000000"/>
        </w:rPr>
        <w:t xml:space="preserve"> </w:t>
      </w:r>
      <w:proofErr w:type="spellStart"/>
      <w:r w:rsidRPr="00D65F92">
        <w:rPr>
          <w:rFonts w:cs="Times New Roman"/>
          <w:color w:val="000000"/>
        </w:rPr>
        <w:t>Г.А.Жукова</w:t>
      </w:r>
      <w:proofErr w:type="spellEnd"/>
      <w:r w:rsidRPr="00D65F92">
        <w:rPr>
          <w:rFonts w:cs="Times New Roman"/>
          <w:color w:val="000000"/>
        </w:rPr>
        <w:t>), амортизация данного учреждения продолжает начисляться в данном учреждении и числится на балансе на 01.06.2021г. нарушение пункта 18, 46 Приказа от 31.12.2016г №256н «Федеральный стандарт бухгалтерского учета для организаций госуда</w:t>
      </w:r>
      <w:r w:rsidRPr="00D65F92">
        <w:rPr>
          <w:rFonts w:cs="Times New Roman"/>
          <w:color w:val="000000"/>
        </w:rPr>
        <w:t>р</w:t>
      </w:r>
      <w:r w:rsidRPr="00D65F92">
        <w:rPr>
          <w:rFonts w:cs="Times New Roman"/>
          <w:color w:val="000000"/>
        </w:rPr>
        <w:t xml:space="preserve">ственного сектора «Концептуальные основы </w:t>
      </w:r>
      <w:proofErr w:type="gramStart"/>
      <w:r w:rsidRPr="00D65F92">
        <w:rPr>
          <w:rFonts w:cs="Times New Roman"/>
          <w:color w:val="000000"/>
        </w:rPr>
        <w:t>бухгалтерского учета и отчетности организаций государственного сектора», пункт 45 Приказа Минфина от 31.12.2016г №257н «Основные средства».3)Согласно инвентаризационных ведомостей на 01.01.2021г. была проведена выборочная проверка, в ходе которой установлено, что фа</w:t>
      </w:r>
      <w:r w:rsidRPr="00D65F92">
        <w:rPr>
          <w:rFonts w:cs="Times New Roman"/>
          <w:color w:val="000000"/>
        </w:rPr>
        <w:t>к</w:t>
      </w:r>
      <w:r w:rsidRPr="00D65F92">
        <w:rPr>
          <w:rFonts w:cs="Times New Roman"/>
          <w:color w:val="000000"/>
        </w:rPr>
        <w:t>тическая инвентаризация основных средств не проводилась, нарушение пункта3 статьи 11, статьи 19 Федерального закона от 06.12.11 №402-ФЗ «О бухгалтерском уч</w:t>
      </w:r>
      <w:r w:rsidRPr="00D65F92">
        <w:rPr>
          <w:rFonts w:cs="Times New Roman"/>
          <w:color w:val="000000"/>
        </w:rPr>
        <w:t>е</w:t>
      </w:r>
      <w:r w:rsidRPr="00D65F92">
        <w:rPr>
          <w:rFonts w:cs="Times New Roman"/>
          <w:color w:val="000000"/>
        </w:rPr>
        <w:t>те», пункт 81 Приказа от 31.12.2016г №256н</w:t>
      </w:r>
      <w:proofErr w:type="gramEnd"/>
      <w:r w:rsidRPr="00D65F92">
        <w:rPr>
          <w:rFonts w:cs="Times New Roman"/>
          <w:color w:val="000000"/>
        </w:rPr>
        <w:t xml:space="preserve"> «Федеральный стандарт бухгалтерского учета для организаций государственного сектора «Концептуальные основы бухга</w:t>
      </w:r>
      <w:r w:rsidRPr="00D65F92">
        <w:rPr>
          <w:rFonts w:cs="Times New Roman"/>
          <w:color w:val="000000"/>
        </w:rPr>
        <w:t>л</w:t>
      </w:r>
      <w:r w:rsidRPr="00D65F92">
        <w:rPr>
          <w:rFonts w:cs="Times New Roman"/>
          <w:color w:val="000000"/>
        </w:rPr>
        <w:t>терского учета и о</w:t>
      </w:r>
      <w:r w:rsidRPr="00D65F92">
        <w:rPr>
          <w:rFonts w:cs="Times New Roman"/>
          <w:color w:val="000000"/>
        </w:rPr>
        <w:t>т</w:t>
      </w:r>
      <w:r w:rsidRPr="00D65F92">
        <w:rPr>
          <w:rFonts w:cs="Times New Roman"/>
          <w:color w:val="000000"/>
        </w:rPr>
        <w:t>четности организаций государственного сектора</w:t>
      </w:r>
      <w:proofErr w:type="gramStart"/>
      <w:r w:rsidRPr="00D65F92">
        <w:rPr>
          <w:rFonts w:cs="Times New Roman"/>
          <w:color w:val="000000"/>
        </w:rPr>
        <w:t>»(</w:t>
      </w:r>
      <w:proofErr w:type="gramEnd"/>
      <w:r w:rsidRPr="00D65F92">
        <w:rPr>
          <w:rFonts w:cs="Times New Roman"/>
          <w:color w:val="000000"/>
        </w:rPr>
        <w:t>при установлении фактов хищений или злоупотреблений проведение инвентаризации обязательно).  4)В реестре недвижимого имущества на 01.01.2020г данные не совпадают с данными ведомостями начисления амортизации. Из реестра не передано зд</w:t>
      </w:r>
      <w:r w:rsidRPr="00D65F92">
        <w:rPr>
          <w:rFonts w:cs="Times New Roman"/>
          <w:color w:val="000000"/>
        </w:rPr>
        <w:t>а</w:t>
      </w:r>
      <w:r w:rsidRPr="00D65F92">
        <w:rPr>
          <w:rFonts w:cs="Times New Roman"/>
          <w:color w:val="000000"/>
        </w:rPr>
        <w:t>ние детского сада «</w:t>
      </w:r>
      <w:proofErr w:type="spellStart"/>
      <w:r w:rsidRPr="00D65F92">
        <w:rPr>
          <w:rFonts w:cs="Times New Roman"/>
          <w:color w:val="000000"/>
        </w:rPr>
        <w:t>Светлячек</w:t>
      </w:r>
      <w:proofErr w:type="spellEnd"/>
      <w:r w:rsidRPr="00D65F92">
        <w:rPr>
          <w:rFonts w:cs="Times New Roman"/>
          <w:color w:val="000000"/>
        </w:rPr>
        <w:t xml:space="preserve">» </w:t>
      </w:r>
      <w:proofErr w:type="spellStart"/>
      <w:r w:rsidRPr="00D65F92">
        <w:rPr>
          <w:rFonts w:cs="Times New Roman"/>
          <w:color w:val="000000"/>
        </w:rPr>
        <w:t>с</w:t>
      </w:r>
      <w:proofErr w:type="gramStart"/>
      <w:r w:rsidRPr="00D65F92">
        <w:rPr>
          <w:rFonts w:cs="Times New Roman"/>
          <w:color w:val="000000"/>
        </w:rPr>
        <w:t>.Б</w:t>
      </w:r>
      <w:proofErr w:type="gramEnd"/>
      <w:r w:rsidRPr="00D65F92">
        <w:rPr>
          <w:rFonts w:cs="Times New Roman"/>
          <w:color w:val="000000"/>
        </w:rPr>
        <w:t>елозерье</w:t>
      </w:r>
      <w:proofErr w:type="spellEnd"/>
      <w:r w:rsidRPr="00D65F92">
        <w:rPr>
          <w:rFonts w:cs="Times New Roman"/>
          <w:color w:val="000000"/>
        </w:rPr>
        <w:t>, нарушение Порядка учета объектов муниципальной собственности и ведения реестра имущества муниципального образования «</w:t>
      </w:r>
      <w:proofErr w:type="spellStart"/>
      <w:r w:rsidRPr="00D65F92">
        <w:rPr>
          <w:rFonts w:cs="Times New Roman"/>
          <w:color w:val="000000"/>
        </w:rPr>
        <w:t>Карсу</w:t>
      </w:r>
      <w:r w:rsidRPr="00D65F92">
        <w:rPr>
          <w:rFonts w:cs="Times New Roman"/>
          <w:color w:val="000000"/>
        </w:rPr>
        <w:t>н</w:t>
      </w:r>
      <w:r w:rsidRPr="00D65F92">
        <w:rPr>
          <w:rFonts w:cs="Times New Roman"/>
          <w:color w:val="000000"/>
        </w:rPr>
        <w:t>ский</w:t>
      </w:r>
      <w:proofErr w:type="spellEnd"/>
      <w:r w:rsidRPr="00D65F92">
        <w:rPr>
          <w:rFonts w:cs="Times New Roman"/>
          <w:color w:val="000000"/>
        </w:rPr>
        <w:t xml:space="preserve"> район», утвержденное Решением советов от 25.02.2010г №11. 5)В тарификации с 01.09.2020-2021 учебный год так же имеются не востребованные эти же вакансии, что влечет за собой увеличение фонда оплаты труда, нарушение ст.34 БК РФ, неэффективное использование бюджетных средств в сумме 291,2тыс</w:t>
      </w:r>
      <w:proofErr w:type="gramStart"/>
      <w:r w:rsidRPr="00D65F92">
        <w:rPr>
          <w:rFonts w:cs="Times New Roman"/>
          <w:color w:val="000000"/>
        </w:rPr>
        <w:t>.р</w:t>
      </w:r>
      <w:proofErr w:type="gramEnd"/>
      <w:r w:rsidRPr="00D65F92">
        <w:rPr>
          <w:rFonts w:cs="Times New Roman"/>
          <w:color w:val="000000"/>
        </w:rPr>
        <w:t>ублей.6)На основ</w:t>
      </w:r>
      <w:r w:rsidRPr="00D65F92">
        <w:rPr>
          <w:rFonts w:cs="Times New Roman"/>
          <w:color w:val="000000"/>
        </w:rPr>
        <w:t>а</w:t>
      </w:r>
      <w:r w:rsidRPr="00D65F92">
        <w:rPr>
          <w:rFonts w:cs="Times New Roman"/>
          <w:color w:val="000000"/>
        </w:rPr>
        <w:t>нии предоставленного заключения поварам и работникам УСН доплата за вредность не положена, средства в сумме (24мес х 1151,28=27630,72руб) выплачены не эффе</w:t>
      </w:r>
      <w:r w:rsidRPr="00D65F92">
        <w:rPr>
          <w:rFonts w:cs="Times New Roman"/>
          <w:color w:val="000000"/>
        </w:rPr>
        <w:t>к</w:t>
      </w:r>
      <w:r w:rsidRPr="00D65F92">
        <w:rPr>
          <w:rFonts w:cs="Times New Roman"/>
          <w:color w:val="000000"/>
        </w:rPr>
        <w:t>тивно, нарушение статьи 34 БК РФ</w:t>
      </w:r>
      <w:r w:rsidR="004B358D" w:rsidRPr="004B358D">
        <w:rPr>
          <w:rFonts w:cs="Times New Roman"/>
          <w:color w:val="000000"/>
        </w:rPr>
        <w:t>.7</w:t>
      </w:r>
      <w:r w:rsidRPr="00D65F92">
        <w:rPr>
          <w:rFonts w:cs="Times New Roman"/>
          <w:color w:val="000000"/>
        </w:rPr>
        <w:t>)Работа по родительской плате ведется не в полном объеме, нарушение ст.160.2 БК РФ не поступление в бюджет за 2020-2021год в сумме 7,0тыс</w:t>
      </w:r>
      <w:proofErr w:type="gramStart"/>
      <w:r w:rsidRPr="00D65F92">
        <w:rPr>
          <w:rFonts w:cs="Times New Roman"/>
          <w:color w:val="000000"/>
        </w:rPr>
        <w:t>.р</w:t>
      </w:r>
      <w:proofErr w:type="gramEnd"/>
      <w:r w:rsidRPr="00D65F92">
        <w:rPr>
          <w:rFonts w:cs="Times New Roman"/>
          <w:color w:val="000000"/>
        </w:rPr>
        <w:t>уб.</w:t>
      </w:r>
    </w:p>
    <w:p w:rsidR="00234262" w:rsidRPr="004B358D" w:rsidRDefault="008C7140" w:rsidP="00234262">
      <w:pPr>
        <w:jc w:val="both"/>
      </w:pPr>
      <w:r w:rsidRPr="004B358D">
        <w:t>Консультант отдела бухгалтерского учета и отчетности</w:t>
      </w:r>
    </w:p>
    <w:p w:rsidR="00995208" w:rsidRPr="004B358D" w:rsidRDefault="000B7B75" w:rsidP="00234262">
      <w:pPr>
        <w:jc w:val="both"/>
      </w:pPr>
      <w:r w:rsidRPr="004B358D">
        <w:t>Управления финансов</w:t>
      </w:r>
      <w:r w:rsidR="004B358D">
        <w:t xml:space="preserve"> </w:t>
      </w:r>
      <w:r w:rsidRPr="004B358D">
        <w:t>МО «</w:t>
      </w:r>
      <w:proofErr w:type="spellStart"/>
      <w:r w:rsidRPr="004B358D">
        <w:t>Карсунский</w:t>
      </w:r>
      <w:proofErr w:type="spellEnd"/>
      <w:r w:rsidRPr="004B358D">
        <w:t xml:space="preserve"> район»                                         </w:t>
      </w:r>
      <w:r w:rsidR="00C251C1" w:rsidRPr="004B358D">
        <w:t xml:space="preserve">              </w:t>
      </w:r>
      <w:r w:rsidR="004B358D">
        <w:t xml:space="preserve">           </w:t>
      </w:r>
      <w:bookmarkStart w:id="0" w:name="_GoBack"/>
      <w:bookmarkEnd w:id="0"/>
      <w:r w:rsidR="00C251C1" w:rsidRPr="004B358D">
        <w:t xml:space="preserve">    </w:t>
      </w:r>
      <w:proofErr w:type="spellStart"/>
      <w:r w:rsidR="00C251C1" w:rsidRPr="004B358D">
        <w:t>Гуряшкина</w:t>
      </w:r>
      <w:proofErr w:type="spellEnd"/>
      <w:r w:rsidR="00C251C1" w:rsidRPr="004B358D">
        <w:t xml:space="preserve"> О.А.</w:t>
      </w:r>
    </w:p>
    <w:sectPr w:rsidR="00995208" w:rsidRPr="004B358D" w:rsidSect="005735CF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08"/>
  <w:autoHyphenation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35CF"/>
    <w:rsid w:val="000210C3"/>
    <w:rsid w:val="00034B6B"/>
    <w:rsid w:val="00034D34"/>
    <w:rsid w:val="00043AE6"/>
    <w:rsid w:val="000544FA"/>
    <w:rsid w:val="000A3F01"/>
    <w:rsid w:val="000B5F23"/>
    <w:rsid w:val="000B6BF7"/>
    <w:rsid w:val="000B7B75"/>
    <w:rsid w:val="0010526D"/>
    <w:rsid w:val="00120F99"/>
    <w:rsid w:val="00122DD1"/>
    <w:rsid w:val="00152FBE"/>
    <w:rsid w:val="001562F3"/>
    <w:rsid w:val="001B1542"/>
    <w:rsid w:val="001C6E04"/>
    <w:rsid w:val="001E6578"/>
    <w:rsid w:val="00215D27"/>
    <w:rsid w:val="00234262"/>
    <w:rsid w:val="00235602"/>
    <w:rsid w:val="00293CF9"/>
    <w:rsid w:val="002A32FE"/>
    <w:rsid w:val="002A3EF8"/>
    <w:rsid w:val="002C1629"/>
    <w:rsid w:val="00310318"/>
    <w:rsid w:val="00326B35"/>
    <w:rsid w:val="003323BB"/>
    <w:rsid w:val="00333A23"/>
    <w:rsid w:val="00345BAE"/>
    <w:rsid w:val="00365E00"/>
    <w:rsid w:val="00367B4F"/>
    <w:rsid w:val="00383D3C"/>
    <w:rsid w:val="003912E9"/>
    <w:rsid w:val="004068BD"/>
    <w:rsid w:val="00410039"/>
    <w:rsid w:val="0044747D"/>
    <w:rsid w:val="004A10CC"/>
    <w:rsid w:val="004B358D"/>
    <w:rsid w:val="004B7E7B"/>
    <w:rsid w:val="004D1FC9"/>
    <w:rsid w:val="00533E24"/>
    <w:rsid w:val="00557D49"/>
    <w:rsid w:val="0056701E"/>
    <w:rsid w:val="005735CF"/>
    <w:rsid w:val="0059433A"/>
    <w:rsid w:val="005D6943"/>
    <w:rsid w:val="005E3AEB"/>
    <w:rsid w:val="0061330F"/>
    <w:rsid w:val="00614E25"/>
    <w:rsid w:val="00625B35"/>
    <w:rsid w:val="0062742E"/>
    <w:rsid w:val="00666977"/>
    <w:rsid w:val="006A4E67"/>
    <w:rsid w:val="006A5DEE"/>
    <w:rsid w:val="006C5CE0"/>
    <w:rsid w:val="006E5456"/>
    <w:rsid w:val="0076085A"/>
    <w:rsid w:val="00764E16"/>
    <w:rsid w:val="00791082"/>
    <w:rsid w:val="007B0C2C"/>
    <w:rsid w:val="007B7D6E"/>
    <w:rsid w:val="007F6DA9"/>
    <w:rsid w:val="00843FE8"/>
    <w:rsid w:val="00862C3C"/>
    <w:rsid w:val="008A3340"/>
    <w:rsid w:val="008C35AC"/>
    <w:rsid w:val="008C7140"/>
    <w:rsid w:val="0094105C"/>
    <w:rsid w:val="00943022"/>
    <w:rsid w:val="00955297"/>
    <w:rsid w:val="00964354"/>
    <w:rsid w:val="009649F8"/>
    <w:rsid w:val="00995208"/>
    <w:rsid w:val="009A34B8"/>
    <w:rsid w:val="009B02D4"/>
    <w:rsid w:val="009D7DA1"/>
    <w:rsid w:val="009E1ECD"/>
    <w:rsid w:val="009E4813"/>
    <w:rsid w:val="00A1269B"/>
    <w:rsid w:val="00A200EA"/>
    <w:rsid w:val="00AC6E7D"/>
    <w:rsid w:val="00B00E65"/>
    <w:rsid w:val="00B3332B"/>
    <w:rsid w:val="00B42546"/>
    <w:rsid w:val="00B51364"/>
    <w:rsid w:val="00B66300"/>
    <w:rsid w:val="00B7446C"/>
    <w:rsid w:val="00B7604E"/>
    <w:rsid w:val="00C0441E"/>
    <w:rsid w:val="00C23E81"/>
    <w:rsid w:val="00C25181"/>
    <w:rsid w:val="00C251C1"/>
    <w:rsid w:val="00C33859"/>
    <w:rsid w:val="00C53212"/>
    <w:rsid w:val="00C82D92"/>
    <w:rsid w:val="00C85C84"/>
    <w:rsid w:val="00C904F3"/>
    <w:rsid w:val="00CB1F16"/>
    <w:rsid w:val="00CE0156"/>
    <w:rsid w:val="00D35649"/>
    <w:rsid w:val="00D45D7C"/>
    <w:rsid w:val="00D65F92"/>
    <w:rsid w:val="00E077B9"/>
    <w:rsid w:val="00E07C67"/>
    <w:rsid w:val="00E55252"/>
    <w:rsid w:val="00E916EA"/>
    <w:rsid w:val="00EB2FFA"/>
    <w:rsid w:val="00F074A6"/>
    <w:rsid w:val="00F15E14"/>
    <w:rsid w:val="00F26937"/>
    <w:rsid w:val="00F54BF0"/>
    <w:rsid w:val="00F823E0"/>
    <w:rsid w:val="00FC2CBB"/>
    <w:rsid w:val="00FD16EB"/>
    <w:rsid w:val="00FF47A2"/>
    <w:rsid w:val="00FF7C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35C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Calibri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62742E"/>
    <w:pPr>
      <w:suppressAutoHyphens/>
      <w:autoSpaceDE/>
      <w:autoSpaceDN/>
      <w:adjustRightInd/>
      <w:spacing w:after="120"/>
    </w:pPr>
    <w:rPr>
      <w:rFonts w:eastAsia="Lucida Sans Unicode" w:cs="Times New Roman"/>
      <w:sz w:val="24"/>
      <w:szCs w:val="24"/>
      <w:lang w:eastAsia="en-US"/>
    </w:rPr>
  </w:style>
  <w:style w:type="character" w:customStyle="1" w:styleId="a4">
    <w:name w:val="Основной текст Знак"/>
    <w:basedOn w:val="a0"/>
    <w:link w:val="a3"/>
    <w:rsid w:val="0062742E"/>
    <w:rPr>
      <w:rFonts w:ascii="Times New Roman" w:eastAsia="Lucida Sans Unicode" w:hAnsi="Times New Roman" w:cs="Times New Roman"/>
      <w:sz w:val="24"/>
      <w:szCs w:val="24"/>
    </w:rPr>
  </w:style>
  <w:style w:type="character" w:styleId="a5">
    <w:name w:val="Emphasis"/>
    <w:basedOn w:val="a0"/>
    <w:uiPriority w:val="20"/>
    <w:qFormat/>
    <w:rsid w:val="00F823E0"/>
    <w:rPr>
      <w:i/>
      <w:iCs/>
    </w:rPr>
  </w:style>
  <w:style w:type="paragraph" w:customStyle="1" w:styleId="rtejustify">
    <w:name w:val="rtejustify"/>
    <w:basedOn w:val="a"/>
    <w:rsid w:val="00F823E0"/>
    <w:pPr>
      <w:widowControl/>
      <w:autoSpaceDE/>
      <w:autoSpaceDN/>
      <w:adjustRightInd/>
      <w:spacing w:after="234"/>
      <w:jc w:val="both"/>
    </w:pPr>
    <w:rPr>
      <w:rFonts w:cs="Times New Roman"/>
      <w:sz w:val="24"/>
      <w:szCs w:val="24"/>
    </w:rPr>
  </w:style>
  <w:style w:type="paragraph" w:styleId="a6">
    <w:name w:val="Normal (Web)"/>
    <w:basedOn w:val="a"/>
    <w:uiPriority w:val="99"/>
    <w:unhideWhenUsed/>
    <w:rsid w:val="000B5F23"/>
    <w:pPr>
      <w:widowControl/>
      <w:autoSpaceDE/>
      <w:autoSpaceDN/>
      <w:adjustRightInd/>
      <w:spacing w:before="100" w:beforeAutospacing="1" w:after="100" w:afterAutospacing="1"/>
    </w:pPr>
    <w:rPr>
      <w:rFonts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35C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Calibri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62742E"/>
    <w:pPr>
      <w:suppressAutoHyphens/>
      <w:autoSpaceDE/>
      <w:autoSpaceDN/>
      <w:adjustRightInd/>
      <w:spacing w:after="120"/>
    </w:pPr>
    <w:rPr>
      <w:rFonts w:eastAsia="Lucida Sans Unicode" w:cs="Times New Roman"/>
      <w:sz w:val="24"/>
      <w:szCs w:val="24"/>
      <w:lang w:eastAsia="en-US"/>
    </w:rPr>
  </w:style>
  <w:style w:type="character" w:customStyle="1" w:styleId="a4">
    <w:name w:val="Основной текст Знак"/>
    <w:basedOn w:val="a0"/>
    <w:link w:val="a3"/>
    <w:rsid w:val="0062742E"/>
    <w:rPr>
      <w:rFonts w:ascii="Times New Roman" w:eastAsia="Lucida Sans Unicode" w:hAnsi="Times New Roman" w:cs="Times New Roman"/>
      <w:sz w:val="24"/>
      <w:szCs w:val="24"/>
    </w:rPr>
  </w:style>
  <w:style w:type="character" w:styleId="a5">
    <w:name w:val="Emphasis"/>
    <w:basedOn w:val="a0"/>
    <w:uiPriority w:val="20"/>
    <w:qFormat/>
    <w:rsid w:val="00F823E0"/>
    <w:rPr>
      <w:i/>
      <w:iCs/>
    </w:rPr>
  </w:style>
  <w:style w:type="paragraph" w:customStyle="1" w:styleId="rtejustify">
    <w:name w:val="rtejustify"/>
    <w:basedOn w:val="a"/>
    <w:rsid w:val="00F823E0"/>
    <w:pPr>
      <w:widowControl/>
      <w:autoSpaceDE/>
      <w:autoSpaceDN/>
      <w:adjustRightInd/>
      <w:spacing w:after="234"/>
      <w:jc w:val="both"/>
    </w:pPr>
    <w:rPr>
      <w:rFonts w:cs="Times New Roman"/>
      <w:sz w:val="24"/>
      <w:szCs w:val="24"/>
    </w:rPr>
  </w:style>
  <w:style w:type="paragraph" w:styleId="a6">
    <w:name w:val="Normal (Web)"/>
    <w:basedOn w:val="a"/>
    <w:uiPriority w:val="99"/>
    <w:unhideWhenUsed/>
    <w:rsid w:val="000B5F23"/>
    <w:pPr>
      <w:widowControl/>
      <w:autoSpaceDE/>
      <w:autoSpaceDN/>
      <w:adjustRightInd/>
      <w:spacing w:before="100" w:beforeAutospacing="1" w:after="100" w:afterAutospacing="1"/>
    </w:pPr>
    <w:rPr>
      <w:rFonts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05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3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6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2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9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46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03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29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11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15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77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24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29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98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534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8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96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09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516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894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6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44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18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65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72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5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68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85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781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35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11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02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09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1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440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94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47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93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40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25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2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58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08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38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7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7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243</TotalTime>
  <Pages>1</Pages>
  <Words>517</Words>
  <Characters>2953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3464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</dc:creator>
  <cp:lastModifiedBy>Админ</cp:lastModifiedBy>
  <cp:revision>15</cp:revision>
  <cp:lastPrinted>2017-05-31T07:03:00Z</cp:lastPrinted>
  <dcterms:created xsi:type="dcterms:W3CDTF">2020-07-29T13:57:00Z</dcterms:created>
  <dcterms:modified xsi:type="dcterms:W3CDTF">2021-11-12T10:30:00Z</dcterms:modified>
</cp:coreProperties>
</file>