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982" w:rsidRPr="00486982" w:rsidRDefault="00486982" w:rsidP="00C12E01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  <w:r w:rsidRPr="00C12E0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Постановление Правительства РФ от 21 мая 2007 г. N 304 </w:t>
      </w:r>
      <w:r w:rsidR="00C12E0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</w:t>
      </w:r>
      <w:r w:rsidRPr="00C12E0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"О классификации чрезвычайных ситуаций природного и техногенного характера" (с изменениями и дополнениями</w:t>
      </w:r>
      <w:r w:rsidRPr="00486982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  <w:t>)</w:t>
      </w:r>
    </w:p>
    <w:p w:rsidR="00486982" w:rsidRPr="00C12E01" w:rsidRDefault="00486982" w:rsidP="00C12E01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color w:val="000000"/>
          <w:sz w:val="18"/>
          <w:szCs w:val="18"/>
          <w:lang w:eastAsia="ru-RU"/>
        </w:rPr>
      </w:pPr>
      <w:bookmarkStart w:id="0" w:name="text"/>
      <w:bookmarkEnd w:id="0"/>
      <w:r w:rsidRPr="00C12E01">
        <w:rPr>
          <w:rFonts w:ascii="Arial" w:eastAsia="Times New Roman" w:hAnsi="Arial" w:cs="Arial"/>
          <w:bCs/>
          <w:color w:val="000000"/>
          <w:sz w:val="18"/>
          <w:szCs w:val="18"/>
          <w:lang w:eastAsia="ru-RU"/>
        </w:rPr>
        <w:t>Постановление Правительства РФ от 21 мая 2007 г. N 304</w:t>
      </w:r>
      <w:r w:rsidRPr="00C12E01">
        <w:rPr>
          <w:rFonts w:ascii="Arial" w:eastAsia="Times New Roman" w:hAnsi="Arial" w:cs="Arial"/>
          <w:bCs/>
          <w:color w:val="000000"/>
          <w:sz w:val="18"/>
          <w:szCs w:val="18"/>
          <w:lang w:eastAsia="ru-RU"/>
        </w:rPr>
        <w:br/>
        <w:t>"О классификации чрезвычайных ситуаций природного и техногенного характера"</w:t>
      </w:r>
      <w:r w:rsidR="00C12E01">
        <w:rPr>
          <w:rFonts w:ascii="Arial" w:eastAsia="Times New Roman" w:hAnsi="Arial" w:cs="Arial"/>
          <w:bCs/>
          <w:color w:val="000000"/>
          <w:sz w:val="18"/>
          <w:szCs w:val="18"/>
          <w:lang w:eastAsia="ru-RU"/>
        </w:rPr>
        <w:t xml:space="preserve"> с</w:t>
      </w:r>
      <w:r w:rsidRPr="00C12E01">
        <w:rPr>
          <w:rFonts w:ascii="Arial" w:eastAsia="Times New Roman" w:hAnsi="Arial" w:cs="Arial"/>
          <w:bCs/>
          <w:color w:val="000000"/>
          <w:sz w:val="18"/>
          <w:szCs w:val="18"/>
          <w:lang w:eastAsia="ru-RU"/>
        </w:rPr>
        <w:t xml:space="preserve"> изменениями и дополнениями от:</w:t>
      </w:r>
      <w:r w:rsidR="00C12E01">
        <w:rPr>
          <w:rFonts w:ascii="Arial" w:eastAsia="Times New Roman" w:hAnsi="Arial" w:cs="Arial"/>
          <w:bCs/>
          <w:color w:val="000000"/>
          <w:sz w:val="18"/>
          <w:szCs w:val="18"/>
          <w:lang w:eastAsia="ru-RU"/>
        </w:rPr>
        <w:t xml:space="preserve">  17 мая 2011 г. и </w:t>
      </w:r>
      <w:r w:rsidRPr="00C12E01">
        <w:rPr>
          <w:rFonts w:ascii="Arial" w:eastAsia="Times New Roman" w:hAnsi="Arial" w:cs="Arial"/>
          <w:bCs/>
          <w:color w:val="000000"/>
          <w:sz w:val="18"/>
          <w:szCs w:val="18"/>
          <w:lang w:eastAsia="ru-RU"/>
        </w:rPr>
        <w:t>20 декабря 2019 г.</w:t>
      </w:r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Во исполнение </w:t>
      </w:r>
      <w:hyperlink r:id="rId4" w:anchor="block_5" w:history="1">
        <w:r w:rsidRPr="00486982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Федерального закона</w:t>
        </w:r>
      </w:hyperlink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"О защите населения и территорий от чрезвычайных ситуаций природного и техногенного характера" Правительство Российской Федерации постановляет:</w:t>
      </w:r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1. Установить, что чрезвычайные ситуации природного и техногенного характера подразделяются на:</w:t>
      </w:r>
    </w:p>
    <w:p w:rsidR="00486982" w:rsidRPr="00486982" w:rsidRDefault="00486982" w:rsidP="00486982">
      <w:pPr>
        <w:shd w:val="clear" w:color="auto" w:fill="F0E9D3"/>
        <w:spacing w:after="0"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Подпункт "а" изменен с 1 января 2020 г. - </w:t>
      </w:r>
      <w:hyperlink r:id="rId5" w:anchor="block_1001" w:history="1">
        <w:r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Постановление</w:t>
        </w:r>
      </w:hyperlink>
      <w:r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 Правительства РФ от 20 декабря 2019 г. N 1743</w:t>
      </w:r>
    </w:p>
    <w:p w:rsidR="00486982" w:rsidRPr="00486982" w:rsidRDefault="00C12E01" w:rsidP="00486982">
      <w:pPr>
        <w:shd w:val="clear" w:color="auto" w:fill="F0E9D3"/>
        <w:spacing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hyperlink r:id="rId6" w:anchor="block_11" w:history="1">
        <w:r w:rsidR="00486982"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См. предыдущую редакцию</w:t>
        </w:r>
      </w:hyperlink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а) чрезвычайную ситуацию локального характера, в результате которой территория, на которой сложилась чрезвычайная ситуация и нарушены условия жизнедеятельности людей (далее - зона чрезвычайной ситуации), не выходит за пределы территории организации (объекта), при этом количество людей, погибших и (ил</w:t>
      </w:r>
      <w:bookmarkStart w:id="1" w:name="_GoBack"/>
      <w:bookmarkEnd w:id="1"/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и) получивших ущерб здоровью, составляет не более 10 человек либо размер ущерба окружающей природной среде и материальных потерь (далее - размер материального ущерба) составляет не более 240 тыс. рублей;</w:t>
      </w:r>
    </w:p>
    <w:p w:rsidR="00486982" w:rsidRPr="00486982" w:rsidRDefault="00486982" w:rsidP="00486982">
      <w:pPr>
        <w:shd w:val="clear" w:color="auto" w:fill="F0E9D3"/>
        <w:spacing w:after="0"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Подпункт "б" изменен с 1 января 2020 г. - </w:t>
      </w:r>
      <w:hyperlink r:id="rId7" w:anchor="block_1002" w:history="1">
        <w:r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Постановление</w:t>
        </w:r>
      </w:hyperlink>
      <w:r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 Правительства РФ от 20 декабря 2019 г. N 1743</w:t>
      </w:r>
    </w:p>
    <w:p w:rsidR="00486982" w:rsidRPr="00486982" w:rsidRDefault="00C12E01" w:rsidP="00486982">
      <w:pPr>
        <w:shd w:val="clear" w:color="auto" w:fill="F0E9D3"/>
        <w:spacing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hyperlink r:id="rId8" w:anchor="block_12" w:history="1">
        <w:r w:rsidR="00486982"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См. предыдущую редакцию</w:t>
        </w:r>
      </w:hyperlink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б) чрезвычайную ситуацию муниципального характера, в результате которой зона чрезвычайной ситуации не выходит за пределы территории одного муниципального образования, при этом количество людей, погибших и (или) получивших ущерб здоровью, составляет не более 50 человек либо размер материального ущерба составляет не более 12 млн. рублей, а также данная чрезвычайная ситуация не может быть отнесена к чрезвычайной ситуации локального характера;</w:t>
      </w:r>
    </w:p>
    <w:p w:rsidR="00486982" w:rsidRPr="00486982" w:rsidRDefault="00486982" w:rsidP="00486982">
      <w:pPr>
        <w:shd w:val="clear" w:color="auto" w:fill="F0E9D3"/>
        <w:spacing w:after="0"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Подпункт "в" изменен с 1 января 2020 г. - </w:t>
      </w:r>
      <w:hyperlink r:id="rId9" w:anchor="block_1003" w:history="1">
        <w:r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Постановление</w:t>
        </w:r>
      </w:hyperlink>
      <w:r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 Правительства РФ от 20 декабря 2019 г. N 1743</w:t>
      </w:r>
    </w:p>
    <w:p w:rsidR="00486982" w:rsidRPr="00486982" w:rsidRDefault="00C12E01" w:rsidP="00486982">
      <w:pPr>
        <w:shd w:val="clear" w:color="auto" w:fill="F0E9D3"/>
        <w:spacing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hyperlink r:id="rId10" w:anchor="block_13" w:history="1">
        <w:r w:rsidR="00486982"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См. предыдущую редакцию</w:t>
        </w:r>
      </w:hyperlink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в) чрезвычайную ситуацию межмуниципального характера, в результате которой зона чрезвычайной ситуации затрагивает территорию двух и более муниципальных районов, муниципальных округов, городских округов, расположенных на территории одного субъекта Российской Федерации, или внутригородских территорий города федерального значения, при этом количество людей, погибших и (или) получивших ущерб здоровью, составляет не более 50 человек либо размер материального ущерба составляет не более 12 млн. рублей;</w:t>
      </w:r>
    </w:p>
    <w:p w:rsidR="00486982" w:rsidRPr="00486982" w:rsidRDefault="00486982" w:rsidP="00486982">
      <w:pPr>
        <w:shd w:val="clear" w:color="auto" w:fill="F0E9D3"/>
        <w:spacing w:after="0"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Подпункт "г" изменен с 1 января 2020 г. - </w:t>
      </w:r>
      <w:hyperlink r:id="rId11" w:anchor="block_1004" w:history="1">
        <w:r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Постановление</w:t>
        </w:r>
      </w:hyperlink>
      <w:r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 Правительства РФ от 20 декабря 2019 г. N 1743</w:t>
      </w:r>
    </w:p>
    <w:p w:rsidR="00486982" w:rsidRPr="00486982" w:rsidRDefault="00C12E01" w:rsidP="00486982">
      <w:pPr>
        <w:shd w:val="clear" w:color="auto" w:fill="F0E9D3"/>
        <w:spacing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hyperlink r:id="rId12" w:anchor="block_14" w:history="1">
        <w:r w:rsidR="00486982"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См. предыдущую редакцию</w:t>
        </w:r>
      </w:hyperlink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г) чрезвычайную ситуацию регионального характера, в результате которой зона чрезвычайной ситуации не выходит за пределы территории одного субъекта Российской Федерации, при этом количество людей, погибших и (или) получивших ущерб здоровью, составляет свыше 50 человек, но не более 500 человек либо размер материального ущерба составляет свыше 12 млн. рублей, но не более 1,2 млрд. рублей;</w:t>
      </w:r>
    </w:p>
    <w:p w:rsidR="00486982" w:rsidRPr="00486982" w:rsidRDefault="00486982" w:rsidP="00486982">
      <w:pPr>
        <w:shd w:val="clear" w:color="auto" w:fill="F0E9D3"/>
        <w:spacing w:after="0"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Подпункт "д" изменен с 1 января 2020 г. - </w:t>
      </w:r>
      <w:hyperlink r:id="rId13" w:anchor="block_1004" w:history="1">
        <w:r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Постановление</w:t>
        </w:r>
      </w:hyperlink>
      <w:r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 Правительства РФ от 20 декабря 2019 г. N 1743</w:t>
      </w:r>
    </w:p>
    <w:p w:rsidR="00486982" w:rsidRPr="00486982" w:rsidRDefault="00C12E01" w:rsidP="00486982">
      <w:pPr>
        <w:shd w:val="clear" w:color="auto" w:fill="F0E9D3"/>
        <w:spacing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hyperlink r:id="rId14" w:anchor="block_15" w:history="1">
        <w:r w:rsidR="00486982"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См. предыдущую редакцию</w:t>
        </w:r>
      </w:hyperlink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д) чрезвычайную ситуацию межрегионального характера, в результате которой зона чрезвычайной ситуации затрагивает территорию двух и более субъектов Российской Федерации, при этом количество людей, погибших и (или) получивших ущерб здоровью, составляет свыше 50 человек, но не более 500 человек либо размер материального ущерба составляет свыше 12 млн. рублей, но не более 1,2 млрд. рублей;</w:t>
      </w:r>
    </w:p>
    <w:p w:rsidR="00486982" w:rsidRPr="00486982" w:rsidRDefault="00486982" w:rsidP="00486982">
      <w:pPr>
        <w:shd w:val="clear" w:color="auto" w:fill="F0E9D3"/>
        <w:spacing w:after="0"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Подпункт "е" изменен с 1 января 2020 г. - </w:t>
      </w:r>
      <w:hyperlink r:id="rId15" w:anchor="block_1005" w:history="1">
        <w:r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Постановление</w:t>
        </w:r>
      </w:hyperlink>
      <w:r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 Правительства РФ от 20 декабря 2019 г. N 1743</w:t>
      </w:r>
    </w:p>
    <w:p w:rsidR="00486982" w:rsidRPr="00486982" w:rsidRDefault="00C12E01" w:rsidP="00486982">
      <w:pPr>
        <w:shd w:val="clear" w:color="auto" w:fill="F0E9D3"/>
        <w:spacing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hyperlink r:id="rId16" w:anchor="block_16" w:history="1">
        <w:r w:rsidR="00486982"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См. предыдущую редакцию</w:t>
        </w:r>
      </w:hyperlink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lastRenderedPageBreak/>
        <w:t>е) чрезвычайную ситуацию федерального характера, в результате которой количество людей, погибших и (или) получивших ущерб здоровью, составляет свыше 500 человек либо размер материального ущерба составляет свыше 1,2 млрд. рублей.</w:t>
      </w:r>
    </w:p>
    <w:p w:rsidR="00486982" w:rsidRPr="00486982" w:rsidRDefault="00486982" w:rsidP="00486982">
      <w:pPr>
        <w:spacing w:after="0" w:line="240" w:lineRule="auto"/>
        <w:ind w:firstLine="709"/>
        <w:jc w:val="both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ГАРАНТ:</w:t>
      </w:r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См. </w:t>
      </w:r>
      <w:hyperlink r:id="rId17" w:history="1">
        <w:r w:rsidRPr="00486982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Методические рекомендации</w:t>
        </w:r>
      </w:hyperlink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по организации работы федеральных органов исполнительной власти и исполнительных органов государственной власти субъектов РФ для принятия Правительственной комиссией по предупреждению и ликвидации чрезвычайных ситуаций и обеспечению пожарной безопасности решения об отнесении возникшей чрезвычайной ситуации к чрезвычайной ситуации федерального или межрегионального характера (утв. протоколом заседания Правительственной комиссии по предупреждению и ликвидации чрезвычайных ситуаций и обеспечению пожарной безопасности от 10 марта 2020 г. N 1)</w:t>
      </w:r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2. Признать утратившим силу </w:t>
      </w:r>
      <w:hyperlink r:id="rId18" w:history="1">
        <w:r w:rsidRPr="00486982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постановление</w:t>
        </w:r>
      </w:hyperlink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Правительства Российской Федерации от 13 сентября 1996 г. N 1094 "О классификации чрезвычайных ситуаций природного и техногенного характера" (Собрание законодательства Российской Федерации, 1996, N 39, ст. 4563).</w:t>
      </w:r>
    </w:p>
    <w:p w:rsidR="00486982" w:rsidRPr="00486982" w:rsidRDefault="00C12E01" w:rsidP="00486982">
      <w:pPr>
        <w:shd w:val="clear" w:color="auto" w:fill="F0E9D3"/>
        <w:spacing w:line="264" w:lineRule="atLeast"/>
        <w:ind w:firstLine="709"/>
        <w:jc w:val="both"/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</w:pPr>
      <w:hyperlink r:id="rId19" w:anchor="block_2" w:history="1">
        <w:r w:rsidR="00486982" w:rsidRPr="00486982">
          <w:rPr>
            <w:rFonts w:ascii="Arial" w:eastAsia="Times New Roman" w:hAnsi="Arial" w:cs="Arial"/>
            <w:b/>
            <w:bCs/>
            <w:color w:val="3272C0"/>
            <w:sz w:val="24"/>
            <w:szCs w:val="24"/>
            <w:u w:val="single"/>
            <w:lang w:eastAsia="ru-RU"/>
          </w:rPr>
          <w:t>Постановлением</w:t>
        </w:r>
      </w:hyperlink>
      <w:r w:rsidR="00486982" w:rsidRPr="00486982">
        <w:rPr>
          <w:rFonts w:ascii="Arial" w:eastAsia="Times New Roman" w:hAnsi="Arial" w:cs="Arial"/>
          <w:b/>
          <w:bCs/>
          <w:color w:val="464C55"/>
          <w:sz w:val="24"/>
          <w:szCs w:val="24"/>
          <w:lang w:eastAsia="ru-RU"/>
        </w:rPr>
        <w:t> Правительства РФ от 17 мая 2011 г. N 376 настоящее постановление дополнено пунктом 2.1</w:t>
      </w:r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2.1. Установить, что классификация чрезвычайных ситуаций природного и техногенного характера, предусмотренная </w:t>
      </w:r>
      <w:hyperlink r:id="rId20" w:anchor="block_1" w:history="1">
        <w:r w:rsidRPr="00486982">
          <w:rPr>
            <w:rFonts w:ascii="Arial" w:eastAsia="Times New Roman" w:hAnsi="Arial" w:cs="Arial"/>
            <w:b/>
            <w:bCs/>
            <w:color w:val="3272C0"/>
            <w:sz w:val="18"/>
            <w:szCs w:val="18"/>
            <w:u w:val="single"/>
            <w:lang w:eastAsia="ru-RU"/>
          </w:rPr>
          <w:t>пунктом 1</w:t>
        </w:r>
      </w:hyperlink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настоящего постановления, не распространяется на чрезвычайные ситуации в лесах, возникшие вследствие лесных пожаров.</w:t>
      </w:r>
    </w:p>
    <w:p w:rsid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</w:p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6"/>
        <w:gridCol w:w="3119"/>
      </w:tblGrid>
      <w:tr w:rsidR="00486982" w:rsidRPr="00486982" w:rsidTr="00486982">
        <w:tc>
          <w:tcPr>
            <w:tcW w:w="3300" w:type="pct"/>
            <w:vAlign w:val="bottom"/>
            <w:hideMark/>
          </w:tcPr>
          <w:p w:rsidR="00486982" w:rsidRPr="00486982" w:rsidRDefault="00486982" w:rsidP="004869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69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Правительства</w:t>
            </w:r>
            <w:r w:rsidRPr="004869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Российской Федерации</w:t>
            </w:r>
          </w:p>
        </w:tc>
        <w:tc>
          <w:tcPr>
            <w:tcW w:w="1650" w:type="pct"/>
            <w:vAlign w:val="bottom"/>
            <w:hideMark/>
          </w:tcPr>
          <w:p w:rsidR="00486982" w:rsidRPr="00486982" w:rsidRDefault="00486982" w:rsidP="00486982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69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 Фрадков</w:t>
            </w:r>
          </w:p>
        </w:tc>
      </w:tr>
    </w:tbl>
    <w:p w:rsidR="00486982" w:rsidRPr="00486982" w:rsidRDefault="00486982" w:rsidP="00486982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p w:rsidR="00486982" w:rsidRPr="00486982" w:rsidRDefault="00486982" w:rsidP="00486982">
      <w:pPr>
        <w:spacing w:after="0" w:line="240" w:lineRule="auto"/>
        <w:ind w:firstLine="709"/>
        <w:jc w:val="right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Москва</w:t>
      </w:r>
    </w:p>
    <w:p w:rsidR="00486982" w:rsidRPr="00486982" w:rsidRDefault="00486982" w:rsidP="00486982">
      <w:pPr>
        <w:spacing w:after="0" w:line="240" w:lineRule="auto"/>
        <w:ind w:firstLine="709"/>
        <w:jc w:val="right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21 мая 2007 г.</w:t>
      </w:r>
    </w:p>
    <w:p w:rsidR="00486982" w:rsidRPr="00486982" w:rsidRDefault="00486982" w:rsidP="00486982">
      <w:pPr>
        <w:spacing w:after="0" w:line="240" w:lineRule="auto"/>
        <w:ind w:firstLine="709"/>
        <w:jc w:val="right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N 304</w:t>
      </w:r>
    </w:p>
    <w:p w:rsidR="004241D7" w:rsidRDefault="00486982" w:rsidP="00486982">
      <w:pPr>
        <w:ind w:firstLine="709"/>
        <w:jc w:val="both"/>
      </w:pPr>
      <w:r w:rsidRPr="00486982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sectPr w:rsidR="00424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2D"/>
    <w:rsid w:val="00486982"/>
    <w:rsid w:val="006344FC"/>
    <w:rsid w:val="008A142D"/>
    <w:rsid w:val="00C12E01"/>
    <w:rsid w:val="00EC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B1405"/>
  <w15:chartTrackingRefBased/>
  <w15:docId w15:val="{8DB5147A-772D-4190-845B-F874C81A8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84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5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4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2058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03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918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23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7982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5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4032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5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29068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09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899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38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5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8156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7690639/667cebc46768a5b4551e5c8dcaea9271/" TargetMode="External"/><Relationship Id="rId13" Type="http://schemas.openxmlformats.org/officeDocument/2006/relationships/hyperlink" Target="http://base.garant.ru/73324523/294b22d632984f38bb506ebb1a7d6969/" TargetMode="External"/><Relationship Id="rId18" Type="http://schemas.openxmlformats.org/officeDocument/2006/relationships/hyperlink" Target="http://base.garant.ru/2107712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base.garant.ru/73324523/294b22d632984f38bb506ebb1a7d6969/" TargetMode="External"/><Relationship Id="rId12" Type="http://schemas.openxmlformats.org/officeDocument/2006/relationships/hyperlink" Target="http://base.garant.ru/77690639/667cebc46768a5b4551e5c8dcaea9271/" TargetMode="External"/><Relationship Id="rId17" Type="http://schemas.openxmlformats.org/officeDocument/2006/relationships/hyperlink" Target="http://base.garant.ru/73820488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base.garant.ru/77690639/667cebc46768a5b4551e5c8dcaea9271/" TargetMode="External"/><Relationship Id="rId20" Type="http://schemas.openxmlformats.org/officeDocument/2006/relationships/hyperlink" Target="http://base.garant.ru/12153609/77ffff396a7a679e1bf54d570f862b27/" TargetMode="External"/><Relationship Id="rId1" Type="http://schemas.openxmlformats.org/officeDocument/2006/relationships/styles" Target="styles.xml"/><Relationship Id="rId6" Type="http://schemas.openxmlformats.org/officeDocument/2006/relationships/hyperlink" Target="http://base.garant.ru/77690639/667cebc46768a5b4551e5c8dcaea9271/" TargetMode="External"/><Relationship Id="rId11" Type="http://schemas.openxmlformats.org/officeDocument/2006/relationships/hyperlink" Target="http://base.garant.ru/73324523/294b22d632984f38bb506ebb1a7d6969/" TargetMode="External"/><Relationship Id="rId5" Type="http://schemas.openxmlformats.org/officeDocument/2006/relationships/hyperlink" Target="http://base.garant.ru/73324523/294b22d632984f38bb506ebb1a7d6969/" TargetMode="External"/><Relationship Id="rId15" Type="http://schemas.openxmlformats.org/officeDocument/2006/relationships/hyperlink" Target="http://base.garant.ru/73324523/294b22d632984f38bb506ebb1a7d6969/" TargetMode="External"/><Relationship Id="rId10" Type="http://schemas.openxmlformats.org/officeDocument/2006/relationships/hyperlink" Target="http://base.garant.ru/77690639/667cebc46768a5b4551e5c8dcaea9271/" TargetMode="External"/><Relationship Id="rId19" Type="http://schemas.openxmlformats.org/officeDocument/2006/relationships/hyperlink" Target="http://base.garant.ru/12185977/833c4324a0c1cf655cb1cc5b5fca0dd6/" TargetMode="External"/><Relationship Id="rId4" Type="http://schemas.openxmlformats.org/officeDocument/2006/relationships/hyperlink" Target="http://base.garant.ru/10107960/5633a92d35b966c2ba2f1e859e7bdd69/" TargetMode="External"/><Relationship Id="rId9" Type="http://schemas.openxmlformats.org/officeDocument/2006/relationships/hyperlink" Target="http://base.garant.ru/73324523/294b22d632984f38bb506ebb1a7d6969/" TargetMode="External"/><Relationship Id="rId14" Type="http://schemas.openxmlformats.org/officeDocument/2006/relationships/hyperlink" Target="http://base.garant.ru/77690639/667cebc46768a5b4551e5c8dcaea9271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995</Words>
  <Characters>5673</Characters>
  <Application>Microsoft Office Word</Application>
  <DocSecurity>0</DocSecurity>
  <Lines>47</Lines>
  <Paragraphs>13</Paragraphs>
  <ScaleCrop>false</ScaleCrop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2021-02-09T06:15:00Z</dcterms:created>
  <dcterms:modified xsi:type="dcterms:W3CDTF">2021-02-10T10:25:00Z</dcterms:modified>
</cp:coreProperties>
</file>