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E1C" w:rsidRPr="00B95990" w:rsidRDefault="00EC0E1C" w:rsidP="00B95990">
      <w:pPr>
        <w:widowControl w:val="0"/>
        <w:shd w:val="clear" w:color="auto" w:fill="FFFFFF"/>
        <w:suppressAutoHyphens w:val="0"/>
        <w:spacing w:after="450" w:line="540" w:lineRule="atLeast"/>
        <w:jc w:val="center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B95990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Безопасность детей на даче</w:t>
      </w:r>
    </w:p>
    <w:p w:rsidR="00EC0E1C" w:rsidRPr="00B95990" w:rsidRDefault="00EC0E1C" w:rsidP="00B95990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95990">
        <w:rPr>
          <w:sz w:val="28"/>
          <w:szCs w:val="28"/>
          <w:lang w:eastAsia="ru-RU"/>
        </w:rPr>
        <w:t>Отдых на даче - настоящее приключение для ребенка и головная боль для родителей. Чтобы загородный отдых не был омрачен происшествиями, специалисты советуют придерживаться ряда рекомендаций:</w:t>
      </w:r>
    </w:p>
    <w:p w:rsidR="00EC0E1C" w:rsidRPr="00B95990" w:rsidRDefault="00EC0E1C" w:rsidP="00B95990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95990">
        <w:rPr>
          <w:sz w:val="28"/>
          <w:szCs w:val="28"/>
          <w:lang w:eastAsia="ru-RU"/>
        </w:rPr>
        <w:t>– лестницы в доме, куда едет маленький ребенок, должны быть огорожены, а мебель - иметь закругленные углы;</w:t>
      </w:r>
    </w:p>
    <w:p w:rsidR="000A58C7" w:rsidRDefault="00EC0E1C" w:rsidP="00B95990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95990">
        <w:rPr>
          <w:sz w:val="28"/>
          <w:szCs w:val="28"/>
          <w:lang w:eastAsia="ru-RU"/>
        </w:rPr>
        <w:t>– если в доме есть печь, всегда закрывайте ее дверцу, следите, что ребенок не дотронулся до раскаленной печи или дверцы;</w:t>
      </w:r>
    </w:p>
    <w:p w:rsidR="00EC0E1C" w:rsidRPr="00B95990" w:rsidRDefault="00EC0E1C" w:rsidP="00B95990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95990">
        <w:rPr>
          <w:sz w:val="28"/>
          <w:szCs w:val="28"/>
          <w:lang w:eastAsia="ru-RU"/>
        </w:rPr>
        <w:t>– надежно закройте подпол или погреб;</w:t>
      </w:r>
    </w:p>
    <w:p w:rsidR="00EC0E1C" w:rsidRPr="00B95990" w:rsidRDefault="00EC0E1C" w:rsidP="00B95990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95990">
        <w:rPr>
          <w:sz w:val="28"/>
          <w:szCs w:val="28"/>
          <w:lang w:eastAsia="ru-RU"/>
        </w:rPr>
        <w:t>– обязательно проверьте, чтобы не были открыты колодцы, бочки и другие глубокие емкости с водой;</w:t>
      </w:r>
    </w:p>
    <w:p w:rsidR="00EC0E1C" w:rsidRPr="00B95990" w:rsidRDefault="00EC0E1C" w:rsidP="00B95990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95990">
        <w:rPr>
          <w:sz w:val="28"/>
          <w:szCs w:val="28"/>
          <w:lang w:eastAsia="ru-RU"/>
        </w:rPr>
        <w:t>– никогда не позволяйте детям играть в надувном бассейне без вашего надзора;</w:t>
      </w:r>
    </w:p>
    <w:p w:rsidR="00EC0E1C" w:rsidRPr="00B95990" w:rsidRDefault="00EC0E1C" w:rsidP="00B95990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95990">
        <w:rPr>
          <w:sz w:val="28"/>
          <w:szCs w:val="28"/>
          <w:lang w:eastAsia="ru-RU"/>
        </w:rPr>
        <w:t>– убирайте грабли, приставные лестницы и другие предметы в доме или на участке, которые могут упасть;</w:t>
      </w:r>
    </w:p>
    <w:p w:rsidR="00EC0E1C" w:rsidRPr="00B95990" w:rsidRDefault="00EC0E1C" w:rsidP="00B95990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95990">
        <w:rPr>
          <w:sz w:val="28"/>
          <w:szCs w:val="28"/>
          <w:lang w:eastAsia="ru-RU"/>
        </w:rPr>
        <w:t>– не оставляйте инструменты в местах, где до них может дотянуться ребенок; электроинструмент сразу же после работы выключайте из сети;</w:t>
      </w:r>
    </w:p>
    <w:p w:rsidR="00EC0E1C" w:rsidRPr="00B95990" w:rsidRDefault="00EC0E1C" w:rsidP="00B95990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95990">
        <w:rPr>
          <w:sz w:val="28"/>
          <w:szCs w:val="28"/>
          <w:lang w:eastAsia="ru-RU"/>
        </w:rPr>
        <w:t>– секаторы, ножницы и другие острые режущие предметы убирайте в недоступное для детей место;</w:t>
      </w:r>
    </w:p>
    <w:p w:rsidR="00EC0E1C" w:rsidRPr="00B95990" w:rsidRDefault="00EC0E1C" w:rsidP="00B95990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95990">
        <w:rPr>
          <w:sz w:val="28"/>
          <w:szCs w:val="28"/>
          <w:lang w:eastAsia="ru-RU"/>
        </w:rPr>
        <w:t>– следите, что малыш не добрался и до садовой «химии», не позволяйте детям играть рядом с недавно опрысканными растениями;</w:t>
      </w:r>
    </w:p>
    <w:p w:rsidR="00EC0E1C" w:rsidRPr="00B95990" w:rsidRDefault="00EC0E1C" w:rsidP="00B95990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95990">
        <w:rPr>
          <w:sz w:val="28"/>
          <w:szCs w:val="28"/>
          <w:lang w:eastAsia="ru-RU"/>
        </w:rPr>
        <w:t>– объясните детям, что диких животных трогать категорически запрещено, нужно избегать контакта и с незнакомыми собаками и кошками;</w:t>
      </w:r>
    </w:p>
    <w:p w:rsidR="00EC0E1C" w:rsidRPr="00B95990" w:rsidRDefault="00EC0E1C" w:rsidP="00B95990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95990">
        <w:rPr>
          <w:sz w:val="28"/>
          <w:szCs w:val="28"/>
          <w:lang w:eastAsia="ru-RU"/>
        </w:rPr>
        <w:t>– не разжигайте пламя при ребенке, он может повторить ваши действия;</w:t>
      </w:r>
    </w:p>
    <w:p w:rsidR="00EC0E1C" w:rsidRPr="00B95990" w:rsidRDefault="00EC0E1C" w:rsidP="00B95990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95990">
        <w:rPr>
          <w:sz w:val="28"/>
          <w:szCs w:val="28"/>
          <w:lang w:eastAsia="ru-RU"/>
        </w:rPr>
        <w:t>– во время приготовления шашлыков не подпускайте малыша близко к костру, не разрешайте ему трогать шампура;</w:t>
      </w:r>
    </w:p>
    <w:p w:rsidR="00EC0E1C" w:rsidRPr="00B95990" w:rsidRDefault="00EC0E1C" w:rsidP="00B95990">
      <w:pPr>
        <w:widowControl w:val="0"/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B95990">
        <w:rPr>
          <w:sz w:val="28"/>
          <w:szCs w:val="28"/>
          <w:lang w:eastAsia="ru-RU"/>
        </w:rPr>
        <w:lastRenderedPageBreak/>
        <w:t>– расскажите детям, что фрукты и овощи даже из своего сада нужно тщательно мыть перед едой.</w:t>
      </w:r>
    </w:p>
    <w:p w:rsidR="0003373F" w:rsidRPr="00B95990" w:rsidRDefault="0003373F" w:rsidP="00B95990">
      <w:pPr>
        <w:widowControl w:val="0"/>
        <w:jc w:val="both"/>
        <w:rPr>
          <w:sz w:val="28"/>
          <w:szCs w:val="28"/>
        </w:rPr>
      </w:pPr>
    </w:p>
    <w:sectPr w:rsidR="0003373F" w:rsidRPr="00B95990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0E1C"/>
    <w:rsid w:val="0003373F"/>
    <w:rsid w:val="000A58C7"/>
    <w:rsid w:val="0013659B"/>
    <w:rsid w:val="00197CDB"/>
    <w:rsid w:val="002835E3"/>
    <w:rsid w:val="00494CEB"/>
    <w:rsid w:val="00514819"/>
    <w:rsid w:val="009A5A99"/>
    <w:rsid w:val="009D6897"/>
    <w:rsid w:val="00B95990"/>
    <w:rsid w:val="00CB2A62"/>
    <w:rsid w:val="00E1728C"/>
    <w:rsid w:val="00EC0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EC0E1C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48528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5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67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55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72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035979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389996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5717554">
                          <w:marLeft w:val="0"/>
                          <w:marRight w:val="0"/>
                          <w:marTop w:val="0"/>
                          <w:marBottom w:val="1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62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225</Words>
  <Characters>1286</Characters>
  <Application>Microsoft Office Word</Application>
  <DocSecurity>0</DocSecurity>
  <Lines>10</Lines>
  <Paragraphs>3</Paragraphs>
  <ScaleCrop>false</ScaleCrop>
  <Company>Microsoft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2021-12-05T11:19:00Z</dcterms:created>
  <dcterms:modified xsi:type="dcterms:W3CDTF">2021-12-06T06:09:00Z</dcterms:modified>
</cp:coreProperties>
</file>