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7CF" w:rsidRPr="00E834E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E834EF">
        <w:rPr>
          <w:rFonts w:ascii="PT Astra Serif" w:eastAsia="Times New Roman" w:hAnsi="PT Astra Serif" w:cs="Arial"/>
          <w:b/>
          <w:bCs/>
          <w:color w:val="252525"/>
          <w:lang w:eastAsia="ru-RU"/>
        </w:rPr>
        <w:t>ГОДОВОЙ ОТЧЕТ</w:t>
      </w:r>
    </w:p>
    <w:p w:rsidR="00EB57CF" w:rsidRPr="00E834E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b/>
          <w:color w:val="252525"/>
          <w:lang w:eastAsia="ru-RU"/>
        </w:rPr>
      </w:pPr>
      <w:r w:rsidRPr="00E834EF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о реализации муниципальной </w:t>
      </w:r>
      <w:r w:rsidR="0043226D" w:rsidRPr="00E834EF">
        <w:rPr>
          <w:rFonts w:ascii="PT Astra Serif" w:eastAsia="Times New Roman" w:hAnsi="PT Astra Serif" w:cs="Arial"/>
          <w:b/>
          <w:bCs/>
          <w:color w:val="252525"/>
          <w:lang w:eastAsia="ru-RU"/>
        </w:rPr>
        <w:t>программы</w:t>
      </w:r>
      <w:r w:rsidRPr="00E834EF">
        <w:rPr>
          <w:rFonts w:ascii="PT Astra Serif" w:eastAsia="Times New Roman" w:hAnsi="PT Astra Serif" w:cs="Arial"/>
          <w:b/>
          <w:bCs/>
          <w:color w:val="252525"/>
          <w:lang w:eastAsia="ru-RU"/>
        </w:rPr>
        <w:t>«</w:t>
      </w:r>
      <w:r w:rsidR="00BD3C31" w:rsidRPr="00E834EF">
        <w:rPr>
          <w:rFonts w:ascii="PT Astra Serif" w:eastAsia="Calibri" w:hAnsi="PT Astra Serif" w:cs="Times New Roman"/>
          <w:b/>
        </w:rPr>
        <w:t>Развитие   и   модернизация   образования   в   муниципальном образовании  «Карсунский  район»  Ульяновской  области  на  2021-2025  годы</w:t>
      </w:r>
      <w:r w:rsidRPr="00E834EF">
        <w:rPr>
          <w:rFonts w:ascii="PT Astra Serif" w:eastAsia="Times New Roman" w:hAnsi="PT Astra Serif" w:cs="Arial"/>
          <w:b/>
          <w:bCs/>
          <w:color w:val="252525"/>
          <w:lang w:eastAsia="ru-RU"/>
        </w:rPr>
        <w:t>» за 2021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834E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E834E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«Карсунский район» Ульяновской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области в объемах, преду</w:t>
      </w:r>
      <w:r w:rsidR="00BC79AC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softHyphen/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смотренных Программой и утвержденных Решением </w:t>
      </w:r>
      <w:r w:rsidR="00537FEB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Совета 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депутатов </w:t>
      </w:r>
      <w:r w:rsidR="00537FEB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«Кар</w:t>
      </w:r>
      <w:r w:rsidR="00BC79AC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softHyphen/>
      </w:r>
      <w:r w:rsidR="00537FEB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сунского района» Ульяновской области 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от </w:t>
      </w:r>
      <w:r w:rsidR="00537FEB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17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.12.20</w:t>
      </w:r>
      <w:r w:rsidR="00537FEB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20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№ </w:t>
      </w:r>
      <w:r w:rsidR="00537FEB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68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  «О бюджете </w:t>
      </w:r>
      <w:r w:rsidR="00537FEB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«Кар</w:t>
      </w:r>
      <w:r w:rsidR="00BC79AC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softHyphen/>
      </w:r>
      <w:r w:rsidR="00537FEB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сунского района» Ульяновской области 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на 202</w:t>
      </w:r>
      <w:r w:rsidR="00537FEB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1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 и плановый период 202</w:t>
      </w:r>
      <w:r w:rsidR="00537FEB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и 202</w:t>
      </w:r>
      <w:r w:rsidR="00537FEB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3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годов» </w:t>
      </w:r>
      <w:r w:rsidRPr="00E834EF">
        <w:rPr>
          <w:rFonts w:ascii="PT Astra Serif" w:eastAsia="Times New Roman" w:hAnsi="PT Astra Serif" w:cs="Arial"/>
          <w:sz w:val="20"/>
          <w:szCs w:val="20"/>
          <w:lang w:eastAsia="ru-RU"/>
        </w:rPr>
        <w:t>(в редакции №</w:t>
      </w:r>
      <w:r w:rsidR="00A07B46" w:rsidRPr="00E834EF">
        <w:rPr>
          <w:rFonts w:ascii="PT Astra Serif" w:eastAsia="Times New Roman" w:hAnsi="PT Astra Serif" w:cs="Arial"/>
          <w:sz w:val="20"/>
          <w:szCs w:val="20"/>
          <w:lang w:eastAsia="ru-RU"/>
        </w:rPr>
        <w:t>13</w:t>
      </w:r>
      <w:r w:rsidRPr="00E834EF">
        <w:rPr>
          <w:rFonts w:ascii="PT Astra Serif" w:eastAsia="Times New Roman" w:hAnsi="PT Astra Serif" w:cs="Arial"/>
          <w:sz w:val="20"/>
          <w:szCs w:val="20"/>
          <w:lang w:eastAsia="ru-RU"/>
        </w:rPr>
        <w:t xml:space="preserve"> от 2</w:t>
      </w:r>
      <w:r w:rsidR="00A07B46" w:rsidRPr="00E834EF">
        <w:rPr>
          <w:rFonts w:ascii="PT Astra Serif" w:eastAsia="Times New Roman" w:hAnsi="PT Astra Serif" w:cs="Arial"/>
          <w:sz w:val="20"/>
          <w:szCs w:val="20"/>
          <w:lang w:eastAsia="ru-RU"/>
        </w:rPr>
        <w:t>6</w:t>
      </w:r>
      <w:r w:rsidRPr="00E834EF">
        <w:rPr>
          <w:rFonts w:ascii="PT Astra Serif" w:eastAsia="Times New Roman" w:hAnsi="PT Astra Serif" w:cs="Arial"/>
          <w:sz w:val="20"/>
          <w:szCs w:val="20"/>
          <w:lang w:eastAsia="ru-RU"/>
        </w:rPr>
        <w:t>.03.20</w:t>
      </w:r>
      <w:r w:rsidR="00A07B46" w:rsidRPr="00E834EF">
        <w:rPr>
          <w:rFonts w:ascii="PT Astra Serif" w:eastAsia="Times New Roman" w:hAnsi="PT Astra Serif" w:cs="Arial"/>
          <w:sz w:val="20"/>
          <w:szCs w:val="20"/>
          <w:lang w:eastAsia="ru-RU"/>
        </w:rPr>
        <w:t>21</w:t>
      </w:r>
      <w:r w:rsidRPr="00E834EF">
        <w:rPr>
          <w:rFonts w:ascii="PT Astra Serif" w:eastAsia="Times New Roman" w:hAnsi="PT Astra Serif" w:cs="Arial"/>
          <w:sz w:val="20"/>
          <w:szCs w:val="20"/>
          <w:lang w:eastAsia="ru-RU"/>
        </w:rPr>
        <w:t>, №</w:t>
      </w:r>
      <w:r w:rsidR="00A07B46" w:rsidRPr="00E834EF">
        <w:rPr>
          <w:rFonts w:ascii="PT Astra Serif" w:eastAsia="Times New Roman" w:hAnsi="PT Astra Serif" w:cs="Arial"/>
          <w:sz w:val="20"/>
          <w:szCs w:val="20"/>
          <w:lang w:eastAsia="ru-RU"/>
        </w:rPr>
        <w:t>40</w:t>
      </w:r>
      <w:r w:rsidRPr="00E834EF">
        <w:rPr>
          <w:rFonts w:ascii="PT Astra Serif" w:eastAsia="Times New Roman" w:hAnsi="PT Astra Serif" w:cs="Arial"/>
          <w:sz w:val="20"/>
          <w:szCs w:val="20"/>
          <w:lang w:eastAsia="ru-RU"/>
        </w:rPr>
        <w:t xml:space="preserve"> от 2</w:t>
      </w:r>
      <w:r w:rsidR="00A07B46" w:rsidRPr="00E834EF">
        <w:rPr>
          <w:rFonts w:ascii="PT Astra Serif" w:eastAsia="Times New Roman" w:hAnsi="PT Astra Serif" w:cs="Arial"/>
          <w:sz w:val="20"/>
          <w:szCs w:val="20"/>
          <w:lang w:eastAsia="ru-RU"/>
        </w:rPr>
        <w:t>2</w:t>
      </w:r>
      <w:r w:rsidRPr="00E834EF">
        <w:rPr>
          <w:rFonts w:ascii="PT Astra Serif" w:eastAsia="Times New Roman" w:hAnsi="PT Astra Serif" w:cs="Arial"/>
          <w:sz w:val="20"/>
          <w:szCs w:val="20"/>
          <w:lang w:eastAsia="ru-RU"/>
        </w:rPr>
        <w:t>.0</w:t>
      </w:r>
      <w:r w:rsidR="00A07B46" w:rsidRPr="00E834EF">
        <w:rPr>
          <w:rFonts w:ascii="PT Astra Serif" w:eastAsia="Times New Roman" w:hAnsi="PT Astra Serif" w:cs="Arial"/>
          <w:sz w:val="20"/>
          <w:szCs w:val="20"/>
          <w:lang w:eastAsia="ru-RU"/>
        </w:rPr>
        <w:t>7</w:t>
      </w:r>
      <w:r w:rsidRPr="00E834EF">
        <w:rPr>
          <w:rFonts w:ascii="PT Astra Serif" w:eastAsia="Times New Roman" w:hAnsi="PT Astra Serif" w:cs="Arial"/>
          <w:sz w:val="20"/>
          <w:szCs w:val="20"/>
          <w:lang w:eastAsia="ru-RU"/>
        </w:rPr>
        <w:t>.20</w:t>
      </w:r>
      <w:r w:rsidR="00A07B46" w:rsidRPr="00E834EF">
        <w:rPr>
          <w:rFonts w:ascii="PT Astra Serif" w:eastAsia="Times New Roman" w:hAnsi="PT Astra Serif" w:cs="Arial"/>
          <w:sz w:val="20"/>
          <w:szCs w:val="20"/>
          <w:lang w:eastAsia="ru-RU"/>
        </w:rPr>
        <w:t>20 г</w:t>
      </w:r>
      <w:r w:rsidR="00CF001A" w:rsidRPr="00E834EF">
        <w:rPr>
          <w:rFonts w:ascii="PT Astra Serif" w:eastAsia="Times New Roman" w:hAnsi="PT Astra Serif" w:cs="Arial"/>
          <w:sz w:val="20"/>
          <w:szCs w:val="20"/>
          <w:lang w:eastAsia="ru-RU"/>
        </w:rPr>
        <w:t>……</w:t>
      </w:r>
      <w:r w:rsidRPr="00E834EF">
        <w:rPr>
          <w:rFonts w:ascii="PT Astra Serif" w:eastAsia="Times New Roman" w:hAnsi="PT Astra Serif" w:cs="Arial"/>
          <w:sz w:val="20"/>
          <w:szCs w:val="20"/>
          <w:lang w:eastAsia="ru-RU"/>
        </w:rPr>
        <w:t>)</w:t>
      </w:r>
    </w:p>
    <w:p w:rsidR="00EB57CF" w:rsidRPr="00E834E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На реализацию мероприятий муниципальной программы «</w:t>
      </w:r>
      <w:r w:rsidR="00BD3C31" w:rsidRPr="00E834EF">
        <w:rPr>
          <w:rFonts w:ascii="PT Astra Serif" w:eastAsia="Calibri" w:hAnsi="PT Astra Serif" w:cs="Times New Roman"/>
          <w:sz w:val="20"/>
          <w:szCs w:val="20"/>
        </w:rPr>
        <w:t>Развитие   и   модернизация   образования   в   муниципальном образовании  «Карсунский  район»  Ульяновской  области  на  2021-2025  годы</w:t>
      </w:r>
      <w:r w:rsidR="00BD3C31" w:rsidRPr="00E834EF">
        <w:rPr>
          <w:rFonts w:ascii="PT Astra Serif" w:eastAsia="Times New Roman" w:hAnsi="PT Astra Serif" w:cs="Arial"/>
          <w:bCs/>
          <w:color w:val="252525"/>
          <w:sz w:val="20"/>
          <w:szCs w:val="20"/>
          <w:lang w:eastAsia="ru-RU"/>
        </w:rPr>
        <w:t>»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» в 202</w:t>
      </w:r>
      <w:r w:rsidR="00A07B46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1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 году предусмотрено </w:t>
      </w:r>
      <w:r w:rsidR="00BD3C31" w:rsidRPr="00E834EF">
        <w:rPr>
          <w:rFonts w:ascii="PT Astra Serif" w:eastAsia="Calibri" w:hAnsi="PT Astra Serif" w:cs="Times New Roman"/>
          <w:sz w:val="20"/>
          <w:szCs w:val="20"/>
        </w:rPr>
        <w:t xml:space="preserve">446304,43431 тыс. рублей </w:t>
      </w:r>
      <w:r w:rsidR="00BD3C31" w:rsidRPr="00E834EF">
        <w:rPr>
          <w:rFonts w:ascii="PT Astra Serif" w:hAnsi="PT Astra Serif"/>
          <w:sz w:val="20"/>
          <w:szCs w:val="20"/>
        </w:rPr>
        <w:t>,</w:t>
      </w:r>
      <w:r w:rsidR="00BD3C31" w:rsidRPr="00E834EF">
        <w:rPr>
          <w:rFonts w:ascii="PT Astra Serif" w:eastAsia="Calibri" w:hAnsi="PT Astra Serif" w:cs="Times New Roman"/>
          <w:sz w:val="20"/>
          <w:szCs w:val="20"/>
        </w:rPr>
        <w:t>в том числе межбюджетные трансферты из Федерального бюджета – 56576,84031 тыс. рублей, межбюджетные трансферты из областного бюджета – 278623,07179 тыс. рублей, средства бюджета МО «Карсунский район» - 111104,52221 тыс. рублей;</w:t>
      </w:r>
      <w:r w:rsidR="00BD3C31" w:rsidRPr="00E834EF">
        <w:rPr>
          <w:rFonts w:ascii="PT Astra Serif" w:eastAsia="Calibri" w:hAnsi="PT Astra Serif" w:cs="Times New Roman"/>
          <w:sz w:val="20"/>
          <w:szCs w:val="20"/>
          <w:shd w:val="clear" w:color="auto" w:fill="FFFFFF"/>
        </w:rPr>
        <w:t>»</w:t>
      </w:r>
    </w:p>
    <w:p w:rsidR="00EB57CF" w:rsidRPr="00E834E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Кассовые  расходы составили –</w:t>
      </w:r>
      <w:r w:rsidR="00A07B46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</w:t>
      </w:r>
      <w:r w:rsidR="00BD3C31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469302,47379</w:t>
      </w:r>
      <w:r w:rsidR="00A07B46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тыс. руб.</w:t>
      </w:r>
    </w:p>
    <w:p w:rsidR="00EB57CF" w:rsidRPr="00E834E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Объем фактически произведенных расходов по источникам финансиро</w:t>
      </w:r>
      <w:r w:rsidR="00BC79AC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softHyphen/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вания приведен в таблице № 1.</w:t>
      </w:r>
    </w:p>
    <w:p w:rsidR="00EB57CF" w:rsidRPr="00E834E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Объем фактически произведенных расходов по источникам финансирова</w:t>
      </w:r>
      <w:r w:rsidR="00BC79AC"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ния</w:t>
      </w:r>
    </w:p>
    <w:p w:rsidR="00EB57CF" w:rsidRPr="00E834E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22"/>
        <w:gridCol w:w="2575"/>
        <w:gridCol w:w="2058"/>
        <w:gridCol w:w="2113"/>
      </w:tblGrid>
      <w:tr w:rsidR="00EB57CF" w:rsidRPr="00E834E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Источники</w:t>
            </w:r>
          </w:p>
          <w:p w:rsidR="00EB57CF" w:rsidRPr="00E834E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Уточненный план ассигнований на 202</w:t>
            </w:r>
            <w:r w:rsidR="00A07B46"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1 </w:t>
            </w: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год(тыс. руб</w:t>
            </w:r>
            <w:r w:rsidR="00A07B46"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</w:t>
            </w: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Кассовый рас</w:t>
            </w:r>
            <w:r w:rsidR="00BC79AC"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ход</w:t>
            </w:r>
          </w:p>
          <w:p w:rsidR="00EB57CF" w:rsidRPr="00E834E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(тыс. руб</w:t>
            </w:r>
            <w:r w:rsidR="00A07B46"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</w:t>
            </w: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Процент</w:t>
            </w:r>
          </w:p>
          <w:p w:rsidR="00EB57CF" w:rsidRPr="00E834E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исполнения</w:t>
            </w:r>
            <w:r w:rsidRPr="00E834EF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(гр. 3 / гр. 2 х 100)</w:t>
            </w:r>
          </w:p>
        </w:tc>
      </w:tr>
      <w:tr w:rsidR="00A07B46" w:rsidRPr="00E834E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E834EF" w:rsidRDefault="00A07B46" w:rsidP="00BC79AC">
            <w:pPr>
              <w:spacing w:after="0"/>
              <w:rPr>
                <w:sz w:val="20"/>
                <w:szCs w:val="20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Средства федерального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834EF" w:rsidRDefault="00205BF8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56607,70391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834EF" w:rsidRDefault="00205BF8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55772,9004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834EF" w:rsidRDefault="00205BF8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98,52</w:t>
            </w:r>
          </w:p>
        </w:tc>
      </w:tr>
      <w:tr w:rsidR="00A07B46" w:rsidRPr="00E834E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E834EF" w:rsidRDefault="00A07B46" w:rsidP="00BC79AC">
            <w:pPr>
              <w:spacing w:after="0"/>
              <w:rPr>
                <w:sz w:val="20"/>
                <w:szCs w:val="20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Средства областного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834EF" w:rsidRDefault="00205BF8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303413,34096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834EF" w:rsidRDefault="00205BF8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301659,89252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834EF" w:rsidRDefault="00205BF8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99,42</w:t>
            </w:r>
          </w:p>
        </w:tc>
      </w:tr>
      <w:tr w:rsidR="00EB57CF" w:rsidRPr="00E834E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834EF" w:rsidRDefault="00205BF8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111907,28259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834EF" w:rsidRDefault="00205BF8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111869,67923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834EF" w:rsidRDefault="00205BF8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99,96</w:t>
            </w:r>
          </w:p>
        </w:tc>
      </w:tr>
    </w:tbl>
    <w:p w:rsidR="00EB57CF" w:rsidRPr="00E834E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 </w:t>
      </w:r>
    </w:p>
    <w:p w:rsidR="00EB57CF" w:rsidRPr="00E834E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  <w:t> </w:t>
      </w:r>
      <w:r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2.РЕЗУЛЬТАТЫ РЕАЛИЗАЦИИ ОСНОВНЫХ МЕРОПРИЯТИЙ В РАЗ</w:t>
      </w:r>
      <w:r w:rsidR="00BC79AC"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РЕЗЕ ПОДПРОГРАММ МУНИЦИПАЛЬНОЙ ПРОГРАММЫ</w:t>
      </w:r>
    </w:p>
    <w:p w:rsidR="00EB57CF" w:rsidRPr="00E834E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Подпрограмма</w:t>
      </w:r>
      <w:r w:rsidR="008D78F4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№1 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:</w:t>
      </w:r>
      <w:r w:rsidR="00E24C6B" w:rsidRPr="00E834EF">
        <w:rPr>
          <w:rFonts w:ascii="PT Astra Serif" w:hAnsi="PT Astra Serif"/>
          <w:sz w:val="20"/>
          <w:szCs w:val="20"/>
        </w:rPr>
        <w:t xml:space="preserve"> «Развитие системы отдыха и оздоровления детей»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EB57CF" w:rsidRPr="00E834E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Основные мероприятия:</w:t>
      </w:r>
    </w:p>
    <w:p w:rsidR="00EB57CF" w:rsidRPr="00E834EF" w:rsidRDefault="00E24C6B" w:rsidP="00787BED">
      <w:pPr>
        <w:pStyle w:val="a4"/>
        <w:widowControl w:val="0"/>
        <w:jc w:val="both"/>
        <w:rPr>
          <w:rFonts w:ascii="PT Astra Serif" w:hAnsi="PT Astra Serif" w:cs="Arial"/>
          <w:color w:val="252525"/>
          <w:sz w:val="20"/>
          <w:szCs w:val="20"/>
        </w:rPr>
      </w:pPr>
      <w:r w:rsidRPr="00E834EF">
        <w:rPr>
          <w:rFonts w:ascii="PT Astra Serif" w:hAnsi="PT Astra Serif" w:cs="Arial"/>
          <w:color w:val="252525"/>
          <w:sz w:val="20"/>
          <w:szCs w:val="20"/>
        </w:rPr>
        <w:t xml:space="preserve">1. </w:t>
      </w:r>
      <w:r w:rsidR="00787BED" w:rsidRPr="00E834EF">
        <w:rPr>
          <w:rFonts w:ascii="PT Astra Serif" w:hAnsi="PT Astra Serif"/>
          <w:sz w:val="20"/>
          <w:szCs w:val="20"/>
        </w:rPr>
        <w:t>Летний оздоровительный лагерь с дневным пребыванием</w:t>
      </w:r>
      <w:r w:rsidR="00EB57CF" w:rsidRPr="00E834EF">
        <w:rPr>
          <w:rFonts w:ascii="PT Astra Serif" w:hAnsi="PT Astra Serif" w:cs="Arial"/>
          <w:color w:val="252525"/>
          <w:sz w:val="20"/>
          <w:szCs w:val="20"/>
        </w:rPr>
        <w:t>;</w:t>
      </w:r>
    </w:p>
    <w:p w:rsidR="00787BED" w:rsidRPr="00E834EF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 w:cs="Arial"/>
          <w:color w:val="252525"/>
          <w:sz w:val="20"/>
          <w:szCs w:val="20"/>
        </w:rPr>
        <w:t xml:space="preserve">2. </w:t>
      </w:r>
      <w:r w:rsidRPr="00E834EF">
        <w:rPr>
          <w:rFonts w:ascii="PT Astra Serif" w:hAnsi="PT Astra Serif"/>
          <w:sz w:val="20"/>
          <w:szCs w:val="20"/>
        </w:rPr>
        <w:t>Лагерь труда и отдыха</w:t>
      </w:r>
    </w:p>
    <w:p w:rsidR="00787BED" w:rsidRPr="00E834EF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3. Трудоустройство детей в лагерях труда и отдыха</w:t>
      </w:r>
    </w:p>
    <w:p w:rsidR="00787BED" w:rsidRPr="00E834EF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4. Палаточный лагерь «Водник»</w:t>
      </w:r>
    </w:p>
    <w:p w:rsidR="00787BED" w:rsidRPr="00E834EF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5. Туристический палаточный лагерь</w:t>
      </w:r>
    </w:p>
    <w:p w:rsidR="00787BED" w:rsidRPr="00E834EF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6. Военно-полевые сборы</w:t>
      </w:r>
    </w:p>
    <w:p w:rsidR="00787BED" w:rsidRPr="00E834EF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7. Оздоровительный лагерь «Доброхот»</w:t>
      </w:r>
    </w:p>
    <w:p w:rsidR="00787BED" w:rsidRPr="00E834EF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8. Подготовительные мероприятия для организации отдыха</w:t>
      </w:r>
    </w:p>
    <w:p w:rsidR="00787BED" w:rsidRPr="00E834EF" w:rsidRDefault="00787BED" w:rsidP="00787BED">
      <w:pPr>
        <w:pStyle w:val="a4"/>
        <w:widowControl w:val="0"/>
        <w:jc w:val="both"/>
        <w:rPr>
          <w:rFonts w:ascii="PT Astra Serif" w:hAnsi="PT Astra Serif" w:cs="Segoe UI"/>
          <w:color w:val="252525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9.Субвенции на обеспечение отдыха детей, обучающихся в общеобразовательных учреждениях, в детских оздоровительных лагерях с дневным пребыванием</w:t>
      </w:r>
    </w:p>
    <w:p w:rsidR="00EB57CF" w:rsidRPr="00E834E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Ставились следующие задачи:</w:t>
      </w:r>
    </w:p>
    <w:p w:rsidR="00E24C6B" w:rsidRPr="00E834EF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1. создание финансово-экономических, организационных, медицинских, социальных и правовых механизмов, обеспечивающих стабилизацию и развитие системы оздоровления, отдыха и занятости детей, подростков и молодёжи;</w:t>
      </w:r>
    </w:p>
    <w:p w:rsidR="00E24C6B" w:rsidRPr="00E834EF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 xml:space="preserve">2. создание и реализация государственного заказа по организации оздоровления и отдыха детей и подростков, находящихся в трудной жизненной ситуации, детей-сирот, детей, оставшихся без попечения родителей, </w:t>
      </w:r>
      <w:r w:rsidRPr="00E834EF">
        <w:rPr>
          <w:rFonts w:ascii="PT Astra Serif" w:hAnsi="PT Astra Serif"/>
          <w:sz w:val="20"/>
          <w:szCs w:val="20"/>
        </w:rPr>
        <w:lastRenderedPageBreak/>
        <w:t>подростков, состоящих на профилактическом учёте в органах внутренних дел;</w:t>
      </w:r>
    </w:p>
    <w:p w:rsidR="00E24C6B" w:rsidRPr="00E834EF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3. создание условий для выполнения требований санитарно-гигиенических норм и правил, эпидемиологической и противопожарной безопасности в части организации отдыха и оздоровления детей.</w:t>
      </w:r>
    </w:p>
    <w:p w:rsidR="00EB57CF" w:rsidRPr="00E834E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;</w:t>
      </w:r>
    </w:p>
    <w:p w:rsidR="00EB57CF" w:rsidRPr="00E834E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В ходе реализации подпрограммы:</w:t>
      </w:r>
      <w:r w:rsidR="00E8705E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«</w:t>
      </w:r>
      <w:r w:rsidR="00E24C6B" w:rsidRPr="00E834EF">
        <w:rPr>
          <w:rFonts w:ascii="PT Astra Serif" w:hAnsi="PT Astra Serif"/>
          <w:sz w:val="20"/>
          <w:szCs w:val="20"/>
        </w:rPr>
        <w:t>«Развитие системы отдыха и оздоровления детей»</w:t>
      </w:r>
      <w:r w:rsidR="00E8705E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»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   за 202</w:t>
      </w:r>
      <w:r w:rsidR="00E8705E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1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</w:t>
      </w:r>
      <w:r w:rsidR="00E8705E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выполне</w:t>
      </w:r>
      <w:r w:rsidR="00E24C6B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ны следующие </w:t>
      </w:r>
      <w:r w:rsidR="00E8705E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задач</w:t>
      </w:r>
      <w:r w:rsidR="00E24C6B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и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E24C6B" w:rsidRPr="00E834EF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1. создание финансово-экономических, организационных, медицинских, социальных и правовых механизмов, обеспечивающих стабилизацию и развитие системы оздоровления, отдыха и занятости детей, подростков и молодёжи;</w:t>
      </w:r>
    </w:p>
    <w:p w:rsidR="00E24C6B" w:rsidRPr="00E834EF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2. создание и реализация государственного заказа по организации оздоровления и отдыха детей и подростков, находящихся в трудной жизненной ситуации, детей-сирот, детей, оставшихся без попечения родителей, подростков, состоящих на профилактическом учёте в органах внутренних дел;</w:t>
      </w:r>
    </w:p>
    <w:p w:rsidR="00E24C6B" w:rsidRPr="00E834EF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3. создание условий для выполнения требований санитарно-гигиенических норм и правил, эпидемиологической и противопожарной безопасности в части организации отдыха и оздоровления детей.</w:t>
      </w:r>
    </w:p>
    <w:p w:rsidR="00E24C6B" w:rsidRPr="00E834EF" w:rsidRDefault="00E24C6B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</w:p>
    <w:p w:rsidR="008D78F4" w:rsidRPr="00E834EF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Подпрограмма №2:</w:t>
      </w:r>
      <w:r w:rsidRPr="00E834EF">
        <w:rPr>
          <w:rFonts w:ascii="PT Astra Serif" w:hAnsi="PT Astra Serif"/>
          <w:sz w:val="20"/>
          <w:szCs w:val="20"/>
        </w:rPr>
        <w:t xml:space="preserve"> «Совершенствование организации питания»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8D78F4" w:rsidRPr="00E834EF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Основные мероприятия:</w:t>
      </w:r>
    </w:p>
    <w:p w:rsidR="008D78F4" w:rsidRPr="00E834EF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1. </w:t>
      </w:r>
      <w:r w:rsidR="00787BED" w:rsidRPr="00E834EF">
        <w:rPr>
          <w:rFonts w:ascii="PT Astra Serif" w:hAnsi="PT Astra Serif"/>
          <w:sz w:val="20"/>
          <w:szCs w:val="20"/>
        </w:rPr>
        <w:t>Организация школьного льготного  питания</w:t>
      </w:r>
    </w:p>
    <w:p w:rsidR="00787BED" w:rsidRPr="00E834EF" w:rsidRDefault="00787BED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2. Школьное питание</w:t>
      </w:r>
    </w:p>
    <w:p w:rsidR="00787BED" w:rsidRPr="00E834EF" w:rsidRDefault="00787BED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3. Организация питания детей-инвалидов, детей-си-рот и детей, оставшихся без попечения родителей, а также детей с туберкулёзной интоксикацией в  образовательных организациях</w:t>
      </w:r>
    </w:p>
    <w:p w:rsidR="00787BED" w:rsidRPr="00E834EF" w:rsidRDefault="00787BED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4. Организация питания детей в образовательных организациях, реализующих программу дошкольного образования</w:t>
      </w:r>
    </w:p>
    <w:p w:rsidR="00787BED" w:rsidRPr="00E834EF" w:rsidRDefault="00787BED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hAnsi="PT Astra Serif"/>
          <w:sz w:val="20"/>
          <w:szCs w:val="20"/>
        </w:rPr>
        <w:t>5. Организация бесплатного горячего питания обучающихся 1-4 классов</w:t>
      </w:r>
    </w:p>
    <w:p w:rsidR="008D78F4" w:rsidRPr="00E834EF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Ставились следующие задачи:</w:t>
      </w:r>
    </w:p>
    <w:p w:rsidR="008D78F4" w:rsidRPr="00E834EF" w:rsidRDefault="008D78F4" w:rsidP="008D78F4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1. создание системы цикла в 19-и муниципальных учреждениях;</w:t>
      </w:r>
    </w:p>
    <w:p w:rsidR="008D78F4" w:rsidRPr="00E834EF" w:rsidRDefault="008D78F4" w:rsidP="008D78F4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2. повышение финансово-экономической эффективности подпрограммы на основе использования современных технологий  производства, оснащения современным оборудованием пищеблоков школьных столовых, транспортировки пищевых  продуктов, новых форм организации школьного питания и управления, рационального использования кадрового потенциала;</w:t>
      </w:r>
    </w:p>
    <w:p w:rsidR="008D78F4" w:rsidRPr="00E834EF" w:rsidRDefault="008D78F4" w:rsidP="008D78F4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3. улучшение профессионально-кадрового состава работников пищеблоков школьных столовых, разработка и внедрение на региональном и муниципальном уровнях программ, направленных на подготовку и повышение квалификации кадров системы школьного питания на основе профессиональных стандартов последнего поколения.</w:t>
      </w:r>
    </w:p>
    <w:p w:rsidR="008D78F4" w:rsidRPr="00E834EF" w:rsidRDefault="008D78F4" w:rsidP="008D78F4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.</w:t>
      </w:r>
    </w:p>
    <w:p w:rsidR="008D78F4" w:rsidRPr="00E834EF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;</w:t>
      </w:r>
    </w:p>
    <w:p w:rsidR="008D78F4" w:rsidRPr="00E834EF" w:rsidRDefault="008D78F4" w:rsidP="008D78F4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В ходе реализации подпрограммы: </w:t>
      </w:r>
      <w:r w:rsidR="00823451" w:rsidRPr="00E834EF">
        <w:rPr>
          <w:rFonts w:ascii="PT Astra Serif" w:hAnsi="PT Astra Serif"/>
          <w:sz w:val="20"/>
          <w:szCs w:val="20"/>
        </w:rPr>
        <w:t>«Совершенствование организации питания»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   за 2021 год выполнены следующие  задачи.</w:t>
      </w:r>
    </w:p>
    <w:p w:rsidR="00823451" w:rsidRPr="00E834EF" w:rsidRDefault="0082345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1. создание системы цикла в 19-и муниципальных учреждениях;</w:t>
      </w:r>
    </w:p>
    <w:p w:rsidR="00667441" w:rsidRPr="00E834EF" w:rsidRDefault="0066744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823451" w:rsidRPr="00E834EF" w:rsidRDefault="0082345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2. повышение финансово-экономической эффективности подпрограммы на основе использования современных технологий  производства, оснащения современным оборудованием пищеблоков школьных столовых, транспортировки пищевых  продуктов, новых форм организации школьного питания и управления, рационального использования кадрового потенциала;</w:t>
      </w:r>
    </w:p>
    <w:p w:rsidR="00667441" w:rsidRPr="00E834EF" w:rsidRDefault="0066744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5E7856" w:rsidRPr="00E834EF" w:rsidRDefault="005E7856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3. улучшение профессионально-кадрового состава работников пищеблоков школьных столовых, разработка и внедрение на региональном и муниципальном уровнях программ, направленных на подготовку и повышение квалификации кадров системы школьного питания на основе профессиональных стандартов последнего поколения</w:t>
      </w:r>
    </w:p>
    <w:p w:rsidR="008D78F4" w:rsidRPr="00E834EF" w:rsidRDefault="008D78F4" w:rsidP="008D78F4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.</w:t>
      </w:r>
    </w:p>
    <w:p w:rsidR="00667441" w:rsidRPr="00E834EF" w:rsidRDefault="00667441" w:rsidP="008D78F4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823451" w:rsidRPr="00E834EF" w:rsidRDefault="00823451" w:rsidP="00823451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Подпрограмма №3:</w:t>
      </w:r>
      <w:r w:rsidRPr="00E834EF">
        <w:rPr>
          <w:rFonts w:ascii="PT Astra Serif" w:hAnsi="PT Astra Serif"/>
          <w:sz w:val="20"/>
          <w:szCs w:val="20"/>
        </w:rPr>
        <w:t xml:space="preserve"> «Развитие образования»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823451" w:rsidRPr="00E834EF" w:rsidRDefault="00823451" w:rsidP="00823451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Основные мероприятия:</w:t>
      </w:r>
    </w:p>
    <w:p w:rsidR="00667441" w:rsidRPr="00E834EF" w:rsidRDefault="00667441" w:rsidP="00823451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</w:p>
    <w:p w:rsidR="00787BED" w:rsidRPr="00E834EF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b/>
          <w:sz w:val="20"/>
          <w:szCs w:val="20"/>
        </w:rPr>
      </w:pPr>
      <w:r w:rsidRPr="00E834EF">
        <w:rPr>
          <w:rFonts w:ascii="PT Astra Serif" w:hAnsi="PT Astra Serif"/>
          <w:b/>
          <w:sz w:val="20"/>
          <w:szCs w:val="20"/>
        </w:rPr>
        <w:lastRenderedPageBreak/>
        <w:t>Раздел</w:t>
      </w:r>
      <w:r w:rsidR="00C971D9" w:rsidRPr="00E834EF">
        <w:rPr>
          <w:rFonts w:ascii="PT Astra Serif" w:hAnsi="PT Astra Serif"/>
          <w:b/>
          <w:sz w:val="20"/>
          <w:szCs w:val="20"/>
        </w:rPr>
        <w:t xml:space="preserve">: </w:t>
      </w:r>
      <w:r w:rsidR="00787BED" w:rsidRPr="00E834EF">
        <w:rPr>
          <w:rFonts w:ascii="PT Astra Serif" w:hAnsi="PT Astra Serif"/>
          <w:b/>
          <w:sz w:val="20"/>
          <w:szCs w:val="20"/>
        </w:rPr>
        <w:t>Совершенствование начального общего, основного общего, среднего общего образования</w:t>
      </w:r>
    </w:p>
    <w:p w:rsidR="00667441" w:rsidRPr="00E834EF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 w:cs="Segoe UI"/>
          <w:b/>
          <w:color w:val="252525"/>
          <w:sz w:val="20"/>
          <w:szCs w:val="20"/>
        </w:rPr>
      </w:pPr>
    </w:p>
    <w:p w:rsidR="00823451" w:rsidRPr="00E834EF" w:rsidRDefault="00823451" w:rsidP="00667441">
      <w:pPr>
        <w:pStyle w:val="a4"/>
        <w:keepNext/>
        <w:keepLines/>
        <w:jc w:val="both"/>
        <w:rPr>
          <w:rFonts w:ascii="PT Astra Serif" w:hAnsi="PT Astra Serif" w:cs="Arial"/>
          <w:color w:val="252525"/>
          <w:sz w:val="20"/>
          <w:szCs w:val="20"/>
        </w:rPr>
      </w:pPr>
      <w:r w:rsidRPr="00E834EF">
        <w:rPr>
          <w:rFonts w:ascii="PT Astra Serif" w:hAnsi="PT Astra Serif" w:cs="Arial"/>
          <w:color w:val="252525"/>
          <w:sz w:val="20"/>
          <w:szCs w:val="20"/>
        </w:rPr>
        <w:t xml:space="preserve">1. </w:t>
      </w:r>
      <w:r w:rsidR="00787BED" w:rsidRPr="00E834EF">
        <w:rPr>
          <w:rFonts w:ascii="PT Astra Serif" w:hAnsi="PT Astra Serif"/>
          <w:sz w:val="20"/>
          <w:szCs w:val="20"/>
        </w:rPr>
        <w:t>Расходы на выплаты персоналу в целях обеспечения выполнения функций  муниципального общеобразовательного учреждения</w:t>
      </w:r>
      <w:r w:rsidRPr="00E834EF">
        <w:rPr>
          <w:rFonts w:ascii="PT Astra Serif" w:hAnsi="PT Astra Serif"/>
          <w:sz w:val="20"/>
          <w:szCs w:val="20"/>
        </w:rPr>
        <w:t>.</w:t>
      </w:r>
      <w:r w:rsidRPr="00E834EF">
        <w:rPr>
          <w:rFonts w:ascii="PT Astra Serif" w:hAnsi="PT Astra Serif" w:cs="Arial"/>
          <w:color w:val="252525"/>
          <w:sz w:val="20"/>
          <w:szCs w:val="20"/>
        </w:rPr>
        <w:t>;</w:t>
      </w:r>
    </w:p>
    <w:p w:rsidR="00667441" w:rsidRPr="00E834EF" w:rsidRDefault="00667441" w:rsidP="00667441">
      <w:pPr>
        <w:pStyle w:val="a4"/>
        <w:keepNext/>
        <w:keepLines/>
        <w:jc w:val="both"/>
        <w:rPr>
          <w:rFonts w:ascii="PT Astra Serif" w:hAnsi="PT Astra Serif" w:cs="Arial"/>
          <w:color w:val="252525"/>
          <w:sz w:val="20"/>
          <w:szCs w:val="20"/>
        </w:rPr>
      </w:pPr>
    </w:p>
    <w:p w:rsidR="00787BED" w:rsidRPr="00E834EF" w:rsidRDefault="00787BED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 w:cs="Arial"/>
          <w:color w:val="252525"/>
          <w:sz w:val="20"/>
          <w:szCs w:val="20"/>
        </w:rPr>
        <w:t xml:space="preserve">2. </w:t>
      </w:r>
      <w:r w:rsidRPr="00E834EF">
        <w:rPr>
          <w:rFonts w:ascii="PT Astra Serif" w:hAnsi="PT Astra Serif"/>
          <w:sz w:val="20"/>
          <w:szCs w:val="20"/>
        </w:rPr>
        <w:t>Ежемесячная доплата за классное руководство</w:t>
      </w:r>
    </w:p>
    <w:p w:rsidR="00667441" w:rsidRPr="00E834EF" w:rsidRDefault="00667441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</w:p>
    <w:p w:rsidR="00787BED" w:rsidRPr="00E834EF" w:rsidRDefault="00787BED" w:rsidP="00667441">
      <w:pPr>
        <w:pStyle w:val="a4"/>
        <w:keepNext/>
        <w:keepLines/>
        <w:jc w:val="both"/>
        <w:rPr>
          <w:rFonts w:ascii="PT Astra Serif" w:hAnsi="PT Astra Serif"/>
          <w:bCs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 xml:space="preserve">3. Расходы на выплаты персоналу в целях обеспечения выполнения функций муниципальными казёнными и бюджетными общеобразовательными организациям и в рамках </w:t>
      </w:r>
      <w:r w:rsidRPr="00E834EF">
        <w:rPr>
          <w:rFonts w:ascii="PT Astra Serif" w:hAnsi="PT Astra Serif"/>
          <w:bCs/>
          <w:sz w:val="20"/>
          <w:szCs w:val="20"/>
        </w:rPr>
        <w:t>персонифицированного финансирования дополнительного образования детей в муниципальном образовании</w:t>
      </w:r>
    </w:p>
    <w:p w:rsidR="00667441" w:rsidRPr="00E834EF" w:rsidRDefault="00667441" w:rsidP="00667441">
      <w:pPr>
        <w:pStyle w:val="a4"/>
        <w:keepNext/>
        <w:keepLines/>
        <w:jc w:val="both"/>
        <w:rPr>
          <w:rFonts w:ascii="PT Astra Serif" w:hAnsi="PT Astra Serif"/>
          <w:bCs/>
          <w:sz w:val="20"/>
          <w:szCs w:val="20"/>
        </w:rPr>
      </w:pPr>
    </w:p>
    <w:p w:rsidR="00787BED" w:rsidRPr="00E834EF" w:rsidRDefault="00787BED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bCs/>
          <w:sz w:val="20"/>
          <w:szCs w:val="20"/>
        </w:rPr>
        <w:t>4.</w:t>
      </w:r>
      <w:r w:rsidR="00C971D9" w:rsidRPr="00E834EF">
        <w:rPr>
          <w:rFonts w:ascii="PT Astra Serif" w:hAnsi="PT Astra Serif"/>
          <w:sz w:val="20"/>
          <w:szCs w:val="20"/>
        </w:rPr>
        <w:t xml:space="preserve"> Закупка товаров, работ и услуг для муниципальных нужд общеобразовательных организаций</w:t>
      </w:r>
    </w:p>
    <w:p w:rsidR="00667441" w:rsidRPr="00E834EF" w:rsidRDefault="00667441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</w:p>
    <w:p w:rsidR="00C971D9" w:rsidRPr="00E834EF" w:rsidRDefault="00C971D9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5. Субвенции бюджетам бесплатного дошкольного, начального  общего, основного общего, среднего общего образования, а также дополнительного образования в муниципальных общеобразовательных организациях</w:t>
      </w:r>
    </w:p>
    <w:p w:rsidR="00667441" w:rsidRPr="00E834EF" w:rsidRDefault="00667441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</w:p>
    <w:p w:rsidR="00C971D9" w:rsidRPr="00E834EF" w:rsidRDefault="00C971D9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6. Субвенции бюджетам муниципальных районов и городских округов Ульяновской области на осуществление переданных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</w:t>
      </w:r>
    </w:p>
    <w:p w:rsidR="00667441" w:rsidRPr="00E834EF" w:rsidRDefault="00667441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</w:p>
    <w:p w:rsidR="00C971D9" w:rsidRPr="00E834EF" w:rsidRDefault="00C971D9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7. Субвенции на финансовое обеспечение расходных обязательств, связанных с предоставлением бесплатно специальных учебников и учебных пособий, иной учебной литературы, а также услуг сурдопереводчиков и тифлосурдопереводчиков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обеспечению получения педагогическими работниками муниципальных образовательных организаций</w:t>
      </w:r>
    </w:p>
    <w:p w:rsidR="00C971D9" w:rsidRPr="00E834EF" w:rsidRDefault="00C971D9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8. 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</w:r>
    </w:p>
    <w:p w:rsidR="00667441" w:rsidRPr="00E834EF" w:rsidRDefault="00C971D9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9. Субвенции бюджетам муниципальных районов и городских округов Ульяновской области в целях финансового обеспечения осуществления Администрациями государственного полномочия, по выплате родителям или иным законным представителям обучающихся, получающих начальное общее, основное общее или среднее общее образование в форме семейного образования на территории Ульяновской области, компенсации, затрат в связи с обеспечением получения такого образования выплатой заработной платы работникам муниципальных 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дрова)(включая погашение кредиторской задолженности) (Указ Президента РФ №761)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b/>
          <w:sz w:val="20"/>
          <w:szCs w:val="20"/>
        </w:rPr>
      </w:pPr>
      <w:r w:rsidRPr="00E834EF">
        <w:rPr>
          <w:rFonts w:ascii="PT Astra Serif" w:hAnsi="PT Astra Serif"/>
          <w:b/>
          <w:sz w:val="20"/>
          <w:szCs w:val="20"/>
        </w:rPr>
        <w:t>Раздел</w:t>
      </w:r>
      <w:r w:rsidR="00C971D9" w:rsidRPr="00E834EF">
        <w:rPr>
          <w:rFonts w:ascii="PT Astra Serif" w:hAnsi="PT Astra Serif"/>
          <w:b/>
          <w:sz w:val="20"/>
          <w:szCs w:val="20"/>
        </w:rPr>
        <w:t>: Совершенствование дошкольного образования</w:t>
      </w:r>
    </w:p>
    <w:p w:rsidR="00667441" w:rsidRPr="00E834EF" w:rsidRDefault="00C971D9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1. Расходы на выплаты персоналу в целях обеспечения выполнения функций муниципальными казёнными и бюджетными дошкольными образовательными организациями</w:t>
      </w:r>
      <w:r w:rsidR="00667441" w:rsidRPr="00E834EF">
        <w:rPr>
          <w:rFonts w:ascii="PT Astra Serif" w:hAnsi="PT Astra Serif"/>
          <w:sz w:val="20"/>
          <w:szCs w:val="20"/>
        </w:rPr>
        <w:t xml:space="preserve"> 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2. Закупка товаров, работ и услуг для муниципальных нужд дошкольных образовательных организаций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 xml:space="preserve">3. Субвенции на финансовое обеспечение расходных обязательств, связанных с обеспечением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 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4. 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 xml:space="preserve">5. Субвенции на финансовое обеспечение расходных обязательств, связанных с предоставлением бесплатно специальных учебников и  учебных пособий, иной учебной литературы, а также услуг сурдопереводчиков и тифлосурдопереводчиков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</w:t>
      </w:r>
      <w:r w:rsidRPr="00E834EF">
        <w:rPr>
          <w:rFonts w:ascii="PT Astra Serif" w:hAnsi="PT Astra Serif"/>
          <w:sz w:val="20"/>
          <w:szCs w:val="20"/>
        </w:rPr>
        <w:lastRenderedPageBreak/>
        <w:t xml:space="preserve">Ульяновской области на осуществление переданных полномочий Ульяновской области по организации по обеспечению получения педагогическими работниками муниципальных образовательных организаций 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b/>
          <w:sz w:val="20"/>
          <w:szCs w:val="20"/>
        </w:rPr>
      </w:pPr>
      <w:r w:rsidRPr="00E834EF">
        <w:rPr>
          <w:rFonts w:ascii="PT Astra Serif" w:hAnsi="PT Astra Serif"/>
          <w:b/>
          <w:sz w:val="20"/>
          <w:szCs w:val="20"/>
        </w:rPr>
        <w:t xml:space="preserve">Раздел: Совершенствование </w:t>
      </w:r>
      <w:r w:rsidR="008B56E5" w:rsidRPr="00E834EF">
        <w:rPr>
          <w:rFonts w:ascii="PT Astra Serif" w:hAnsi="PT Astra Serif"/>
          <w:b/>
          <w:sz w:val="20"/>
          <w:szCs w:val="20"/>
        </w:rPr>
        <w:t>дополнительного</w:t>
      </w:r>
      <w:r w:rsidRPr="00E834EF">
        <w:rPr>
          <w:rFonts w:ascii="PT Astra Serif" w:hAnsi="PT Astra Serif"/>
          <w:b/>
          <w:sz w:val="20"/>
          <w:szCs w:val="20"/>
        </w:rPr>
        <w:t xml:space="preserve"> образования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1.Расходы на выплаты персоналу в целях обеспечения выполнения функций муниципальными образовательными учреждениями дополнительного образования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2. Закупка товаров, работ и услуг для  муниципальных нужд образовательных учреждений дополнительного образования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3. Расходы связанные с выплатой заработной платы работникам муниципальных 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дрова)(включая погашение кредиторской задолженности) (Указ Президента РФ №761)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4. 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приемному родителю (полномочия)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b/>
          <w:sz w:val="20"/>
          <w:szCs w:val="20"/>
        </w:rPr>
      </w:pPr>
      <w:r w:rsidRPr="00E834EF">
        <w:rPr>
          <w:rFonts w:ascii="PT Astra Serif" w:hAnsi="PT Astra Serif"/>
          <w:b/>
          <w:sz w:val="20"/>
          <w:szCs w:val="20"/>
        </w:rPr>
        <w:t>Раздел: Совершенствование системы образования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1. Расходы на выплаты персоналу в целях обеспечения выполнения функций центрального аппарата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2. Закупка товаров, работ и услуг для муниципальных нужд учреждению, обеспечивающему предоставление услуг в сфере образования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3. Расходы на выплаты персоналу в целях обеспечения выполнения функций учреждения, по обеспечению хозяйственного обслуживания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4. Закупка товаров, работ и услуг для муниципальных нужд в целях обеспечения выполнения функций учреждения, по обеспечению хозяйственного обслуживания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5. Субвенции бюджетам муниципальных районов и  городских округов Ульяновской области на осуществление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 (полномочия)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6. Субвенции по организации по обеспечению получения педагогическими работниками муниципальных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 (полномочия)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7. 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бесплатно специальных учебников и учебных) пособий, иной учебной литературы, а  также  услуг сурдопереводчиков и тифлосурорганизациях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8. Субвенции бюджетам муниципальных районов и городских округов Ульяновской области на осуществление переданных полномочий Ульяновской области по выплате родителям детей, посещающих муниципальные и частные образовательные организации, реализующие образовательную программу дошкольного образования, компенсации части внесенной  родительской платы за присмотр и уход за детьми (полномочия)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9. 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мер соц. поддержки молодым специалистам, поступившим на работу в муниципальные учреждения МО Ульяновской области, осуществляющие в качестве основного вида деятельности образовательную деятельность (полномочия)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 xml:space="preserve">10. 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ежемесячной денежной выплаты на </w:t>
      </w:r>
      <w:r w:rsidRPr="00E834EF">
        <w:rPr>
          <w:rFonts w:ascii="PT Astra Serif" w:hAnsi="PT Astra Serif"/>
          <w:sz w:val="20"/>
          <w:szCs w:val="20"/>
        </w:rPr>
        <w:lastRenderedPageBreak/>
        <w:t>обеспечение проезда детей сирот и детей, оставшихся без попечения родителей, обучающихся в муниципальных образовательных организациях (полномочия)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11. 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приемному родителю (полномочия)</w:t>
      </w:r>
    </w:p>
    <w:p w:rsidR="00667441" w:rsidRPr="00E834EF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</w:p>
    <w:p w:rsidR="00667441" w:rsidRPr="00E834EF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12. Субвенции на обеспечение отдыха детей, обучающихся в  общеобразовательных учреждениях, в детских оздоровительных лагерях с дневным пребыванием (полномочия)</w:t>
      </w:r>
    </w:p>
    <w:p w:rsidR="00667441" w:rsidRPr="00E834EF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</w:p>
    <w:p w:rsidR="00667441" w:rsidRPr="00E834EF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13. Субвенции по выплате родителям или иным законным представителям обучающихся, получающих образование в форме семейного образования (полномочия)</w:t>
      </w:r>
    </w:p>
    <w:p w:rsidR="00667441" w:rsidRPr="00E834EF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</w:p>
    <w:p w:rsidR="00667441" w:rsidRPr="00E834EF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b/>
          <w:sz w:val="20"/>
          <w:szCs w:val="20"/>
        </w:rPr>
      </w:pPr>
      <w:r w:rsidRPr="00E834EF">
        <w:rPr>
          <w:rFonts w:ascii="PT Astra Serif" w:hAnsi="PT Astra Serif"/>
          <w:b/>
          <w:sz w:val="20"/>
          <w:szCs w:val="20"/>
        </w:rPr>
        <w:t>Раздел "Развитие материально-технической базы образовательных организаций"</w:t>
      </w:r>
    </w:p>
    <w:p w:rsidR="00667441" w:rsidRPr="00E834EF" w:rsidRDefault="00667441" w:rsidP="00667441">
      <w:pPr>
        <w:snapToGrid w:val="0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  <w:t>1.</w:t>
      </w:r>
      <w:r w:rsidRPr="00E834EF">
        <w:rPr>
          <w:rFonts w:ascii="PT Astra Serif" w:hAnsi="PT Astra Serif"/>
          <w:sz w:val="20"/>
          <w:szCs w:val="20"/>
        </w:rPr>
        <w:t xml:space="preserve"> Субсидии бюджетам муниципальных районов на осуществление ремонта, ликвидации аварийной ситуации в зданиях муниципальных учреждений (общеобразовательные учреждения)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2. Создание в общеобразовательных организациях, расположенных в сельской местности и малых городов, условий для занятий физической культурой и спортом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3. Мероприятия по обеспечению антитеррористической защищённости муниципальных общеобразовательных организаций (общеобразовательные учреждения)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4. Субсидии бюджетам муниципальных районов на осуществление ремонта, ликвидации аварийной ситуации в зданиях муниципальных учреждений (дошкольные образовательные учреждения)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5. Софинансирование на создание дополнительных мест для детей в возрасте от 1,5 до 3 лет в образовательных организациях, осуществляющих  образовательную деятельность по образовательным программам дошкольного образования</w:t>
      </w:r>
    </w:p>
    <w:p w:rsidR="00667441" w:rsidRPr="00E834EF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6. Мероприятия по обеспечению антитеррористической защищённости муниципальных общеобразовательных организаций (дошкольные образовательные учреждения)</w:t>
      </w:r>
    </w:p>
    <w:p w:rsidR="00823451" w:rsidRPr="00E834EF" w:rsidRDefault="00823451" w:rsidP="00823451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Ставились следующие задачи:</w:t>
      </w:r>
    </w:p>
    <w:p w:rsidR="00823451" w:rsidRPr="00E834EF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1.  создание в сфере общего образования и дополнительного образования детей равных возможностей для получения современного качественного образования и позитивной социализации детей;</w:t>
      </w:r>
    </w:p>
    <w:p w:rsidR="00823451" w:rsidRPr="00E834EF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2.формирование системы образования и финансово - экономических механизмов, обеспечивающих равный доступ населения МО «Карсунский район» к общему образованию и дополнительному образованию детей на территории МО «Карсунский район»;</w:t>
      </w:r>
    </w:p>
    <w:p w:rsidR="00823451" w:rsidRPr="00E834EF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3. модернизация содержания образования для обеспечения готовности обучающихся общеобразовательных организаций на уровне среднего общего образования к дальнейшему обучению на уровнях профессионального образования и деятельности в высокотехнологической экономике;</w:t>
      </w:r>
    </w:p>
    <w:p w:rsidR="00823451" w:rsidRPr="00E834EF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4. обновление состава и компетенций педагогических работников, создание механизмов мотивации педагогических работников к повышению качества работы и непрерывному профессиональному развитию;</w:t>
      </w:r>
    </w:p>
    <w:p w:rsidR="00823451" w:rsidRPr="00E834EF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5. создание современной структуры  системы образования для формирования у обучающихся социальных компетенций, гражданских установок, культуры здорового образа жизни;</w:t>
      </w:r>
    </w:p>
    <w:p w:rsidR="00823451" w:rsidRPr="00E834EF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6. недопущение возникновения пожара и обеспечение безопасного пребывания детей в образовательных учреждениях;</w:t>
      </w:r>
    </w:p>
    <w:p w:rsidR="00823451" w:rsidRPr="00E834EF" w:rsidRDefault="0082345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7. обеспечение общественной безопасности участников образовательного процесса;</w:t>
      </w:r>
    </w:p>
    <w:p w:rsidR="00823451" w:rsidRPr="00E834EF" w:rsidRDefault="0082345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8. повышение эффективности предупреждения и</w:t>
      </w:r>
      <w:r w:rsidR="005E7856" w:rsidRPr="00E834EF">
        <w:rPr>
          <w:rFonts w:ascii="PT Astra Serif" w:hAnsi="PT Astra Serif"/>
          <w:sz w:val="20"/>
          <w:szCs w:val="20"/>
        </w:rPr>
        <w:t xml:space="preserve"> </w:t>
      </w:r>
      <w:r w:rsidRPr="00E834EF">
        <w:rPr>
          <w:rFonts w:ascii="PT Astra Serif" w:hAnsi="PT Astra Serif"/>
          <w:sz w:val="20"/>
          <w:szCs w:val="20"/>
        </w:rPr>
        <w:t>совершенствование мер борьбы с терроризмом и экстремизмом;</w:t>
      </w:r>
      <w:r w:rsidR="005E7856" w:rsidRPr="00E834EF">
        <w:rPr>
          <w:rFonts w:ascii="PT Astra Serif" w:hAnsi="PT Astra Serif"/>
          <w:sz w:val="20"/>
          <w:szCs w:val="20"/>
        </w:rPr>
        <w:t xml:space="preserve"> </w:t>
      </w:r>
      <w:r w:rsidRPr="00E834EF">
        <w:rPr>
          <w:rFonts w:ascii="PT Astra Serif" w:hAnsi="PT Astra Serif"/>
          <w:sz w:val="20"/>
          <w:szCs w:val="20"/>
        </w:rPr>
        <w:t>минимизация и (или) ликвидация последствий проявлений терроризма и экстремизма;</w:t>
      </w:r>
    </w:p>
    <w:p w:rsidR="00823451" w:rsidRPr="00E834EF" w:rsidRDefault="005E7856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 xml:space="preserve">9. </w:t>
      </w:r>
      <w:r w:rsidR="00823451" w:rsidRPr="00E834EF">
        <w:rPr>
          <w:rFonts w:ascii="PT Astra Serif" w:hAnsi="PT Astra Serif"/>
          <w:sz w:val="20"/>
          <w:szCs w:val="20"/>
        </w:rPr>
        <w:t>воспитание культуры толерантности и межнационального согласия;</w:t>
      </w:r>
    </w:p>
    <w:p w:rsidR="00823451" w:rsidRPr="00E834EF" w:rsidRDefault="005E7856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 xml:space="preserve">10. </w:t>
      </w:r>
      <w:r w:rsidR="00823451" w:rsidRPr="00E834EF">
        <w:rPr>
          <w:rFonts w:ascii="PT Astra Serif" w:hAnsi="PT Astra Serif"/>
          <w:sz w:val="20"/>
          <w:szCs w:val="20"/>
        </w:rPr>
        <w:t>достижение необходимого уровня правовой культуры граждан, как основы толерантного сознания и поведения;</w:t>
      </w:r>
    </w:p>
    <w:p w:rsidR="00823451" w:rsidRPr="00E834EF" w:rsidRDefault="005E7856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 xml:space="preserve">11. </w:t>
      </w:r>
      <w:r w:rsidR="00823451" w:rsidRPr="00E834EF">
        <w:rPr>
          <w:rFonts w:ascii="PT Astra Serif" w:hAnsi="PT Astra Serif"/>
          <w:sz w:val="20"/>
          <w:szCs w:val="20"/>
        </w:rPr>
        <w:t>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</w:r>
    </w:p>
    <w:p w:rsidR="00823451" w:rsidRPr="00E834EF" w:rsidRDefault="00823451" w:rsidP="008B56E5">
      <w:pPr>
        <w:pStyle w:val="a4"/>
        <w:widowControl w:val="0"/>
        <w:jc w:val="both"/>
        <w:rPr>
          <w:rFonts w:ascii="PT Astra Serif" w:hAnsi="PT Astra Serif" w:cs="Segoe UI"/>
          <w:color w:val="252525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.</w:t>
      </w:r>
    </w:p>
    <w:p w:rsidR="00823451" w:rsidRPr="00E834EF" w:rsidRDefault="00823451" w:rsidP="00823451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lastRenderedPageBreak/>
        <w:t xml:space="preserve">В ходе реализации подпрограммы: </w:t>
      </w:r>
      <w:r w:rsidR="005E7856" w:rsidRPr="00E834EF">
        <w:rPr>
          <w:rFonts w:ascii="PT Astra Serif" w:hAnsi="PT Astra Serif"/>
          <w:sz w:val="20"/>
          <w:szCs w:val="20"/>
        </w:rPr>
        <w:t>«Развитие образования»</w:t>
      </w:r>
      <w:r w:rsidR="005E7856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  за 2021 год выполнены следующие  задачи.</w:t>
      </w:r>
    </w:p>
    <w:p w:rsidR="005E7856" w:rsidRPr="00E834EF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1.  создание в сфере общего образования и дополнительного образования детей равных возможностей для получения современного качественного образования и позитивной социализации детей;</w:t>
      </w:r>
    </w:p>
    <w:p w:rsidR="005E7856" w:rsidRPr="00E834EF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2.формирование системы образования и финансово - экономических механизмов, обеспечивающих равный доступ населения МО «Карсунский район» к общему образованию и дополнительному образованию детей на территории МО «Карсунский район»;</w:t>
      </w:r>
    </w:p>
    <w:p w:rsidR="005E7856" w:rsidRPr="00E834EF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3. модернизация содержания образования для обеспечения готовности обучающихся общеобразовательных организаций на уровне среднего общего образования к дальнейшему обучению на уровнях профессионального образования и деятельности в высокотехнологической экономике;</w:t>
      </w:r>
    </w:p>
    <w:p w:rsidR="005E7856" w:rsidRPr="00E834EF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4. обновление состава и компетенций педагогических работников, создание механизмов мотивации педагогических работников к повышению качества работы и непрерывному профессиональному развитию;</w:t>
      </w:r>
    </w:p>
    <w:p w:rsidR="005E7856" w:rsidRPr="00E834EF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5. создание современной структуры  системы образования для формирования у обучающихся социальных компетенций, гражданских установок, культуры здорового образа жизни;</w:t>
      </w:r>
    </w:p>
    <w:p w:rsidR="005E7856" w:rsidRPr="00E834EF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6. недопущение возникновения пожара и обеспечение безопасного пребывания детей в образовательных учреждениях;</w:t>
      </w:r>
    </w:p>
    <w:p w:rsidR="005E7856" w:rsidRPr="00E834EF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7. обеспечение общественной безопасности участников образовательного процесса;</w:t>
      </w:r>
    </w:p>
    <w:p w:rsidR="005E7856" w:rsidRPr="00E834EF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8. повышение эффективности предупреждения и совершенствование мер борьбы с терроризмом и экстремизмом; минимизация и (или) ликвидация последствий проявлений терроризма и экстремизма;</w:t>
      </w:r>
    </w:p>
    <w:p w:rsidR="005E7856" w:rsidRPr="00E834EF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9. воспитание культуры толерантности и межнационального согласия;</w:t>
      </w:r>
    </w:p>
    <w:p w:rsidR="005E7856" w:rsidRPr="00E834EF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10. достижение необходимого уровня правовой культуры граждан, как основы толерантного сознания и поведения;</w:t>
      </w:r>
    </w:p>
    <w:p w:rsidR="00823451" w:rsidRPr="00E834EF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11.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</w:t>
      </w:r>
    </w:p>
    <w:p w:rsidR="00823451" w:rsidRPr="00E834EF" w:rsidRDefault="00823451" w:rsidP="008D78F4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</w:p>
    <w:p w:rsidR="005E7856" w:rsidRPr="00E834EF" w:rsidRDefault="005E7856" w:rsidP="005E78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Подпрограмма №4:</w:t>
      </w:r>
      <w:r w:rsidRPr="00E834EF">
        <w:rPr>
          <w:rFonts w:ascii="PT Astra Serif" w:hAnsi="PT Astra Serif"/>
          <w:sz w:val="20"/>
          <w:szCs w:val="20"/>
        </w:rPr>
        <w:t xml:space="preserve"> «Педагогические кадры»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5E7856" w:rsidRPr="00E834EF" w:rsidRDefault="005E7856" w:rsidP="005E78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Основные мероприятия:</w:t>
      </w:r>
    </w:p>
    <w:p w:rsidR="005E7856" w:rsidRPr="00E834EF" w:rsidRDefault="005E7856" w:rsidP="005E78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1. </w:t>
      </w:r>
      <w:r w:rsidR="00DF3F21" w:rsidRPr="00E834EF">
        <w:rPr>
          <w:rFonts w:ascii="PT Astra Serif" w:hAnsi="PT Astra Serif"/>
          <w:sz w:val="20"/>
          <w:szCs w:val="20"/>
        </w:rPr>
        <w:t>Софинансирование организации оздоровления работников бюджетной сферы на территории Ульяновской области</w:t>
      </w:r>
      <w:r w:rsidRPr="00E834EF">
        <w:rPr>
          <w:rFonts w:ascii="PT Astra Serif" w:hAnsi="PT Astra Serif"/>
          <w:sz w:val="20"/>
          <w:szCs w:val="20"/>
        </w:rPr>
        <w:t>.</w:t>
      </w:r>
    </w:p>
    <w:p w:rsidR="005E7856" w:rsidRPr="00E834EF" w:rsidRDefault="005E7856" w:rsidP="005E78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Ставились следующие задачи:</w:t>
      </w:r>
    </w:p>
    <w:p w:rsidR="005E7856" w:rsidRPr="00E834EF" w:rsidRDefault="005E7856" w:rsidP="005E7856">
      <w:pPr>
        <w:widowControl w:val="0"/>
        <w:tabs>
          <w:tab w:val="left" w:pos="0"/>
          <w:tab w:val="left" w:pos="72"/>
          <w:tab w:val="left" w:pos="267"/>
          <w:tab w:val="num" w:pos="972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1. совершенствование системы непрерывного педагогического образования;</w:t>
      </w:r>
    </w:p>
    <w:p w:rsidR="005E7856" w:rsidRPr="00E834EF" w:rsidRDefault="005E7856" w:rsidP="005E7856">
      <w:pPr>
        <w:widowControl w:val="0"/>
        <w:tabs>
          <w:tab w:val="left" w:pos="0"/>
          <w:tab w:val="left" w:pos="72"/>
          <w:tab w:val="left" w:pos="267"/>
          <w:tab w:val="num" w:pos="972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2. обеспечение стабилизации кадровой ситуации в образовательной системе МО «Карсунский район»;</w:t>
      </w:r>
    </w:p>
    <w:p w:rsidR="005E7856" w:rsidRPr="00E834EF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3. стимулирование профессиональной деятельности педагогических и управленческих кадров системы образования.</w:t>
      </w:r>
    </w:p>
    <w:p w:rsidR="001607DA" w:rsidRPr="00E834EF" w:rsidRDefault="001607DA" w:rsidP="005E785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</w:p>
    <w:p w:rsidR="005E7856" w:rsidRPr="00E834EF" w:rsidRDefault="005E7856" w:rsidP="005E785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В ходе реализации подпрограммы: </w:t>
      </w:r>
      <w:r w:rsidRPr="00E834EF">
        <w:rPr>
          <w:rFonts w:ascii="PT Astra Serif" w:hAnsi="PT Astra Serif"/>
          <w:sz w:val="20"/>
          <w:szCs w:val="20"/>
        </w:rPr>
        <w:t>«Педагогические кадры»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   за 2021 год выполнены следующие  задачи.</w:t>
      </w:r>
    </w:p>
    <w:p w:rsidR="005E7856" w:rsidRPr="00E834EF" w:rsidRDefault="005E7856" w:rsidP="005E7856">
      <w:pPr>
        <w:widowControl w:val="0"/>
        <w:tabs>
          <w:tab w:val="left" w:pos="0"/>
          <w:tab w:val="left" w:pos="72"/>
          <w:tab w:val="left" w:pos="267"/>
          <w:tab w:val="num" w:pos="972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1. совершенствование системы непрерывного педагогического образования;</w:t>
      </w:r>
    </w:p>
    <w:p w:rsidR="005E7856" w:rsidRPr="00E834EF" w:rsidRDefault="005E7856" w:rsidP="005E7856">
      <w:pPr>
        <w:widowControl w:val="0"/>
        <w:tabs>
          <w:tab w:val="left" w:pos="0"/>
          <w:tab w:val="left" w:pos="72"/>
          <w:tab w:val="left" w:pos="267"/>
          <w:tab w:val="num" w:pos="972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2. обеспечение стабилизации кадровой ситуации в образовательной системе МО «Карсунский район»;</w:t>
      </w:r>
    </w:p>
    <w:p w:rsidR="005E7856" w:rsidRPr="00E834EF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3. стимулирование профессиональной деятельности педагогических и управленческих кадров системы образования.</w:t>
      </w:r>
    </w:p>
    <w:p w:rsidR="005E7856" w:rsidRPr="00E834EF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5E7856" w:rsidRPr="00E834EF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5E785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E834EF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5E7856" w:rsidRPr="00E834EF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8B56E5" w:rsidRPr="00E834EF" w:rsidRDefault="008B56E5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8B56E5" w:rsidRPr="00E834EF" w:rsidRDefault="008B56E5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8B56E5" w:rsidRPr="00E834EF" w:rsidRDefault="008B56E5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B57CF" w:rsidRPr="00E834E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lastRenderedPageBreak/>
        <w:t>Сведения</w:t>
      </w:r>
    </w:p>
    <w:p w:rsidR="00EB57CF" w:rsidRPr="00E834E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о степени выполнения основных мероприятий подпрограмм муниципаль</w:t>
      </w:r>
      <w:r w:rsidR="00BC79AC"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"/>
        <w:gridCol w:w="1721"/>
        <w:gridCol w:w="1033"/>
        <w:gridCol w:w="1524"/>
        <w:gridCol w:w="723"/>
        <w:gridCol w:w="723"/>
        <w:gridCol w:w="723"/>
        <w:gridCol w:w="723"/>
        <w:gridCol w:w="757"/>
        <w:gridCol w:w="678"/>
        <w:gridCol w:w="647"/>
      </w:tblGrid>
      <w:tr w:rsidR="00386D58" w:rsidRPr="00E834EF" w:rsidTr="00386D58">
        <w:trPr>
          <w:jc w:val="center"/>
        </w:trPr>
        <w:tc>
          <w:tcPr>
            <w:tcW w:w="4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6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1607D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Наимено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вание основ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ного ме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роприя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тия,кон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троль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ного со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бытия про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граммы</w:t>
            </w:r>
          </w:p>
        </w:tc>
        <w:tc>
          <w:tcPr>
            <w:tcW w:w="100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Ответ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ственный исполни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тель</w:t>
            </w:r>
          </w:p>
        </w:tc>
        <w:tc>
          <w:tcPr>
            <w:tcW w:w="14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Результат реализации мероприя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тия (крат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кое описа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ние)</w:t>
            </w:r>
          </w:p>
        </w:tc>
        <w:tc>
          <w:tcPr>
            <w:tcW w:w="1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Плановый срок</w:t>
            </w:r>
          </w:p>
        </w:tc>
        <w:tc>
          <w:tcPr>
            <w:tcW w:w="1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Фактический срок</w:t>
            </w:r>
          </w:p>
        </w:tc>
        <w:tc>
          <w:tcPr>
            <w:tcW w:w="1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Результаты</w:t>
            </w:r>
            <w:r w:rsidR="001607DA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 в 2021г</w:t>
            </w:r>
          </w:p>
        </w:tc>
        <w:tc>
          <w:tcPr>
            <w:tcW w:w="6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Причины неиспол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нения меро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приятий</w:t>
            </w:r>
          </w:p>
        </w:tc>
      </w:tr>
      <w:tr w:rsidR="00B908F1" w:rsidRPr="00E834EF" w:rsidTr="00386D58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начала реали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за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ции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оконча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ния ре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али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зации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начала реали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за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ции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оконча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ния реа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лиза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ции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запланиро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ванные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достигну</w:t>
            </w:r>
            <w:r w:rsidR="00BC79AC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11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0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Подпрограмма 1 </w:t>
            </w:r>
            <w:r w:rsidR="00863E1B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(</w:t>
            </w:r>
            <w:r w:rsidR="0044118A" w:rsidRPr="00E834EF">
              <w:rPr>
                <w:rFonts w:ascii="PT Astra Serif" w:hAnsi="PT Astra Serif"/>
                <w:sz w:val="18"/>
                <w:szCs w:val="18"/>
              </w:rPr>
              <w:t>Развитие системы отдыха и оздоровления детей</w:t>
            </w:r>
            <w:r w:rsidR="00863E1B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18A" w:rsidRPr="00E834EF" w:rsidRDefault="0044118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18A" w:rsidRPr="00E834EF" w:rsidRDefault="001607DA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Летний оздоровительный лагерь с дневным пребыванием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18A" w:rsidRPr="00E834EF" w:rsidRDefault="0044118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18A" w:rsidRPr="00E834EF" w:rsidRDefault="001607D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и оздоровление детей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118A" w:rsidRPr="00E834EF" w:rsidRDefault="0044118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118A" w:rsidRPr="00E834EF" w:rsidRDefault="0044118A" w:rsidP="00A639F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</w:t>
            </w:r>
            <w:r w:rsidR="00A639F1"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118A" w:rsidRPr="00E834EF" w:rsidRDefault="0044118A" w:rsidP="00C971D9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118A" w:rsidRPr="00E834EF" w:rsidRDefault="0044118A" w:rsidP="00A639F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</w:t>
            </w:r>
            <w:r w:rsidR="00A639F1"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118A" w:rsidRPr="00E834EF" w:rsidRDefault="001607DA" w:rsidP="001607D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118A" w:rsidRPr="00E834EF" w:rsidRDefault="001607DA" w:rsidP="001607D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118A" w:rsidRPr="00E834EF" w:rsidRDefault="001607DA" w:rsidP="001607D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Лагерь труда и отдыха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1607D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1.3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1607DA">
            <w:pPr>
              <w:pStyle w:val="a4"/>
              <w:widowControl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Трудоустройство детей в лагерях труда и отдыха</w:t>
            </w:r>
          </w:p>
          <w:p w:rsidR="00A639F1" w:rsidRPr="00E834EF" w:rsidRDefault="00A639F1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Трудоустройство детей в каникулярное время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Палаточный лагерь «Водник»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1.5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Туристический палаточный лагерь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1.6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Военно-полевые сборы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1.7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Оздоровительный лагерь «Доброхот»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1.8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Подготовительные мероприятия для организации отдыха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39F1" w:rsidRPr="00E834EF" w:rsidRDefault="00A639F1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1.9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Субвенции на обеспечение отдыха детей, обучающихся в общеобразовательных учреждениях, в детских оздоровительных лагерях с дневным пребыванием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E1B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922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Подпрограмма 2 (</w:t>
            </w:r>
            <w:r w:rsidRPr="00E834EF">
              <w:rPr>
                <w:rFonts w:ascii="PT Astra Serif" w:hAnsi="PT Astra Serif"/>
                <w:sz w:val="18"/>
                <w:szCs w:val="18"/>
              </w:rPr>
              <w:t>Совершенствование организации питания</w:t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)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2.1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Организация школьного льготного  питания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2.2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Школьное питание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2.3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 xml:space="preserve">Организация питания детей-инвалидов, детей-си-рот и детей, оставшихся без попечения родителей, а также детей с туберкулёзной интоксикацией в  образовательных </w:t>
            </w:r>
            <w:r w:rsidRPr="00E834EF">
              <w:rPr>
                <w:rFonts w:ascii="PT Astra Serif" w:hAnsi="PT Astra Serif"/>
                <w:sz w:val="18"/>
                <w:szCs w:val="18"/>
              </w:rPr>
              <w:lastRenderedPageBreak/>
              <w:t>организациях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2.4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Организация питания детей в образовательных организациях, реализующих программу дошкольного образования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2.5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hd w:val="clear" w:color="auto" w:fill="FFFFFF"/>
              <w:spacing w:after="0" w:line="240" w:lineRule="auto"/>
              <w:rPr>
                <w:rFonts w:ascii="PT Astra Serif" w:eastAsia="Times New Roman" w:hAnsi="PT Astra Serif" w:cs="Segoe UI"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Организация бесплатного горячего питания обучающихся 1-4 классов</w:t>
            </w:r>
          </w:p>
          <w:p w:rsidR="009D2E1B" w:rsidRPr="00E834EF" w:rsidRDefault="009D2E1B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E1B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922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11105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Подпрограмма </w:t>
            </w:r>
            <w:r w:rsidR="00911105"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</w:t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 (</w:t>
            </w:r>
            <w:r w:rsidRPr="00E834EF">
              <w:rPr>
                <w:rFonts w:ascii="PT Astra Serif" w:hAnsi="PT Astra Serif"/>
                <w:sz w:val="18"/>
                <w:szCs w:val="18"/>
              </w:rPr>
              <w:t>Развитие образования</w:t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)</w:t>
            </w:r>
          </w:p>
        </w:tc>
      </w:tr>
      <w:tr w:rsidR="009D2E1B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</w:t>
            </w:r>
          </w:p>
        </w:tc>
        <w:tc>
          <w:tcPr>
            <w:tcW w:w="922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pStyle w:val="a4"/>
              <w:keepNext/>
              <w:keepLines/>
              <w:widowControl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Раздел: Совершенствование начального общего, основного общего, среднего общего образования</w:t>
            </w:r>
          </w:p>
          <w:p w:rsidR="009D2E1B" w:rsidRPr="00E834EF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3.1.1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 муниципального общеобразовательного учреждения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3.1.2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Ежемесячная доплата за классное руководство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3.1.3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 xml:space="preserve">Расходы на выплаты персоналу в целях обеспечения выполнения функций муниципальными казёнными и бюджетными общеобразовательными организациям и в рамках </w:t>
            </w:r>
            <w:r w:rsidRPr="00E834EF">
              <w:rPr>
                <w:rFonts w:ascii="PT Astra Serif" w:hAnsi="PT Astra Serif"/>
                <w:bCs/>
                <w:sz w:val="18"/>
                <w:szCs w:val="18"/>
              </w:rPr>
              <w:t>персонифицированного финансирования дополнительного образования детей в муниципальном образовании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3.1.4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Закупка товаров, работ и услуг для муниципальных нужд общеобразовательных организаций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3.1.5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Субвенции бюджетам бесплатного дошкольного, начального  общего, основного общего, среднего общего образования, а также дополнительного образования в муниципальных общеобразовательных организациях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3.1.6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pStyle w:val="a4"/>
              <w:keepNext/>
              <w:keepLines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 xml:space="preserve">Субвенции бюджетам муниципальных районов и городских округов Ульяновской области на </w:t>
            </w:r>
            <w:r w:rsidRPr="00E834EF">
              <w:rPr>
                <w:rFonts w:ascii="PT Astra Serif" w:hAnsi="PT Astra Serif"/>
                <w:sz w:val="18"/>
                <w:szCs w:val="18"/>
              </w:rPr>
              <w:lastRenderedPageBreak/>
              <w:t>осуществление переданных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</w:t>
            </w:r>
          </w:p>
          <w:p w:rsidR="009D2E1B" w:rsidRPr="00E834EF" w:rsidRDefault="009D2E1B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Выплата стипендий учащимся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3.1.7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Субвенции на финансовое обеспечение расходных обязательств, связанных с предоставлением бесплатно специальных учебников и учебных пособий, иной учебной литературы, а также услуг сурдопереводчиков и тифлосурдопереводчиков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обеспечению получения педагогическими работниками муниципальных образовательных организаций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 для детей инвалидов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3.1.8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Повышение квалификации педагогических работников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3.1.9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 xml:space="preserve">Субвенции бюджетам муниципальных </w:t>
            </w:r>
            <w:r w:rsidRPr="00E834EF">
              <w:rPr>
                <w:rFonts w:ascii="PT Astra Serif" w:hAnsi="PT Astra Serif"/>
                <w:sz w:val="18"/>
                <w:szCs w:val="18"/>
              </w:rPr>
              <w:lastRenderedPageBreak/>
              <w:t>районов и городских округов Ульяновской области в целях финансового обеспечения осуществления Администрациями государственного полномочия, по выплате родителям или иным законным представителям обучающихся, получающих начальное общее, основное общее или среднее общее образование в форме семейного образования на территории Ульяновской области, компенсации, затрат в связи с обеспечением получения такого образования выплатой заработной платы работникам муниципальных 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дрова)(включая погашение кредиторской задолженности) (Указ Президента РФ №761)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E1B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3.2</w:t>
            </w:r>
          </w:p>
        </w:tc>
        <w:tc>
          <w:tcPr>
            <w:tcW w:w="922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napToGrid w:val="0"/>
              <w:jc w:val="both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Раздел: Совершенствование дошкольного образования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3.2.1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муниципальными казёнными и бюджетными дошкольными образовательными организациями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образовательного процесса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3.2.2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 xml:space="preserve">Закупка товаров, работ и услуг для муниципальных </w:t>
            </w:r>
            <w:r w:rsidRPr="00E834EF">
              <w:rPr>
                <w:rFonts w:ascii="PT Astra Serif" w:hAnsi="PT Astra Serif"/>
                <w:sz w:val="18"/>
                <w:szCs w:val="18"/>
              </w:rPr>
              <w:lastRenderedPageBreak/>
              <w:t>нужд дошкольных образовательных организаций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образовательного процесса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3.2.3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Субвенции на финансовое обеспечение расходных обязательств, связанных с обеспечением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образовательного процесса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3.2.4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Повышение квалификации педагогических работников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3.2.5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 xml:space="preserve">Субвенции на финансовое обеспечение расходных обязательств, связанных с предоставлением бесплатно специальных учебников и  учебных пособий, иной учебной литературы, а также услуг сурдопереводчиков и тифлосурдопереводчиков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обеспечению </w:t>
            </w:r>
            <w:r w:rsidRPr="00E834EF">
              <w:rPr>
                <w:rFonts w:ascii="PT Astra Serif" w:hAnsi="PT Astra Serif"/>
                <w:sz w:val="18"/>
                <w:szCs w:val="18"/>
              </w:rPr>
              <w:lastRenderedPageBreak/>
              <w:t>получения педагогическими работниками муниципальных образовательных организаций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 для детей инвалидов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8B56E5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56E5" w:rsidRPr="00E834EF" w:rsidRDefault="008B56E5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3.3</w:t>
            </w:r>
          </w:p>
        </w:tc>
        <w:tc>
          <w:tcPr>
            <w:tcW w:w="922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56E5" w:rsidRPr="00E834EF" w:rsidRDefault="008B56E5" w:rsidP="008B56E5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Раздел Совершенствование дополнительного образования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3.3.1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муниципальными образовательными учреждениями дополнительного образования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3.3.2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Закупка товаров, работ и услуг для  муниципальных нужд образовательных учреждений дополнительного образования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3.3.3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Расходы связанные с выплатой заработной платы работникам муниципальных 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дрова)(включая погашение кредиторской задолженности) (Указ Президента РФ №761)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3.3.4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8B56E5">
            <w:pPr>
              <w:snapToGrid w:val="0"/>
              <w:jc w:val="both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 xml:space="preserve"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</w:t>
            </w:r>
            <w:r w:rsidRPr="00E834EF">
              <w:rPr>
                <w:rFonts w:ascii="PT Astra Serif" w:hAnsi="PT Astra Serif"/>
                <w:sz w:val="18"/>
                <w:szCs w:val="18"/>
              </w:rPr>
              <w:lastRenderedPageBreak/>
              <w:t>опекуна и приемной семье, а также по осуществлению выплаты вознаграждения, причитающегося приемному родителю (полномочия)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8B56E5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56E5" w:rsidRPr="00E834EF" w:rsidRDefault="008B56E5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3.4</w:t>
            </w:r>
          </w:p>
        </w:tc>
        <w:tc>
          <w:tcPr>
            <w:tcW w:w="922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56E5" w:rsidRPr="00E834EF" w:rsidRDefault="008B56E5" w:rsidP="008B56E5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Раздел Совершенствование системы образования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3.4.1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8B56E5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центрального аппарата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C55789" w:rsidP="00C55789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E834EF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3.4.2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Закупка товаров, работ и услуг для муниципальных нужд учреждению, обеспечивающему предоставление услуг в сфере образования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5789" w:rsidRPr="00E834EF" w:rsidRDefault="00C55789">
            <w:pPr>
              <w:rPr>
                <w:sz w:val="18"/>
                <w:szCs w:val="18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E834EF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3.4.3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учреждения, по обеспечению хозяйственного обслуживания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5789" w:rsidRPr="00E834EF" w:rsidRDefault="00C55789">
            <w:pPr>
              <w:rPr>
                <w:sz w:val="18"/>
                <w:szCs w:val="18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E834EF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3.4.4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Закупка товаров, работ и услуг для муниципальных нужд в целях обеспечения выполнения функций учреждения, по обеспечению хозяйственного обслуживания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5789" w:rsidRPr="00E834EF" w:rsidRDefault="00C55789">
            <w:pPr>
              <w:rPr>
                <w:sz w:val="18"/>
                <w:szCs w:val="18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E834EF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3.4.5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Субвенции бюджетам муниципальных районов и  городских округов Ульяновской области на осуществление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 (полномочия)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5789" w:rsidRPr="00E834EF" w:rsidRDefault="00C55789">
            <w:pPr>
              <w:rPr>
                <w:sz w:val="18"/>
                <w:szCs w:val="18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E834EF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3.4.6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C55789">
            <w:pPr>
              <w:snapToGrid w:val="0"/>
              <w:jc w:val="both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 xml:space="preserve">Субвенции по организации по обеспечению получения педагогическими работниками муниципальных образовательных </w:t>
            </w:r>
            <w:r w:rsidRPr="00E834EF">
              <w:rPr>
                <w:rFonts w:ascii="PT Astra Serif" w:hAnsi="PT Astra Serif"/>
                <w:sz w:val="18"/>
                <w:szCs w:val="18"/>
              </w:rPr>
              <w:lastRenderedPageBreak/>
              <w:t>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 (полномочия)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5789" w:rsidRPr="00E834EF" w:rsidRDefault="00C55789">
            <w:pPr>
              <w:rPr>
                <w:sz w:val="18"/>
                <w:szCs w:val="18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E834EF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3.4.7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бесплатно специальных учебников и учебных) пособий, иной учебной литературы, а  также  услуг сурдопереводчиков и тифлосурорганизациях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5789" w:rsidRPr="00E834EF" w:rsidRDefault="00C55789">
            <w:pPr>
              <w:rPr>
                <w:sz w:val="18"/>
                <w:szCs w:val="18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E834EF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3.4.8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Субвенции бюджетам муниципальных районов и городских округов Ульяновской области на осуществление переданных полномочий Ульяновской области по выплате родителям детей, посещающих муниципальные и частные образовательные организации, реализующие образовательную программу дошкольного образования, компенсации части внесенной  родительской платы за присмотр и уход за детьми (полномочия)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5789" w:rsidRPr="00E834EF" w:rsidRDefault="00C55789">
            <w:pPr>
              <w:rPr>
                <w:sz w:val="18"/>
                <w:szCs w:val="18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E834EF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3.4.9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 xml:space="preserve">Субвенции бюджетам муниципальных районов и городских округов Ульяновской области на </w:t>
            </w:r>
            <w:r w:rsidRPr="00E834EF">
              <w:rPr>
                <w:rFonts w:ascii="PT Astra Serif" w:hAnsi="PT Astra Serif"/>
                <w:sz w:val="18"/>
                <w:szCs w:val="18"/>
              </w:rPr>
              <w:lastRenderedPageBreak/>
              <w:t>осуществление переданных полномочий Ульяновской области по предоставлению мер соц. поддержки молодым специалистам, поступившим на работу в муниципальные учреждения МО Ульяновской области, осуществляющие в качестве основного вида деятельности образовательную деятельность (полномочия)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5789" w:rsidRPr="00E834EF" w:rsidRDefault="00C55789">
            <w:pPr>
              <w:rPr>
                <w:sz w:val="18"/>
                <w:szCs w:val="18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E834EF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3.4.10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ежемесячной денежной выплаты на обеспечение проезда детей сирот и детей, оставшихся без попечения родителей, обучающихся в муниципальных образовательных организациях (полномочия)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5789" w:rsidRPr="00E834EF" w:rsidRDefault="00C55789">
            <w:pPr>
              <w:rPr>
                <w:sz w:val="18"/>
                <w:szCs w:val="18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E834EF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3.4.11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386D58">
            <w:pPr>
              <w:snapToGrid w:val="0"/>
              <w:spacing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приемному родителю (полномочия)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5789" w:rsidRPr="00E834EF" w:rsidRDefault="00C55789">
            <w:pPr>
              <w:rPr>
                <w:sz w:val="18"/>
                <w:szCs w:val="18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E834EF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3.4.12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 xml:space="preserve">Субвенции на обеспечение отдыха </w:t>
            </w:r>
            <w:r w:rsidRPr="00E834EF">
              <w:rPr>
                <w:rFonts w:ascii="PT Astra Serif" w:hAnsi="PT Astra Serif"/>
                <w:sz w:val="18"/>
                <w:szCs w:val="18"/>
              </w:rPr>
              <w:lastRenderedPageBreak/>
              <w:t>детей, обучающихся в  общеобразовательных учреждениях, в детских оздоровительных лагерях с дневным пребыванием (полномочия)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Начальник Ю.Н.Ермохи</w:t>
            </w: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5789" w:rsidRPr="00E834EF" w:rsidRDefault="00C55789">
            <w:pPr>
              <w:rPr>
                <w:sz w:val="18"/>
                <w:szCs w:val="18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Организация процесса по </w:t>
            </w:r>
            <w:r w:rsidRPr="00E834EF">
              <w:rPr>
                <w:rFonts w:ascii="PT Astra Serif" w:hAnsi="PT Astra Serif"/>
                <w:sz w:val="18"/>
                <w:szCs w:val="18"/>
              </w:rPr>
              <w:lastRenderedPageBreak/>
              <w:t>совершенствованию системы образования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3.4.13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Субвенции по выплате родителям или иным законным представителям обучающихся, получающих образование в форме семейного образования (полномочия)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5789" w:rsidRPr="00E834EF" w:rsidRDefault="00C55789">
            <w:pPr>
              <w:rPr>
                <w:sz w:val="18"/>
                <w:szCs w:val="18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E834EF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55789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922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E834EF" w:rsidRDefault="00C55789" w:rsidP="00C55789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Раздел</w:t>
            </w:r>
            <w:r w:rsidRPr="00E834EF">
              <w:rPr>
                <w:rFonts w:ascii="PT Astra Serif" w:hAnsi="PT Astra Serif"/>
                <w:sz w:val="18"/>
                <w:szCs w:val="18"/>
              </w:rPr>
              <w:t xml:space="preserve"> "Развитие материально-технической базы образовательных организаций"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C55789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3.5.1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C55789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Субсидии бюджетам муниципальных районов на осуществление ремонта, ликвидации аварийной ситуации в зданиях муниципальных учреждений (общеобразовательные учреждения)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B908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Ремонт школ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C55789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3.5.2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C55789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Создание в общеобразовательных организациях, расположенных в сельской местности и малых городов, условий для занятий физической культурой и спортом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B908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Закупка спортивного оборудования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C55789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3.5.3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C55789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Мероприятия по обеспечению антитеррористической защищённости муниципальных общеобразовательных организаций (общеобразовательные учреждения)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B908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Закупка и монтаж оборудования по </w:t>
            </w:r>
            <w:r w:rsidRPr="00E834EF">
              <w:rPr>
                <w:rFonts w:ascii="PT Astra Serif" w:hAnsi="PT Astra Serif"/>
                <w:sz w:val="18"/>
                <w:szCs w:val="18"/>
              </w:rPr>
              <w:t>обеспечению антитеррористической защищённости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C55789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3.5.4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C55789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Субсидии бюджетам муниципальных районов на осуществление ремонта, ликвидации аварийной ситуации в зданиях муниципальных учреждений (дошкольные образовательные учреждения)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B908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Ремонт детских садов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C55789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3.5.5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B908F1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 xml:space="preserve">Софинансирование на создание дополнительных мест для детей в возрасте от 1,5 до 3 лет в образовательных организациях, осуществляющих  </w:t>
            </w:r>
            <w:r w:rsidRPr="00E834EF">
              <w:rPr>
                <w:rFonts w:ascii="PT Astra Serif" w:hAnsi="PT Astra Serif"/>
                <w:sz w:val="18"/>
                <w:szCs w:val="18"/>
              </w:rPr>
              <w:lastRenderedPageBreak/>
              <w:t>образовательную деятельность по образовательным программам дошкольного образования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B908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Строительство детского сада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C55789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3.5.6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C55789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Мероприятия по обеспечению антитеррористической защищённости муниципальных общеобразовательных организаций (дошкольные образовательные учреждения)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B908F1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Закупка и монтаж оборудования по </w:t>
            </w:r>
            <w:r w:rsidRPr="00E834EF">
              <w:rPr>
                <w:rFonts w:ascii="PT Astra Serif" w:hAnsi="PT Astra Serif"/>
                <w:sz w:val="18"/>
                <w:szCs w:val="18"/>
              </w:rPr>
              <w:t>обеспечению антитеррористической защищённости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386D58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6D58" w:rsidRPr="00E834EF" w:rsidRDefault="00386D5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22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6D58" w:rsidRPr="00E834EF" w:rsidRDefault="00386D58" w:rsidP="00386D5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Подпрограмма 4 (</w:t>
            </w:r>
            <w:r w:rsidRPr="00E834EF">
              <w:rPr>
                <w:rFonts w:ascii="PT Astra Serif" w:hAnsi="PT Astra Serif"/>
                <w:sz w:val="18"/>
                <w:szCs w:val="18"/>
              </w:rPr>
              <w:t>Педагогические кадры</w:t>
            </w: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)</w:t>
            </w:r>
          </w:p>
        </w:tc>
      </w:tr>
      <w:tr w:rsidR="00B908F1" w:rsidRPr="00E834EF" w:rsidTr="00386D58">
        <w:trPr>
          <w:jc w:val="center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386D5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4.1</w:t>
            </w:r>
          </w:p>
        </w:tc>
        <w:tc>
          <w:tcPr>
            <w:tcW w:w="1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386D58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hAnsi="PT Astra Serif"/>
                <w:sz w:val="18"/>
                <w:szCs w:val="18"/>
              </w:rPr>
              <w:t>Софинансирование организации оздоровления работников бюджетной сферы на территории Ульяновской области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386D5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Оздоровление работников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01.01.2021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E834EF" w:rsidRDefault="009D2E1B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</w:tbl>
    <w:p w:rsidR="00EB57CF" w:rsidRPr="00E834E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834E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3.ИНФОРМАЦИЯ О ВНЕСЕННЫХ ОТВЕТСТВЕННЫМ ИСПОЛНИТЕ</w:t>
      </w:r>
      <w:r w:rsidR="00BC79AC"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ЛЕМ ИЗМЕНЕНИЯХ В МУНИЦИПАЛЬНУЮ ПРОГРАММУ</w:t>
      </w:r>
    </w:p>
    <w:p w:rsidR="00EB57CF" w:rsidRPr="00E834E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1"/>
        <w:gridCol w:w="5269"/>
        <w:gridCol w:w="3778"/>
      </w:tblGrid>
      <w:tr w:rsidR="00EB57CF" w:rsidRPr="00E834EF" w:rsidTr="00386D58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834EF" w:rsidTr="00386D58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Постановление Администрации </w:t>
            </w:r>
            <w:r w:rsidR="00386D58"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МО "Карсунский район" Ульяновской области №137 от 16.03.2021г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834E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Уточнение объема финансирования </w:t>
            </w:r>
          </w:p>
        </w:tc>
      </w:tr>
      <w:tr w:rsidR="00386D58" w:rsidRPr="00E834EF" w:rsidTr="00386D58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6D58" w:rsidRPr="00E834EF" w:rsidRDefault="00386D5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6D58" w:rsidRPr="00E834EF" w:rsidRDefault="00386D58" w:rsidP="00386D5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Постановление Администрации МО "Карсунский район" Ульяновской области №688 от 26.11.2021г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6D58" w:rsidRPr="00E834EF" w:rsidRDefault="00386D58" w:rsidP="00386D5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Уточнение объема финансирования и изменение целевых индикаторов</w:t>
            </w:r>
          </w:p>
        </w:tc>
      </w:tr>
      <w:tr w:rsidR="00386D58" w:rsidRPr="00E834EF" w:rsidTr="00386D58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6D58" w:rsidRPr="00E834EF" w:rsidRDefault="00386D5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6D58" w:rsidRPr="00E834EF" w:rsidRDefault="00386D58" w:rsidP="00386D5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Постановление Администрации МО "Карсунский район" Ульяновской области №818 от 30.12.2021г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6D58" w:rsidRPr="00E834EF" w:rsidRDefault="00386D58" w:rsidP="0029492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Уточнение объема финансирования </w:t>
            </w:r>
          </w:p>
        </w:tc>
      </w:tr>
    </w:tbl>
    <w:p w:rsidR="00EB57CF" w:rsidRPr="00E834E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 </w:t>
      </w:r>
    </w:p>
    <w:p w:rsidR="00EB57CF" w:rsidRPr="00E834E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ПАЛЬНОЙ ПРОГРАММЫ</w:t>
      </w:r>
    </w:p>
    <w:p w:rsidR="00EB57CF" w:rsidRPr="00E834E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На реализацию муниципальной программы в 202</w:t>
      </w:r>
      <w:r w:rsidR="00BC79AC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1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году предусматривалось</w:t>
      </w:r>
      <w:r w:rsidR="001E0662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выделение средств из бюджета поселения в размере </w:t>
      </w:r>
      <w:r w:rsidR="009C71CA" w:rsidRPr="00E834EF">
        <w:rPr>
          <w:rFonts w:ascii="PT Astra Serif" w:eastAsia="Calibri" w:hAnsi="PT Astra Serif" w:cs="Times New Roman"/>
          <w:sz w:val="20"/>
          <w:szCs w:val="20"/>
        </w:rPr>
        <w:t>446304,43431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тыс.руб.</w:t>
      </w:r>
      <w:r w:rsidR="00CF001A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Средства использовались строго по целевому назначению:</w:t>
      </w:r>
    </w:p>
    <w:p w:rsidR="00CF001A" w:rsidRPr="00E834EF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1)</w:t>
      </w:r>
      <w:r w:rsidR="008C1EDA" w:rsidRPr="00E834EF">
        <w:rPr>
          <w:rFonts w:ascii="PT Astra Serif" w:hAnsi="PT Astra Serif"/>
          <w:sz w:val="20"/>
          <w:szCs w:val="20"/>
        </w:rPr>
        <w:t xml:space="preserve"> Развитие системы отдыха и оздоровления детей</w:t>
      </w:r>
    </w:p>
    <w:p w:rsidR="00CF001A" w:rsidRPr="00E834EF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2)</w:t>
      </w:r>
      <w:r w:rsidR="008C1EDA" w:rsidRPr="00E834EF">
        <w:rPr>
          <w:rFonts w:ascii="PT Astra Serif" w:hAnsi="PT Astra Serif"/>
          <w:sz w:val="20"/>
          <w:szCs w:val="20"/>
        </w:rPr>
        <w:t xml:space="preserve"> Совершенствование организации питания</w:t>
      </w:r>
    </w:p>
    <w:p w:rsidR="00CF001A" w:rsidRPr="00E834EF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3)</w:t>
      </w:r>
      <w:r w:rsidR="008C1EDA" w:rsidRPr="00E834EF">
        <w:rPr>
          <w:rFonts w:ascii="PT Astra Serif" w:hAnsi="PT Astra Serif"/>
          <w:sz w:val="20"/>
          <w:szCs w:val="20"/>
        </w:rPr>
        <w:t xml:space="preserve"> Развитие образования</w:t>
      </w:r>
    </w:p>
    <w:p w:rsidR="008C1EDA" w:rsidRPr="00E834EF" w:rsidRDefault="008C1ED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hAnsi="PT Astra Serif"/>
          <w:sz w:val="20"/>
          <w:szCs w:val="20"/>
        </w:rPr>
        <w:t>4) Педагогические кадры</w:t>
      </w:r>
    </w:p>
    <w:p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834EF" w:rsidRDefault="00E834E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834E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Отчет</w:t>
      </w:r>
    </w:p>
    <w:p w:rsidR="00EB57CF" w:rsidRPr="00E834E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 финансировании проводимых программных мероприятий муниципальной программы в 202</w:t>
      </w:r>
      <w:r w:rsidR="00BC79AC" w:rsidRPr="00E834E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1</w:t>
      </w:r>
      <w:r w:rsidRPr="00E834E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году</w:t>
      </w:r>
    </w:p>
    <w:p w:rsidR="00EB57CF" w:rsidRPr="00E834E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4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4"/>
        <w:gridCol w:w="682"/>
        <w:gridCol w:w="829"/>
        <w:gridCol w:w="760"/>
        <w:gridCol w:w="760"/>
        <w:gridCol w:w="760"/>
        <w:gridCol w:w="760"/>
        <w:gridCol w:w="760"/>
        <w:gridCol w:w="760"/>
        <w:gridCol w:w="760"/>
        <w:gridCol w:w="1283"/>
      </w:tblGrid>
      <w:tr w:rsidR="00152DD2" w:rsidRPr="00400382" w:rsidTr="00400382">
        <w:trPr>
          <w:jc w:val="center"/>
        </w:trPr>
        <w:tc>
          <w:tcPr>
            <w:tcW w:w="15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Наименова</w:t>
            </w:r>
            <w:r w:rsidR="00BC79AC"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ние про</w:t>
            </w:r>
            <w:r w:rsidR="00BC79AC"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граммы //</w:t>
            </w:r>
          </w:p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Подпро</w:t>
            </w:r>
            <w:r w:rsidR="00BC79AC"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граммы</w:t>
            </w:r>
          </w:p>
        </w:tc>
        <w:tc>
          <w:tcPr>
            <w:tcW w:w="6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Мероприя</w:t>
            </w:r>
            <w:r w:rsidR="00BC79AC"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тия, вхо</w:t>
            </w:r>
            <w:r w:rsidR="00BC79AC"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дящие в план ме</w:t>
            </w:r>
            <w:r w:rsidR="00BC79AC"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роприятий про</w:t>
            </w:r>
            <w:r w:rsidR="00BC79AC"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граммы</w:t>
            </w:r>
          </w:p>
        </w:tc>
        <w:tc>
          <w:tcPr>
            <w:tcW w:w="310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Объем финансирования</w:t>
            </w:r>
          </w:p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План на 202</w:t>
            </w:r>
            <w:r w:rsidR="00BC79AC"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</w:t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год</w:t>
            </w:r>
          </w:p>
        </w:tc>
        <w:tc>
          <w:tcPr>
            <w:tcW w:w="30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Объем финансирования</w:t>
            </w:r>
          </w:p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Факт за 202</w:t>
            </w:r>
            <w:r w:rsidR="00BC79AC"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</w:t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год</w:t>
            </w:r>
          </w:p>
        </w:tc>
        <w:tc>
          <w:tcPr>
            <w:tcW w:w="12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Объемы</w:t>
            </w:r>
          </w:p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неосвоен</w:t>
            </w:r>
            <w:r w:rsidR="00BC79AC"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ных средств и причины их не освое</w:t>
            </w:r>
            <w:r w:rsidR="00BC79AC"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ния (по ис</w:t>
            </w:r>
            <w:r w:rsidR="00BC79AC"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точни</w:t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  <w:t>кам финансиро</w:t>
            </w:r>
            <w:r w:rsidR="00BC79AC"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вания</w:t>
            </w:r>
          </w:p>
        </w:tc>
      </w:tr>
      <w:tr w:rsidR="00152DD2" w:rsidRPr="00400382" w:rsidTr="00400382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22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22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2C22B9" w:rsidRPr="00400382" w:rsidTr="00400382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Федераль</w:t>
            </w:r>
            <w:r w:rsidR="00BC79AC"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ный бюджет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Област</w:t>
            </w:r>
            <w:r w:rsidR="00BC79AC"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ной бюд</w:t>
            </w:r>
            <w:r w:rsidR="00BC79AC"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жет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Мест</w:t>
            </w:r>
            <w:r w:rsidR="00BC79AC"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ный бюд</w:t>
            </w:r>
            <w:r w:rsidR="00BC79AC"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жет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Федераль</w:t>
            </w:r>
            <w:r w:rsidR="00BC79AC"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ный бюджет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Област</w:t>
            </w:r>
            <w:r w:rsidR="00BC79AC"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ной бюд</w:t>
            </w:r>
            <w:r w:rsidR="00BC79AC"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жет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Мест</w:t>
            </w:r>
            <w:r w:rsidR="00BC79AC"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ный бюд</w:t>
            </w:r>
            <w:r w:rsidR="00BC79AC"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400382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11</w:t>
            </w:r>
          </w:p>
        </w:tc>
      </w:tr>
      <w:tr w:rsidR="00152DD2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DD2" w:rsidRPr="00400382" w:rsidRDefault="00152DD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Программа «</w:t>
            </w:r>
            <w:r w:rsidRPr="00400382">
              <w:rPr>
                <w:rFonts w:ascii="PT Astra Serif" w:eastAsia="Calibri" w:hAnsi="PT Astra Serif" w:cs="Times New Roman"/>
                <w:b/>
                <w:sz w:val="16"/>
                <w:szCs w:val="16"/>
              </w:rPr>
              <w:t>Развитие   и   модернизация   образования   в   муниципальном образовании  «Карсунский  район»  Ульяновской  области  на  2021-2025  годы</w:t>
            </w: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DD2" w:rsidRPr="00400382" w:rsidRDefault="00152DD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400382" w:rsidRDefault="00152DD2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446289,5037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400382" w:rsidRDefault="00152DD2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42359,04031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DD2" w:rsidRPr="00400382" w:rsidRDefault="00152DD2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293249,5128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400382" w:rsidRDefault="00152DD2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110680,9506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400382" w:rsidRDefault="00152DD2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443572,4305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400382" w:rsidRDefault="008A6889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41807,46781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400382" w:rsidRDefault="00152DD2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291121,6154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400382" w:rsidRDefault="00152DD2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110643,3473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DD2" w:rsidRPr="00400382" w:rsidRDefault="008A688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2717,0732</w:t>
            </w:r>
          </w:p>
          <w:p w:rsidR="00152DD2" w:rsidRPr="00400382" w:rsidRDefault="00152DD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ФБ -</w:t>
            </w:r>
            <w:r w:rsidR="008A6889"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551,5725</w:t>
            </w:r>
          </w:p>
          <w:p w:rsidR="008A6889" w:rsidRPr="00400382" w:rsidRDefault="008A688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ОБ-2127,8974</w:t>
            </w:r>
          </w:p>
          <w:p w:rsidR="008A6889" w:rsidRPr="00400382" w:rsidRDefault="008A688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МБ-37,6033</w:t>
            </w: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1.Подпро</w:t>
            </w: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грамма «</w:t>
            </w:r>
            <w:r w:rsidRPr="00400382">
              <w:rPr>
                <w:rFonts w:ascii="PT Astra Serif" w:hAnsi="PT Astra Serif"/>
                <w:b/>
                <w:sz w:val="16"/>
                <w:szCs w:val="16"/>
              </w:rPr>
              <w:t>Развитие системы отдыха и оздоровления детей</w:t>
            </w: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Итог по под</w:t>
            </w: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про</w:t>
            </w: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грамме 1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Calibri" w:hAnsi="PT Astra Serif" w:cs="Times New Roman"/>
                <w:b/>
                <w:sz w:val="16"/>
                <w:szCs w:val="16"/>
              </w:rPr>
              <w:t>3811,38838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3539,448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271,94038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3809,08148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3537,1411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271,94038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ОБ 2,3069 (излишне заказанная сумма )</w:t>
            </w: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Летний оздоровительный лагерь с дневным пребыванием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93,63705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93,63705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93,63705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jc w:val="center"/>
              <w:rPr>
                <w:sz w:val="16"/>
                <w:szCs w:val="16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(+/-)</w:t>
            </w: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Лагерь труда и отдыха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17,84448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17,84448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17,84448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jc w:val="center"/>
              <w:rPr>
                <w:sz w:val="16"/>
                <w:szCs w:val="16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(+/-)</w:t>
            </w: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widowControl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Трудоустройство детей в лагерях труда и отдыха</w:t>
            </w:r>
          </w:p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84,89882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84,89882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84,89882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Палаточный лагерь «Водник»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0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Туристический палаточный лагерь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0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Военно-полевые сборы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20,35523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20,35523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20,35523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Оздоровительный лагерь «Доброхот»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0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Подготовительные мероприятия для организации отдыха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55,2048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55,2048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55,2048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Субвенции на обеспечение отдыха детей, обучающихся в общеобразовательных учреждениях, в детских оздоровительных лагерях с дневным пребыванием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400382">
              <w:rPr>
                <w:rFonts w:ascii="PT Astra Serif" w:hAnsi="PT Astra Serif"/>
                <w:sz w:val="16"/>
                <w:szCs w:val="16"/>
                <w:lang w:eastAsia="ar-SA"/>
              </w:rPr>
              <w:t>3539,448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3539,448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40052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3537,1411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400382" w:rsidRDefault="0040052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 2,3069 (излишне заказанная сумма</w:t>
            </w:r>
            <w:r w:rsidR="00AD49D4"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)</w:t>
            </w: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2 .Подпро</w:t>
            </w: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грамма «</w:t>
            </w:r>
            <w:r w:rsidRPr="00400382">
              <w:rPr>
                <w:rFonts w:ascii="PT Astra Serif" w:hAnsi="PT Astra Serif"/>
                <w:b/>
                <w:sz w:val="16"/>
                <w:szCs w:val="16"/>
              </w:rPr>
              <w:t>Совершенствование организации питания</w:t>
            </w: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Итог по под</w:t>
            </w: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про</w:t>
            </w: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грамме 2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21412,09805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6462,23614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1456,16386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13493,69805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20794,07419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5986,3135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1314,06264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13493,69805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400382" w:rsidRDefault="00152DD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618,02386</w:t>
            </w:r>
          </w:p>
          <w:p w:rsidR="00152DD2" w:rsidRPr="00400382" w:rsidRDefault="00152DD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ФБ-506,78624 (отсутсвие кассового поступления из федерального бюджета)</w:t>
            </w:r>
          </w:p>
          <w:p w:rsidR="003F78FB" w:rsidRPr="00400382" w:rsidRDefault="00152DD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 xml:space="preserve">ОБ-111,23762(отсутсвие кассового </w:t>
            </w: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lastRenderedPageBreak/>
              <w:t>поступления из областного бюджета)</w:t>
            </w: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lastRenderedPageBreak/>
              <w:t>Организация школьного льготного  питания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3150,48877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3150,48877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3150,48877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3150,48877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Школьное питание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4555,36969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4555,36969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4555,36969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4555,36969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Организация питания детей-инвалидов, детей-си-рот и детей, оставшихся без попечения родителей, а также детей с туберкулёзной интоксикацией в  образовательных организациях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308,0218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308,0218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308,0218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308,0218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Организация питания детей в образовательных организациях, реализующих программу дошкольного образования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5318,21779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5318,21779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5318,21779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5318,21779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 w:cs="Segoe UI"/>
                <w:color w:val="252525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Организация бесплатного горячего питания обучающихся 1-4 классов</w:t>
            </w:r>
          </w:p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8080,0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6462,23614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1456,16386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161,6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7461,97264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5986,3135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1314,06264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161,6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618,02386</w:t>
            </w:r>
          </w:p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ФБ-506,78624 (отсутсвие кассового поступления из федерального бюджета)</w:t>
            </w:r>
          </w:p>
          <w:p w:rsidR="003F78FB" w:rsidRPr="00400382" w:rsidRDefault="003F78F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ОБ-111,23762(отсутсвие кассового поступления из областного бюджета)</w:t>
            </w:r>
          </w:p>
        </w:tc>
      </w:tr>
      <w:tr w:rsidR="00152DD2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400382" w:rsidRDefault="00152DD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3 .Подпро</w:t>
            </w: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грамма «</w:t>
            </w:r>
            <w:r w:rsidRPr="00400382">
              <w:rPr>
                <w:rFonts w:ascii="PT Astra Serif" w:hAnsi="PT Astra Serif"/>
                <w:b/>
                <w:sz w:val="16"/>
                <w:szCs w:val="16"/>
              </w:rPr>
              <w:t>Развитие образования</w:t>
            </w: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400382" w:rsidRDefault="00152DD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Итог по под</w:t>
            </w: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про</w:t>
            </w: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грамме 3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400382" w:rsidRDefault="00152DD2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420990,3173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400382" w:rsidRDefault="00152DD2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35896,80417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400382" w:rsidRDefault="00152DD2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288194,9009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400382" w:rsidRDefault="00152DD2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96898,6122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400382" w:rsidRDefault="00152DD2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418969,2748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400382" w:rsidRDefault="00152DD2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35896,80417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400382" w:rsidRDefault="00152DD2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286211,4618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400382" w:rsidRDefault="00152DD2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96861,00884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400382" w:rsidRDefault="00152DD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2005,38051</w:t>
            </w:r>
          </w:p>
          <w:p w:rsidR="00152DD2" w:rsidRPr="00400382" w:rsidRDefault="00152DD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ФБ-328,01563</w:t>
            </w:r>
          </w:p>
          <w:p w:rsidR="00152DD2" w:rsidRPr="00400382" w:rsidRDefault="00152DD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ОБ-1639,76152</w:t>
            </w:r>
          </w:p>
          <w:p w:rsidR="00152DD2" w:rsidRPr="00400382" w:rsidRDefault="00152DD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МБ-37,60336</w:t>
            </w: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230C" w:rsidRPr="00400382" w:rsidRDefault="0061230C" w:rsidP="00400382">
            <w:pPr>
              <w:pStyle w:val="a4"/>
              <w:keepNext/>
              <w:keepLines/>
              <w:widowControl w:val="0"/>
              <w:jc w:val="center"/>
              <w:rPr>
                <w:rFonts w:ascii="PT Astra Serif" w:hAnsi="PT Astra Serif"/>
                <w:b/>
                <w:sz w:val="16"/>
                <w:szCs w:val="16"/>
              </w:rPr>
            </w:pPr>
            <w:r w:rsidRPr="00400382">
              <w:rPr>
                <w:rFonts w:ascii="PT Astra Serif" w:hAnsi="PT Astra Serif"/>
                <w:b/>
                <w:sz w:val="16"/>
                <w:szCs w:val="16"/>
              </w:rPr>
              <w:t>Раздел: Совершенствование начального общего, основного общего, среднего общего образования</w:t>
            </w:r>
          </w:p>
          <w:p w:rsidR="0061230C" w:rsidRPr="00400382" w:rsidRDefault="0061230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230C" w:rsidRPr="00400382" w:rsidRDefault="0061230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230C" w:rsidRPr="00400382" w:rsidRDefault="0061230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262619,67019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230C" w:rsidRPr="00400382" w:rsidRDefault="0061230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230C" w:rsidRPr="00400382" w:rsidRDefault="0061230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190141,0135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230C" w:rsidRPr="00400382" w:rsidRDefault="0061230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72478,6567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230C" w:rsidRPr="00400382" w:rsidRDefault="0061230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262163,5305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230C" w:rsidRPr="00400382" w:rsidRDefault="0061230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230C" w:rsidRPr="00400382" w:rsidRDefault="0061230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189691,5046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230C" w:rsidRPr="00400382" w:rsidRDefault="0061230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72472,02592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230C" w:rsidRPr="00400382" w:rsidRDefault="0061230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456,1397</w:t>
            </w:r>
          </w:p>
          <w:p w:rsidR="0061230C" w:rsidRPr="00400382" w:rsidRDefault="0061230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ФБ -</w:t>
            </w: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328,01563</w:t>
            </w:r>
          </w:p>
          <w:p w:rsidR="0061230C" w:rsidRPr="00400382" w:rsidRDefault="0061230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ОБ-121,49329</w:t>
            </w:r>
          </w:p>
          <w:p w:rsidR="0061230C" w:rsidRPr="00400382" w:rsidRDefault="0061230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МБ-6,63078</w:t>
            </w: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72F" w:rsidRPr="00400382" w:rsidRDefault="0083372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Расходы на выплаты персоналу в целях обеспечения выполнения функций  муниципального общеобразовательного учреждения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72F" w:rsidRPr="00400382" w:rsidRDefault="0083372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72F" w:rsidRPr="00400382" w:rsidRDefault="0083372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38307,19811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72F" w:rsidRPr="00400382" w:rsidRDefault="0083372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72F" w:rsidRPr="00400382" w:rsidRDefault="0083372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72F" w:rsidRPr="00400382" w:rsidRDefault="0083372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38307,19811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72F" w:rsidRPr="00400382" w:rsidRDefault="0083372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38307,19811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72F" w:rsidRPr="00400382" w:rsidRDefault="0083372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72F" w:rsidRPr="00400382" w:rsidRDefault="0083372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72F" w:rsidRPr="00400382" w:rsidRDefault="0083372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38307,19811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72F" w:rsidRPr="00400382" w:rsidRDefault="0083372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Ежемесячная доплата за классное руководство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14217,8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14217,8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13889,78437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13889,78437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ФБ-328,01563 (отсутствие кассового поступления из федерального бюджета)</w:t>
            </w: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 xml:space="preserve">Расходы на выплаты персоналу в целях обеспечения выполнения функций муниципальными </w:t>
            </w:r>
            <w:r w:rsidRPr="00400382">
              <w:rPr>
                <w:rFonts w:ascii="PT Astra Serif" w:hAnsi="PT Astra Serif"/>
                <w:sz w:val="16"/>
                <w:szCs w:val="16"/>
              </w:rPr>
              <w:lastRenderedPageBreak/>
              <w:t xml:space="preserve">казёнными и бюджетными общеобразовательными организациям и в рамках </w:t>
            </w:r>
            <w:r w:rsidRPr="00400382">
              <w:rPr>
                <w:rFonts w:ascii="PT Astra Serif" w:hAnsi="PT Astra Serif"/>
                <w:bCs/>
                <w:sz w:val="16"/>
                <w:szCs w:val="16"/>
              </w:rPr>
              <w:t>персонифицированного финансирования дополнительного образования детей в муниципальном образовании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3649,5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3649,5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3649,5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3649,5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lastRenderedPageBreak/>
              <w:t>Закупка товаров, работ и услуг для муниципальных нужд общеобразовательных организаций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30521,95859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30521,95859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A72FB6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30515,32781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A72FB6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30515,32781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61230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МБ-</w:t>
            </w:r>
            <w:r w:rsidR="00A72FB6"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6,63078 (возврат финансирования)</w:t>
            </w:r>
          </w:p>
          <w:p w:rsidR="00A72FB6" w:rsidRPr="00400382" w:rsidRDefault="00A72FB6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Субвенции бюджетам бесплатного дошкольного, начального  общего, основного общего, среднего общего образования, а также дополнительного образования в муниципальных общеобразовательных организациях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174183,4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174183,4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174083,404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174083,404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ОБ-99,996 (возврат финансирования)</w:t>
            </w: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городских округов Ульяновской области на осуществление переданных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</w:t>
            </w:r>
          </w:p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101,296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101,296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A72FB6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101,128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A72FB6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101,128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A72FB6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 - 0,168(излишне заказанная сумма )</w:t>
            </w: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 xml:space="preserve">Субвенции на финансовое обеспечение расходных обязательств, связанных с предоставлением бесплатно специальных учебников и учебных пособий, иной учебной литературы, а также услуг сурдопереводчиков и тифлосурдопереводчиков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</w:t>
            </w:r>
            <w:r w:rsidRPr="00400382">
              <w:rPr>
                <w:rFonts w:ascii="PT Astra Serif" w:hAnsi="PT Astra Serif"/>
                <w:sz w:val="16"/>
                <w:szCs w:val="16"/>
              </w:rPr>
              <w:lastRenderedPageBreak/>
              <w:t>обеспечению получения педагогическими работниками муниципальных образовательных организаций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495,4546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495,4546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495,4546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495,4546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lastRenderedPageBreak/>
              <w:t>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679,3968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679,3968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658,1106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658,1106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EFE" w:rsidRPr="00400382" w:rsidRDefault="008C6EF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3BF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21,2862</w:t>
            </w:r>
          </w:p>
          <w:p w:rsidR="008C6EFE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(излишне заказанная сумма )</w:t>
            </w: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3BF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городских округов Ульяновской области в целях финансового обеспечения осуществления Администрациями государственного полномочия, по выплате родителям или иным законным представителям обучающихся, получающих начальное общее, основное общее или среднее общее образование в форме семейного образования на территории Ульяновской области, компенсации, затрат в связи с обеспечением получения такого образования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3BF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3BF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55,02509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3BF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3BF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55,02509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3BF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3BF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54,982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3BF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3BF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54,982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3BF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3BF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0,04309(излишне заказанная сумма )</w:t>
            </w:r>
          </w:p>
        </w:tc>
      </w:tr>
      <w:tr w:rsidR="00152DD2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3BF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Расходы связанные выплатой заработной платы работникам муниципальных 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дрова)(включая погашение кредиторской задолженности) (Указ Президента РФ №761)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3BF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3BF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408,641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3BF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3BF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408,641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3BF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3BF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408,641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3BF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3BF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408,641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3BF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43BF" w:rsidRPr="00400382" w:rsidRDefault="00E343B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b/>
                <w:sz w:val="16"/>
                <w:szCs w:val="16"/>
              </w:rPr>
              <w:t xml:space="preserve">Раздел: Совершенствование дошкольного </w:t>
            </w:r>
            <w:r w:rsidRPr="00400382">
              <w:rPr>
                <w:rFonts w:ascii="PT Astra Serif" w:hAnsi="PT Astra Serif"/>
                <w:b/>
                <w:sz w:val="16"/>
                <w:szCs w:val="16"/>
              </w:rPr>
              <w:lastRenderedPageBreak/>
              <w:t>образования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57249,61029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43013,5276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14236,08269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57249,61029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43013,5276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14236,08269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муниципальными казёнными и бюджетными дошкольными образовательными организациями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8854,85339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8854,85339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8854,85339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8854,85339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Закупка товаров, работ и услуг для муниципальных нужд дошкольных образовательных организаций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5381,2293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5381,2293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5381,2293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5381,2293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Субвенции на финансовое обеспечение расходных обязательств, связанных с обеспечением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42876,2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42876,2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42876,2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42876,2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37,0982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37,0982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37,0982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37,0982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2C22B9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 xml:space="preserve">Субвенции на финансовое обеспечение расходных обязательств, связанных с предоставлением бесплатно специальных учебников и  учебных пособий, иной учебной литературы, а также услуг сурдопереводчиков и тифлосурдопереводчиков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</w:t>
            </w:r>
            <w:r w:rsidRPr="00400382">
              <w:rPr>
                <w:rFonts w:ascii="PT Astra Serif" w:hAnsi="PT Astra Serif"/>
                <w:sz w:val="16"/>
                <w:szCs w:val="16"/>
              </w:rPr>
              <w:lastRenderedPageBreak/>
              <w:t>по организации по обеспечению получения педагогическими работниками муниципальных образовательных организаций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100,2294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100,2294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100,2294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100,2294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2B9" w:rsidRPr="00400382" w:rsidRDefault="002C22B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E552C3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b/>
                <w:sz w:val="16"/>
                <w:szCs w:val="16"/>
              </w:rPr>
              <w:lastRenderedPageBreak/>
              <w:t>Раздел Совершенствование дополнительного образования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1590,17329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1587,17329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1590,17329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1587,17329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E552C3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Расходы на выплаты персоналу в целях обеспечения выполнения функций муниципальными образовательными учреждениями дополнительного образования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1540,32395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1540,32395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1540,32395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1540,32395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E552C3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Закупка товаров, работ и услуг для  муниципальных нужд образовательных учреждений дополнительного образования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1,27934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1,27934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1,27934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1,27934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E552C3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Расходы связанные с выплатой заработной платы работникам муниципальных 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дрова)(включая погашение кредиторской задолженности) (Указ Президента РФ №761)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45,57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45,57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45,57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45,57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E552C3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napToGrid w:val="0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 xml:space="preserve"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</w:t>
            </w:r>
            <w:r w:rsidRPr="00400382">
              <w:rPr>
                <w:rFonts w:ascii="PT Astra Serif" w:hAnsi="PT Astra Serif"/>
                <w:sz w:val="16"/>
                <w:szCs w:val="16"/>
              </w:rPr>
              <w:lastRenderedPageBreak/>
              <w:t>приемному родителю (полномочия)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64487C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b/>
                <w:sz w:val="16"/>
                <w:szCs w:val="16"/>
              </w:rPr>
              <w:lastRenderedPageBreak/>
              <w:t>Раздел Совершенствование системы образования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6568,8517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141,81488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6427,03682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6552,5777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125,54088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6427,03682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ОБ -0,612</w:t>
            </w:r>
          </w:p>
        </w:tc>
      </w:tr>
      <w:tr w:rsidR="00E552C3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Расходы на выплаты персоналу в целях обеспечения выполнения функций центрального аппарата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979,11356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979,11356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979,11356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979,11356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E552C3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Закупка товаров, работ и услуг для муниципальных нужд учреждению, обеспечивающему предоставление услуг в сфере образования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510,27767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510,27767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510,27767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510,27767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E552C3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Расходы на выплаты персоналу в целях обеспечения выполнения функций учреждения, по обеспечению хозяйственного обслуживания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4408,22998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4408,22998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4408,22998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4408,22998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E552C3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Закупка товаров, работ и услуг для муниципальных нужд в целях обеспечения выполнения функций учреждения, по обеспечению хозяйственного обслуживания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529,41561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529,41561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529,41561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529,41561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E552C3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 городских округов Ульяновской области на осуществление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 (полномочия)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22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0,204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22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0,204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94668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0,164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94668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0,164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94668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 - 0,04 (отсутствие кассового поступления из областного  бюджета)</w:t>
            </w:r>
          </w:p>
        </w:tc>
      </w:tr>
      <w:tr w:rsidR="00E552C3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napToGrid w:val="0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Субвенции по организации по обеспечению получения педагогическими работниками муниципальных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 (полномочия)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22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2,605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22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2,605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E552C3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lastRenderedPageBreak/>
              <w:t>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бесплатно специальных учебников и учебных) пособий, иной учебной литературы, а  также  услуг сурдопереводчиков и тифлосурорганизациях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22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2,516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22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2,516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961DC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2,316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961DC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2,316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961DC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 - 0,2 (отсутствие кассового поступления из областного  бюджета)</w:t>
            </w:r>
          </w:p>
        </w:tc>
      </w:tr>
      <w:tr w:rsidR="00E552C3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городских округов Ульяновской области на осуществление переданных полномочий Ульяновской области по выплате родителям детей, посещающих муниципальные и частные образовательные организации, реализующие образовательную программу дошкольного образования, компенсации части внесенной  родительской платы за присмотр и уход за детьми (полномочия)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22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11,414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22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11,414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E552C3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мер соц. поддержки молодым специалистам, поступившим на работу в муниципальные учреждения МО Ульяновской области, осуществляющие в качестве основного вида деятельности образовательную деятельность (полномочия)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99158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1,607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99158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1,607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E552C3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 xml:space="preserve">Субвенции бюджетам муниципальных районов и городских округов Ульяновской области на финансовое обеспечение расходных обязательств, связанных с </w:t>
            </w:r>
            <w:r w:rsidRPr="00400382">
              <w:rPr>
                <w:rFonts w:ascii="PT Astra Serif" w:hAnsi="PT Astra Serif"/>
                <w:sz w:val="16"/>
                <w:szCs w:val="16"/>
              </w:rPr>
              <w:lastRenderedPageBreak/>
              <w:t>осуществлением ежемесячной денежной выплаты на обеспечение проезда детей сирот и детей, оставшихся без попечения родителей, обучающихся в муниципальных образовательных организациях (полномочия)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99158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1,75459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99158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1,75459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961DC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1,72659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961DC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1,72659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961DC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ОБ- 0,028 (отсутствие кассового поступления из областного  бюджета)</w:t>
            </w:r>
          </w:p>
        </w:tc>
      </w:tr>
      <w:tr w:rsidR="00E552C3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napToGrid w:val="0"/>
              <w:spacing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lastRenderedPageBreak/>
              <w:t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приемному родителю (полномочия)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99158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85,68738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99158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85,68738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961DC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85,68738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961DC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85,68738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E552C3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Субвенции на обеспечение отдыха детей, обучающихся в  общеобразовательных учреждениях, в детских оздоровительных лагерях с дневным пребыванием (полномочия)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99158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35,752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99158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35,752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961DC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35,372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961DC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35,372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E552C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2C3" w:rsidRPr="00400382" w:rsidRDefault="00961DC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 - 0,38(отсутствие кассового поступления из областного бюджета)</w:t>
            </w:r>
          </w:p>
        </w:tc>
      </w:tr>
      <w:tr w:rsidR="0064487C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Субвенции по выплате родителям или иным законным представителям обучающихся, получающих образование в форме семейного образования (полномочия)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0,27491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0,27491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0,27491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0,27491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6B50E3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Раздел</w:t>
            </w:r>
            <w:r w:rsidRPr="00400382">
              <w:rPr>
                <w:rFonts w:ascii="PT Astra Serif" w:hAnsi="PT Astra Serif"/>
                <w:b/>
                <w:sz w:val="16"/>
                <w:szCs w:val="16"/>
              </w:rPr>
              <w:t xml:space="preserve"> "Развитие материально-технической базы образовательных организаций"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92962,01183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35896,80417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54895,54496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2169,6627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91413,38302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35896,80417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53377,88873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00382">
              <w:rPr>
                <w:rFonts w:ascii="Times New Roman" w:hAnsi="Times New Roman" w:cs="Times New Roman"/>
                <w:b/>
                <w:sz w:val="16"/>
                <w:szCs w:val="16"/>
              </w:rPr>
              <w:t>2138,69012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1548,62881</w:t>
            </w:r>
          </w:p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ОБ -1517,65623</w:t>
            </w:r>
          </w:p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МБ -30,97258</w:t>
            </w:r>
          </w:p>
        </w:tc>
      </w:tr>
      <w:tr w:rsidR="0064487C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Субсидии бюджетам муниципальных районов на осуществление ремонта, ликвидации аварийной ситуации в зданиях муниципальных учреждений (общеобразовательные учреждения)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7958,9749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7577,217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381,7579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7958,9749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7577,217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381,7579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64487C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 xml:space="preserve">Создание в общеобразовательных организациях, расположенных в сельской местности и малых городов, </w:t>
            </w:r>
            <w:r w:rsidRPr="00400382">
              <w:rPr>
                <w:rFonts w:ascii="PT Astra Serif" w:hAnsi="PT Astra Serif"/>
                <w:sz w:val="16"/>
                <w:szCs w:val="16"/>
              </w:rPr>
              <w:lastRenderedPageBreak/>
              <w:t>условий для занятий физической культурой и спортом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87,03833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58,28871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6,99004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21,75958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87,03833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58,28871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6,99004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21,75958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64487C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lastRenderedPageBreak/>
              <w:t>Мероприятия по обеспечению антитеррористической защищённости муниципальных общеобразовательных организаций (общеобразовательные учреждения)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601,36846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571,30004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30,06842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601,36835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571,29993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64487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30,06842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87C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ОБ- 0,00011 (отсутствие кассового поступления из областного бюджета)</w:t>
            </w:r>
          </w:p>
        </w:tc>
      </w:tr>
      <w:tr w:rsidR="005178C1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Субсидии бюджетам муниципальных районов на осуществление ремонта, ликвидации аварийной ситуации в зданиях муниципальных учреждений (дошкольные образовательные учреждения)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1535,05263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1458,3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76,75263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1535,05263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1458,3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76,75263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5178C1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Софинансирование на создание дополнительных мест для детей в возрасте от 1,5 до 3 лет в образовательных организациях, осуществляющих  образовательную деятельность по образовательным программам дошкольного образования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82655,15651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35838,51546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45163,53792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1653,10313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81106,52781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35838,51546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43645,8818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1622,13055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1548,6287</w:t>
            </w:r>
          </w:p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 -1517,65612 (отсутствие документов от подрядчика)</w:t>
            </w:r>
          </w:p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МБ -30,97258 (отсутствие документов от подрядчика)</w:t>
            </w:r>
          </w:p>
        </w:tc>
      </w:tr>
      <w:tr w:rsidR="005178C1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Мероприятия по обеспечению антитеррористической защищённости муниципальных общеобразовательных организаций (дошкольные образовательные учреждения)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124,421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118,19996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6,22104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124,421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118,19996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6,22104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8C1" w:rsidRPr="00400382" w:rsidRDefault="005178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6B50E3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4 .Подпро</w:t>
            </w: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грамма «</w:t>
            </w:r>
            <w:r w:rsidRPr="00400382">
              <w:rPr>
                <w:rFonts w:ascii="PT Astra Serif" w:hAnsi="PT Astra Serif"/>
                <w:b/>
                <w:sz w:val="16"/>
                <w:szCs w:val="16"/>
              </w:rPr>
              <w:t>Педагогические кадры</w:t>
            </w: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Итог по под</w:t>
            </w: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про</w:t>
            </w:r>
            <w:r w:rsidRPr="00400382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грамме 4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75,7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59,0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16,7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58,94984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16,7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ОБ-0,05016</w:t>
            </w:r>
          </w:p>
        </w:tc>
      </w:tr>
      <w:tr w:rsidR="006B50E3" w:rsidRPr="00400382" w:rsidTr="00400382">
        <w:trPr>
          <w:jc w:val="center"/>
        </w:trPr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400382">
              <w:rPr>
                <w:rFonts w:ascii="PT Astra Serif" w:hAnsi="PT Astra Serif"/>
                <w:sz w:val="16"/>
                <w:szCs w:val="16"/>
              </w:rPr>
              <w:t>Софинансирование организации оздоровления работников бюджетной сферы на территории Ульяновской области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75,7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59,0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16,7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58,94984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16,7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50E3" w:rsidRPr="00400382" w:rsidRDefault="006B50E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400382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 - 0,05016 (отсутствие кассового поступления из областного бюджета)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834E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5.Оценка эффективности реализации Программы</w:t>
      </w:r>
    </w:p>
    <w:p w:rsidR="00EB57CF" w:rsidRPr="00E834E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Для оценки эффективности р</w:t>
      </w:r>
      <w:r w:rsidR="00EB57CF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еализаци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и</w:t>
      </w:r>
      <w:r w:rsidR="00EB57CF"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мероприятий Программы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Pr="00E834E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E834EF" w:rsidRDefault="00E834EF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lang w:eastAsia="ru-RU"/>
        </w:rPr>
      </w:pPr>
      <w:bookmarkStart w:id="0" w:name="_GoBack"/>
      <w:bookmarkEnd w:id="0"/>
    </w:p>
    <w:p w:rsidR="00E834EF" w:rsidRDefault="00E834EF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E834EF" w:rsidRDefault="00E834EF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E834EF" w:rsidRDefault="00E834EF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E834EF" w:rsidRDefault="00E834EF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55250D" w:rsidRPr="00E834E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lang w:eastAsia="ru-RU"/>
        </w:rPr>
      </w:pPr>
      <w:r w:rsidRPr="00E834EF">
        <w:rPr>
          <w:rFonts w:ascii="PT Astra Serif" w:eastAsia="Times New Roman" w:hAnsi="PT Astra Serif" w:cs="Arial"/>
          <w:b/>
          <w:color w:val="252525"/>
          <w:lang w:eastAsia="ru-RU"/>
        </w:rPr>
        <w:lastRenderedPageBreak/>
        <w:t>ЦЕЛЕВЫЕ ПОКАЗАТЕЛИ</w:t>
      </w:r>
    </w:p>
    <w:p w:rsidR="0055250D" w:rsidRPr="00E834EF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lang w:eastAsia="ru-RU"/>
        </w:rPr>
      </w:pPr>
      <w:r w:rsidRPr="00E834EF">
        <w:rPr>
          <w:rFonts w:ascii="PT Astra Serif" w:eastAsia="Times New Roman" w:hAnsi="PT Astra Serif" w:cs="Arial"/>
          <w:bCs/>
          <w:color w:val="252525"/>
          <w:lang w:eastAsia="ru-RU"/>
        </w:rPr>
        <w:t>Таблица №5</w:t>
      </w:r>
    </w:p>
    <w:tbl>
      <w:tblPr>
        <w:tblStyle w:val="a3"/>
        <w:tblW w:w="9606" w:type="dxa"/>
        <w:tblLayout w:type="fixed"/>
        <w:tblLook w:val="04A0"/>
      </w:tblPr>
      <w:tblGrid>
        <w:gridCol w:w="534"/>
        <w:gridCol w:w="3402"/>
        <w:gridCol w:w="708"/>
        <w:gridCol w:w="1560"/>
        <w:gridCol w:w="1417"/>
        <w:gridCol w:w="1985"/>
      </w:tblGrid>
      <w:tr w:rsidR="00C26288" w:rsidRPr="00E834EF" w:rsidTr="004C419B">
        <w:trPr>
          <w:trHeight w:val="645"/>
        </w:trPr>
        <w:tc>
          <w:tcPr>
            <w:tcW w:w="534" w:type="dxa"/>
            <w:vMerge w:val="restart"/>
          </w:tcPr>
          <w:p w:rsidR="00C26288" w:rsidRPr="00E834EF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Merge w:val="restart"/>
          </w:tcPr>
          <w:p w:rsidR="00C26288" w:rsidRPr="00E834EF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Показатель (индикатор)</w:t>
            </w:r>
          </w:p>
          <w:p w:rsidR="00C26288" w:rsidRPr="00E834EF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Pr="00E834EF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Ед.</w:t>
            </w:r>
          </w:p>
          <w:p w:rsidR="00C26288" w:rsidRPr="00E834EF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изм.</w:t>
            </w:r>
          </w:p>
          <w:p w:rsidR="00C26288" w:rsidRPr="00E834EF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4962" w:type="dxa"/>
            <w:gridSpan w:val="3"/>
          </w:tcPr>
          <w:p w:rsidR="00C26288" w:rsidRPr="00E834EF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C26288" w:rsidRPr="00E834EF" w:rsidTr="004C419B">
        <w:trPr>
          <w:trHeight w:val="480"/>
        </w:trPr>
        <w:tc>
          <w:tcPr>
            <w:tcW w:w="534" w:type="dxa"/>
            <w:vMerge/>
          </w:tcPr>
          <w:p w:rsidR="00C26288" w:rsidRPr="00E834EF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E834EF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Pr="00E834EF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  <w:gridSpan w:val="2"/>
          </w:tcPr>
          <w:p w:rsidR="00C26288" w:rsidRPr="00E834EF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Значение индикаторов Отчетный год</w:t>
            </w:r>
          </w:p>
        </w:tc>
        <w:tc>
          <w:tcPr>
            <w:tcW w:w="1985" w:type="dxa"/>
            <w:vMerge w:val="restart"/>
          </w:tcPr>
          <w:p w:rsidR="00C26288" w:rsidRPr="00E834EF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Отклонение от планового значения (%)</w:t>
            </w:r>
          </w:p>
        </w:tc>
      </w:tr>
      <w:tr w:rsidR="00C26288" w:rsidRPr="00E834EF" w:rsidTr="004C419B">
        <w:trPr>
          <w:trHeight w:val="253"/>
        </w:trPr>
        <w:tc>
          <w:tcPr>
            <w:tcW w:w="534" w:type="dxa"/>
            <w:vMerge/>
          </w:tcPr>
          <w:p w:rsidR="00C26288" w:rsidRPr="00E834EF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E834EF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Pr="00E834EF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E834EF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план</w:t>
            </w:r>
          </w:p>
        </w:tc>
        <w:tc>
          <w:tcPr>
            <w:tcW w:w="1417" w:type="dxa"/>
            <w:vMerge w:val="restart"/>
          </w:tcPr>
          <w:p w:rsidR="00C26288" w:rsidRPr="00E834EF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E834EF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6255B5" w:rsidRPr="00E834EF" w:rsidTr="004C419B">
        <w:trPr>
          <w:trHeight w:val="150"/>
        </w:trPr>
        <w:tc>
          <w:tcPr>
            <w:tcW w:w="534" w:type="dxa"/>
            <w:vMerge/>
          </w:tcPr>
          <w:p w:rsidR="006255B5" w:rsidRPr="00E834EF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E834EF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Pr="00E834EF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E834EF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</w:tcPr>
          <w:p w:rsidR="006255B5" w:rsidRPr="00E834EF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:rsidR="006255B5" w:rsidRPr="00E834EF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C26288" w:rsidRPr="00E834EF" w:rsidTr="004C419B">
        <w:tc>
          <w:tcPr>
            <w:tcW w:w="9606" w:type="dxa"/>
            <w:gridSpan w:val="6"/>
          </w:tcPr>
          <w:p w:rsidR="00C26288" w:rsidRPr="00E834EF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Муниципальная программа «Развитие и модернизация образования в Карсунском районе Ульяновской области на 2021 - 2025 годы»</w:t>
            </w:r>
          </w:p>
        </w:tc>
      </w:tr>
      <w:tr w:rsidR="00C26288" w:rsidRPr="00E834EF" w:rsidTr="004C419B">
        <w:tc>
          <w:tcPr>
            <w:tcW w:w="9606" w:type="dxa"/>
            <w:gridSpan w:val="6"/>
          </w:tcPr>
          <w:p w:rsidR="00C26288" w:rsidRPr="00E834EF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1.Подпрограмма «Развитие системы отдыха  и оздоровление детей»</w:t>
            </w:r>
          </w:p>
        </w:tc>
      </w:tr>
      <w:tr w:rsidR="004C419B" w:rsidRPr="00E834EF" w:rsidTr="004C419B">
        <w:tc>
          <w:tcPr>
            <w:tcW w:w="534" w:type="dxa"/>
          </w:tcPr>
          <w:p w:rsidR="004C419B" w:rsidRPr="00E834EF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3402" w:type="dxa"/>
            <w:vAlign w:val="bottom"/>
          </w:tcPr>
          <w:p w:rsidR="004C419B" w:rsidRPr="00E834EF" w:rsidRDefault="004C419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Количество детей, охваченных организованными формами отдыха и оздоровления</w:t>
            </w:r>
          </w:p>
        </w:tc>
        <w:tc>
          <w:tcPr>
            <w:tcW w:w="708" w:type="dxa"/>
          </w:tcPr>
          <w:p w:rsidR="004C419B" w:rsidRPr="00E834EF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95,8%/1302</w:t>
            </w:r>
          </w:p>
        </w:tc>
        <w:tc>
          <w:tcPr>
            <w:tcW w:w="1417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95,8%/1302</w:t>
            </w:r>
          </w:p>
        </w:tc>
        <w:tc>
          <w:tcPr>
            <w:tcW w:w="1985" w:type="dxa"/>
            <w:vAlign w:val="center"/>
          </w:tcPr>
          <w:p w:rsidR="004C419B" w:rsidRPr="00E834EF" w:rsidRDefault="004C419B" w:rsidP="004C419B">
            <w:pPr>
              <w:spacing w:after="100" w:afterAutospacing="1"/>
              <w:ind w:firstLine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4C419B" w:rsidRPr="00E834EF" w:rsidTr="004C419B">
        <w:tc>
          <w:tcPr>
            <w:tcW w:w="534" w:type="dxa"/>
          </w:tcPr>
          <w:p w:rsidR="004C419B" w:rsidRPr="00E834EF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4C419B" w:rsidRPr="00E834EF" w:rsidRDefault="004C419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Дневной оздоровительный лагерь</w:t>
            </w:r>
          </w:p>
        </w:tc>
        <w:tc>
          <w:tcPr>
            <w:tcW w:w="708" w:type="dxa"/>
          </w:tcPr>
          <w:p w:rsidR="004C419B" w:rsidRPr="00E834EF" w:rsidRDefault="004C419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73,4%/981</w:t>
            </w:r>
          </w:p>
        </w:tc>
        <w:tc>
          <w:tcPr>
            <w:tcW w:w="1417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73,4%/981</w:t>
            </w:r>
          </w:p>
        </w:tc>
        <w:tc>
          <w:tcPr>
            <w:tcW w:w="1985" w:type="dxa"/>
            <w:vAlign w:val="center"/>
          </w:tcPr>
          <w:p w:rsidR="004C419B" w:rsidRPr="00E834EF" w:rsidRDefault="004C419B" w:rsidP="004C419B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4C419B" w:rsidRPr="00E834EF" w:rsidTr="004C419B">
        <w:tc>
          <w:tcPr>
            <w:tcW w:w="534" w:type="dxa"/>
          </w:tcPr>
          <w:p w:rsidR="004C419B" w:rsidRPr="00E834EF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1.3</w:t>
            </w:r>
          </w:p>
        </w:tc>
        <w:tc>
          <w:tcPr>
            <w:tcW w:w="3402" w:type="dxa"/>
            <w:vAlign w:val="bottom"/>
          </w:tcPr>
          <w:p w:rsidR="004C419B" w:rsidRPr="00E834EF" w:rsidRDefault="004C419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Лагерь труда и отдыха </w:t>
            </w:r>
          </w:p>
        </w:tc>
        <w:tc>
          <w:tcPr>
            <w:tcW w:w="708" w:type="dxa"/>
          </w:tcPr>
          <w:p w:rsidR="004C419B" w:rsidRPr="00E834EF" w:rsidRDefault="004C419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9,2%/165</w:t>
            </w:r>
          </w:p>
        </w:tc>
        <w:tc>
          <w:tcPr>
            <w:tcW w:w="1417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9,2%/165</w:t>
            </w:r>
          </w:p>
        </w:tc>
        <w:tc>
          <w:tcPr>
            <w:tcW w:w="1985" w:type="dxa"/>
            <w:vAlign w:val="center"/>
          </w:tcPr>
          <w:p w:rsidR="004C419B" w:rsidRPr="00E834EF" w:rsidRDefault="004C419B" w:rsidP="004C419B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4C419B" w:rsidRPr="00E834EF" w:rsidTr="004C419B">
        <w:tc>
          <w:tcPr>
            <w:tcW w:w="534" w:type="dxa"/>
          </w:tcPr>
          <w:p w:rsidR="004C419B" w:rsidRPr="00E834EF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3402" w:type="dxa"/>
            <w:vAlign w:val="bottom"/>
          </w:tcPr>
          <w:p w:rsidR="004C419B" w:rsidRPr="00E834EF" w:rsidRDefault="004C419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Трудоустройство детей</w:t>
            </w:r>
          </w:p>
        </w:tc>
        <w:tc>
          <w:tcPr>
            <w:tcW w:w="708" w:type="dxa"/>
          </w:tcPr>
          <w:p w:rsidR="004C419B" w:rsidRPr="00E834EF" w:rsidRDefault="004C419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5,7%/110</w:t>
            </w:r>
          </w:p>
        </w:tc>
        <w:tc>
          <w:tcPr>
            <w:tcW w:w="1417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5,7%/110</w:t>
            </w:r>
          </w:p>
        </w:tc>
        <w:tc>
          <w:tcPr>
            <w:tcW w:w="1985" w:type="dxa"/>
            <w:vAlign w:val="center"/>
          </w:tcPr>
          <w:p w:rsidR="004C419B" w:rsidRPr="00E834EF" w:rsidRDefault="004C419B" w:rsidP="004C419B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4C419B" w:rsidRPr="00E834EF" w:rsidTr="004C419B">
        <w:tc>
          <w:tcPr>
            <w:tcW w:w="534" w:type="dxa"/>
          </w:tcPr>
          <w:p w:rsidR="004C419B" w:rsidRPr="00E834EF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1.5</w:t>
            </w:r>
          </w:p>
        </w:tc>
        <w:tc>
          <w:tcPr>
            <w:tcW w:w="3402" w:type="dxa"/>
            <w:vAlign w:val="bottom"/>
          </w:tcPr>
          <w:p w:rsidR="004C419B" w:rsidRPr="00E834EF" w:rsidRDefault="004C419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Палаточный лагерь «Водник»</w:t>
            </w:r>
          </w:p>
        </w:tc>
        <w:tc>
          <w:tcPr>
            <w:tcW w:w="708" w:type="dxa"/>
          </w:tcPr>
          <w:p w:rsidR="004C419B" w:rsidRPr="00E834EF" w:rsidRDefault="004C419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0,5%/10</w:t>
            </w:r>
          </w:p>
        </w:tc>
        <w:tc>
          <w:tcPr>
            <w:tcW w:w="1417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0,5%/10</w:t>
            </w:r>
          </w:p>
        </w:tc>
        <w:tc>
          <w:tcPr>
            <w:tcW w:w="1985" w:type="dxa"/>
            <w:vAlign w:val="center"/>
          </w:tcPr>
          <w:p w:rsidR="004C419B" w:rsidRPr="00E834EF" w:rsidRDefault="004C419B" w:rsidP="004C419B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4C419B" w:rsidRPr="00E834EF" w:rsidTr="004C419B">
        <w:tc>
          <w:tcPr>
            <w:tcW w:w="534" w:type="dxa"/>
          </w:tcPr>
          <w:p w:rsidR="004C419B" w:rsidRPr="00E834EF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1.6</w:t>
            </w:r>
          </w:p>
        </w:tc>
        <w:tc>
          <w:tcPr>
            <w:tcW w:w="3402" w:type="dxa"/>
          </w:tcPr>
          <w:p w:rsidR="004C419B" w:rsidRPr="00E834EF" w:rsidRDefault="004C419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Туристический палаточный лагерь</w:t>
            </w:r>
          </w:p>
        </w:tc>
        <w:tc>
          <w:tcPr>
            <w:tcW w:w="708" w:type="dxa"/>
          </w:tcPr>
          <w:p w:rsidR="004C419B" w:rsidRPr="00E834EF" w:rsidRDefault="004C419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5,4%/100</w:t>
            </w:r>
          </w:p>
        </w:tc>
        <w:tc>
          <w:tcPr>
            <w:tcW w:w="1417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5,4%/100</w:t>
            </w:r>
          </w:p>
        </w:tc>
        <w:tc>
          <w:tcPr>
            <w:tcW w:w="1985" w:type="dxa"/>
            <w:vAlign w:val="center"/>
          </w:tcPr>
          <w:p w:rsidR="004C419B" w:rsidRPr="00E834EF" w:rsidRDefault="004C419B" w:rsidP="004C419B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4C419B" w:rsidRPr="00E834EF" w:rsidTr="004C419B">
        <w:tc>
          <w:tcPr>
            <w:tcW w:w="534" w:type="dxa"/>
          </w:tcPr>
          <w:p w:rsidR="004C419B" w:rsidRPr="00E834EF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1.7</w:t>
            </w:r>
          </w:p>
        </w:tc>
        <w:tc>
          <w:tcPr>
            <w:tcW w:w="3402" w:type="dxa"/>
          </w:tcPr>
          <w:p w:rsidR="004C419B" w:rsidRPr="00E834EF" w:rsidRDefault="004C419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Военно-полевые сборы</w:t>
            </w:r>
          </w:p>
        </w:tc>
        <w:tc>
          <w:tcPr>
            <w:tcW w:w="708" w:type="dxa"/>
          </w:tcPr>
          <w:p w:rsidR="004C419B" w:rsidRPr="00E834EF" w:rsidRDefault="004C419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1,6%/36</w:t>
            </w:r>
          </w:p>
        </w:tc>
        <w:tc>
          <w:tcPr>
            <w:tcW w:w="1417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1,6%/36</w:t>
            </w:r>
          </w:p>
        </w:tc>
        <w:tc>
          <w:tcPr>
            <w:tcW w:w="1985" w:type="dxa"/>
            <w:vAlign w:val="center"/>
          </w:tcPr>
          <w:p w:rsidR="004C419B" w:rsidRPr="00E834EF" w:rsidRDefault="004C419B" w:rsidP="004C419B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4C419B" w:rsidRPr="00E834EF" w:rsidTr="004C419B">
        <w:tc>
          <w:tcPr>
            <w:tcW w:w="534" w:type="dxa"/>
          </w:tcPr>
          <w:p w:rsidR="004C419B" w:rsidRPr="00E834EF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1.8</w:t>
            </w:r>
          </w:p>
        </w:tc>
        <w:tc>
          <w:tcPr>
            <w:tcW w:w="3402" w:type="dxa"/>
            <w:vAlign w:val="bottom"/>
          </w:tcPr>
          <w:p w:rsidR="004C419B" w:rsidRPr="00E834EF" w:rsidRDefault="004C419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подростков, занятых трудовой деятельностью в процентном отношении от всех учащихся</w:t>
            </w:r>
          </w:p>
        </w:tc>
        <w:tc>
          <w:tcPr>
            <w:tcW w:w="708" w:type="dxa"/>
          </w:tcPr>
          <w:p w:rsidR="004C419B" w:rsidRPr="00E834EF" w:rsidRDefault="004C419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20%</w:t>
            </w:r>
          </w:p>
        </w:tc>
        <w:tc>
          <w:tcPr>
            <w:tcW w:w="1417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20%</w:t>
            </w:r>
          </w:p>
        </w:tc>
        <w:tc>
          <w:tcPr>
            <w:tcW w:w="1985" w:type="dxa"/>
            <w:vAlign w:val="center"/>
          </w:tcPr>
          <w:p w:rsidR="004C419B" w:rsidRPr="00E834EF" w:rsidRDefault="004C419B" w:rsidP="004C419B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4C419B" w:rsidRPr="00E834EF" w:rsidTr="004C419B">
        <w:tc>
          <w:tcPr>
            <w:tcW w:w="534" w:type="dxa"/>
          </w:tcPr>
          <w:p w:rsidR="004C419B" w:rsidRPr="00E834EF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1.9</w:t>
            </w:r>
          </w:p>
        </w:tc>
        <w:tc>
          <w:tcPr>
            <w:tcW w:w="3402" w:type="dxa"/>
          </w:tcPr>
          <w:p w:rsidR="004C419B" w:rsidRPr="00E834EF" w:rsidRDefault="004C419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педагогов, прошедших обучение для работы в лагерях от процентного состава всех педагогических работников</w:t>
            </w:r>
          </w:p>
        </w:tc>
        <w:tc>
          <w:tcPr>
            <w:tcW w:w="708" w:type="dxa"/>
          </w:tcPr>
          <w:p w:rsidR="004C419B" w:rsidRPr="00E834EF" w:rsidRDefault="004C419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92%</w:t>
            </w:r>
          </w:p>
        </w:tc>
        <w:tc>
          <w:tcPr>
            <w:tcW w:w="1417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92%</w:t>
            </w:r>
          </w:p>
        </w:tc>
        <w:tc>
          <w:tcPr>
            <w:tcW w:w="1985" w:type="dxa"/>
            <w:vAlign w:val="center"/>
          </w:tcPr>
          <w:p w:rsidR="004C419B" w:rsidRPr="00E834EF" w:rsidRDefault="004C419B" w:rsidP="004C419B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4C419B">
        <w:tc>
          <w:tcPr>
            <w:tcW w:w="534" w:type="dxa"/>
          </w:tcPr>
          <w:p w:rsidR="00B57FF5" w:rsidRPr="00E834EF" w:rsidRDefault="00B57FF5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</w:tcPr>
          <w:p w:rsidR="00B57FF5" w:rsidRPr="00E834EF" w:rsidRDefault="00B57FF5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708" w:type="dxa"/>
          </w:tcPr>
          <w:p w:rsidR="00B57FF5" w:rsidRPr="00E834EF" w:rsidRDefault="00B57FF5" w:rsidP="006C2CCF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B57FF5" w:rsidRPr="00E834EF" w:rsidRDefault="00B57FF5" w:rsidP="004C419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57FF5" w:rsidRPr="00E834EF" w:rsidRDefault="00B57FF5" w:rsidP="004C419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B57FF5" w:rsidRPr="00E834EF" w:rsidRDefault="00B57FF5" w:rsidP="004C419B">
            <w:pPr>
              <w:jc w:val="center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4C419B" w:rsidRPr="00E834EF" w:rsidTr="006C2CCF">
        <w:tc>
          <w:tcPr>
            <w:tcW w:w="9606" w:type="dxa"/>
            <w:gridSpan w:val="6"/>
          </w:tcPr>
          <w:p w:rsidR="004C419B" w:rsidRPr="00E834EF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Подпрограмма 2 «Совершенствование организации питания»</w:t>
            </w:r>
          </w:p>
        </w:tc>
      </w:tr>
      <w:tr w:rsidR="004C419B" w:rsidRPr="00E834EF" w:rsidTr="004C419B">
        <w:tc>
          <w:tcPr>
            <w:tcW w:w="534" w:type="dxa"/>
          </w:tcPr>
          <w:p w:rsidR="004C419B" w:rsidRPr="00E834EF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2.1</w:t>
            </w:r>
          </w:p>
        </w:tc>
        <w:tc>
          <w:tcPr>
            <w:tcW w:w="3402" w:type="dxa"/>
          </w:tcPr>
          <w:p w:rsidR="004C419B" w:rsidRPr="00E834EF" w:rsidRDefault="004C419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Охват обучающихся 1-11 классов всеми видами питания от общего количества учащихся</w:t>
            </w:r>
          </w:p>
        </w:tc>
        <w:tc>
          <w:tcPr>
            <w:tcW w:w="708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96,50%</w:t>
            </w:r>
          </w:p>
        </w:tc>
        <w:tc>
          <w:tcPr>
            <w:tcW w:w="1417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96,50%</w:t>
            </w:r>
          </w:p>
        </w:tc>
        <w:tc>
          <w:tcPr>
            <w:tcW w:w="1985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4C419B" w:rsidRPr="00E834EF" w:rsidTr="004C419B">
        <w:tc>
          <w:tcPr>
            <w:tcW w:w="534" w:type="dxa"/>
          </w:tcPr>
          <w:p w:rsidR="004C419B" w:rsidRPr="00E834EF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2.2</w:t>
            </w:r>
          </w:p>
        </w:tc>
        <w:tc>
          <w:tcPr>
            <w:tcW w:w="3402" w:type="dxa"/>
          </w:tcPr>
          <w:p w:rsidR="004C419B" w:rsidRPr="00E834EF" w:rsidRDefault="004C419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квалифицированных специалистов школьных пищеблоков (от общего числа работников школьных столовых)</w:t>
            </w:r>
          </w:p>
        </w:tc>
        <w:tc>
          <w:tcPr>
            <w:tcW w:w="708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93%</w:t>
            </w:r>
          </w:p>
        </w:tc>
        <w:tc>
          <w:tcPr>
            <w:tcW w:w="1417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93%</w:t>
            </w:r>
          </w:p>
        </w:tc>
        <w:tc>
          <w:tcPr>
            <w:tcW w:w="1985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4C419B" w:rsidRPr="00E834EF" w:rsidTr="004C419B">
        <w:tc>
          <w:tcPr>
            <w:tcW w:w="534" w:type="dxa"/>
          </w:tcPr>
          <w:p w:rsidR="004C419B" w:rsidRPr="00E834EF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2.3</w:t>
            </w:r>
          </w:p>
        </w:tc>
        <w:tc>
          <w:tcPr>
            <w:tcW w:w="3402" w:type="dxa"/>
          </w:tcPr>
          <w:p w:rsidR="004C419B" w:rsidRPr="00E834EF" w:rsidRDefault="004C419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полностью оснащённых пищеблоков школьных столовых современным технологическим оборудованием в соответствии с санитарно-гигиеническими требованиями</w:t>
            </w:r>
          </w:p>
        </w:tc>
        <w:tc>
          <w:tcPr>
            <w:tcW w:w="708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98%</w:t>
            </w:r>
          </w:p>
        </w:tc>
        <w:tc>
          <w:tcPr>
            <w:tcW w:w="1417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98%</w:t>
            </w:r>
          </w:p>
        </w:tc>
        <w:tc>
          <w:tcPr>
            <w:tcW w:w="1985" w:type="dxa"/>
            <w:vAlign w:val="center"/>
          </w:tcPr>
          <w:p w:rsidR="004C419B" w:rsidRPr="00E834EF" w:rsidRDefault="004C419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0B74BD">
        <w:tc>
          <w:tcPr>
            <w:tcW w:w="534" w:type="dxa"/>
          </w:tcPr>
          <w:p w:rsidR="00B57FF5" w:rsidRPr="00E834EF" w:rsidRDefault="00B57FF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</w:tcPr>
          <w:p w:rsidR="00B57FF5" w:rsidRPr="00E834EF" w:rsidRDefault="00B57FF5" w:rsidP="00771B5C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708" w:type="dxa"/>
          </w:tcPr>
          <w:p w:rsidR="00B57FF5" w:rsidRPr="00E834EF" w:rsidRDefault="00B57FF5" w:rsidP="00771B5C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B57FF5" w:rsidRPr="00E834EF" w:rsidRDefault="00B57FF5" w:rsidP="00771B5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57FF5" w:rsidRPr="00E834EF" w:rsidRDefault="00B57FF5" w:rsidP="00771B5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B57FF5" w:rsidRPr="00E834EF" w:rsidRDefault="00B57FF5" w:rsidP="00771B5C">
            <w:pPr>
              <w:jc w:val="center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  <w:p w:rsidR="00B57FF5" w:rsidRPr="00E834EF" w:rsidRDefault="00B57FF5" w:rsidP="00771B5C">
            <w:pPr>
              <w:jc w:val="center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4C419B" w:rsidRPr="00E834EF" w:rsidTr="006C2CCF">
        <w:tc>
          <w:tcPr>
            <w:tcW w:w="9606" w:type="dxa"/>
            <w:gridSpan w:val="6"/>
          </w:tcPr>
          <w:p w:rsidR="004C419B" w:rsidRPr="00E834EF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3.Подпрограмма «Развитие образования»</w:t>
            </w:r>
          </w:p>
        </w:tc>
      </w:tr>
      <w:tr w:rsidR="00B57FF5" w:rsidRPr="00E834EF" w:rsidTr="00B57FF5">
        <w:tc>
          <w:tcPr>
            <w:tcW w:w="534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</w:t>
            </w:r>
          </w:p>
        </w:tc>
        <w:tc>
          <w:tcPr>
            <w:tcW w:w="3402" w:type="dxa"/>
            <w:vAlign w:val="center"/>
          </w:tcPr>
          <w:p w:rsidR="00B57FF5" w:rsidRPr="00E834EF" w:rsidRDefault="00B57FF5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обучающихся общеобразовательных учреждений в соответствии с федеральными государственными образовательными стандартами (далее – ФГОС) в общейчисленности обучающихся в общеобразовательных организациях</w:t>
            </w:r>
          </w:p>
        </w:tc>
        <w:tc>
          <w:tcPr>
            <w:tcW w:w="708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97,00%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97,00%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B57FF5">
        <w:tc>
          <w:tcPr>
            <w:tcW w:w="534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3.2</w:t>
            </w:r>
          </w:p>
        </w:tc>
        <w:tc>
          <w:tcPr>
            <w:tcW w:w="3402" w:type="dxa"/>
            <w:vAlign w:val="center"/>
          </w:tcPr>
          <w:p w:rsidR="00B57FF5" w:rsidRPr="00E834EF" w:rsidRDefault="00B57FF5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детей с ограниченными возможностями здоровья (далее – ОВЗ) и детей-инвалидов, обучающихся по программам начального общего, основного общего, среднего общего образования на дому с использованием дистанционных технологий, в общей численности детей-инвалидов, которым не противопоказано обучение</w:t>
            </w:r>
          </w:p>
        </w:tc>
        <w:tc>
          <w:tcPr>
            <w:tcW w:w="708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87,00%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87,00%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B57FF5">
        <w:tc>
          <w:tcPr>
            <w:tcW w:w="534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3.3</w:t>
            </w:r>
          </w:p>
        </w:tc>
        <w:tc>
          <w:tcPr>
            <w:tcW w:w="3402" w:type="dxa"/>
            <w:vAlign w:val="center"/>
          </w:tcPr>
          <w:p w:rsidR="00B57FF5" w:rsidRPr="00E834EF" w:rsidRDefault="00B57FF5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обучающихся 10-11 классов по профилю</w:t>
            </w:r>
          </w:p>
        </w:tc>
        <w:tc>
          <w:tcPr>
            <w:tcW w:w="708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75,00%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75,00%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B57FF5">
        <w:tc>
          <w:tcPr>
            <w:tcW w:w="534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3.4</w:t>
            </w:r>
          </w:p>
        </w:tc>
        <w:tc>
          <w:tcPr>
            <w:tcW w:w="3402" w:type="dxa"/>
            <w:vAlign w:val="center"/>
          </w:tcPr>
          <w:p w:rsidR="00B57FF5" w:rsidRPr="00E834EF" w:rsidRDefault="00B57FF5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Создание дополнительных мест, в том числе с обеспечением необходимых условий пребывания детей с ОВЗ и детей-инвалидов, в организациях, </w:t>
            </w: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lastRenderedPageBreak/>
              <w:t>осуществляющих образовательную деятельность по образовательным программам дошкольного образования, для детей в возрасте до трех лет</w:t>
            </w:r>
          </w:p>
        </w:tc>
        <w:tc>
          <w:tcPr>
            <w:tcW w:w="708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lastRenderedPageBreak/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20,00%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20,00%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B57FF5">
        <w:tc>
          <w:tcPr>
            <w:tcW w:w="534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lastRenderedPageBreak/>
              <w:t>3.5</w:t>
            </w:r>
          </w:p>
        </w:tc>
        <w:tc>
          <w:tcPr>
            <w:tcW w:w="3402" w:type="dxa"/>
            <w:vAlign w:val="center"/>
          </w:tcPr>
          <w:p w:rsidR="00B57FF5" w:rsidRPr="00E834EF" w:rsidRDefault="00B57FF5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объектов, имеющих утвержденные Паспорта доступности для инвалидов объектов и услуг, от общего количества объектов, на которых предоставляются услуги</w:t>
            </w:r>
          </w:p>
        </w:tc>
        <w:tc>
          <w:tcPr>
            <w:tcW w:w="708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B57FF5">
        <w:tc>
          <w:tcPr>
            <w:tcW w:w="534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3.6</w:t>
            </w:r>
          </w:p>
        </w:tc>
        <w:tc>
          <w:tcPr>
            <w:tcW w:w="3402" w:type="dxa"/>
            <w:vAlign w:val="center"/>
          </w:tcPr>
          <w:p w:rsidR="00B57FF5" w:rsidRPr="00E834EF" w:rsidRDefault="00B57FF5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органов и организаций, предоставляющих услуги, официальный сайт которых адаптирован для лиц с нарушением зрения (слабовидящих)</w:t>
            </w:r>
          </w:p>
        </w:tc>
        <w:tc>
          <w:tcPr>
            <w:tcW w:w="708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B57FF5">
        <w:tc>
          <w:tcPr>
            <w:tcW w:w="534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3.7</w:t>
            </w:r>
          </w:p>
        </w:tc>
        <w:tc>
          <w:tcPr>
            <w:tcW w:w="3402" w:type="dxa"/>
            <w:vAlign w:val="center"/>
          </w:tcPr>
          <w:p w:rsidR="00B57FF5" w:rsidRPr="00E834EF" w:rsidRDefault="00B57FF5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Уровень удовлетворенности родителей оснащением развивающего пространства ДОУ</w:t>
            </w:r>
          </w:p>
        </w:tc>
        <w:tc>
          <w:tcPr>
            <w:tcW w:w="708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80,00%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80,00%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B57FF5">
        <w:tc>
          <w:tcPr>
            <w:tcW w:w="534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3.8</w:t>
            </w:r>
          </w:p>
        </w:tc>
        <w:tc>
          <w:tcPr>
            <w:tcW w:w="3402" w:type="dxa"/>
            <w:vAlign w:val="center"/>
          </w:tcPr>
          <w:p w:rsidR="00B57FF5" w:rsidRPr="00E834EF" w:rsidRDefault="00B57FF5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Динамика показателей оценки качества образовательной деятельности в ДОУ</w:t>
            </w:r>
          </w:p>
        </w:tc>
        <w:tc>
          <w:tcPr>
            <w:tcW w:w="708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75,00%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75,00%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B57FF5">
        <w:tc>
          <w:tcPr>
            <w:tcW w:w="534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3.9</w:t>
            </w:r>
          </w:p>
        </w:tc>
        <w:tc>
          <w:tcPr>
            <w:tcW w:w="3402" w:type="dxa"/>
            <w:vAlign w:val="center"/>
          </w:tcPr>
          <w:p w:rsidR="00B57FF5" w:rsidRPr="00E834EF" w:rsidRDefault="00B57FF5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Охват воспитанников, полностью адаптированных к детскому сад</w:t>
            </w:r>
          </w:p>
        </w:tc>
        <w:tc>
          <w:tcPr>
            <w:tcW w:w="708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75,00%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75,00%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B57FF5">
        <w:tc>
          <w:tcPr>
            <w:tcW w:w="534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3.10</w:t>
            </w:r>
          </w:p>
        </w:tc>
        <w:tc>
          <w:tcPr>
            <w:tcW w:w="3402" w:type="dxa"/>
            <w:vAlign w:val="center"/>
          </w:tcPr>
          <w:p w:rsidR="00B57FF5" w:rsidRPr="00E834EF" w:rsidRDefault="00B57FF5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педагогических работников с высшим образованием в общей численности педагогических работников</w:t>
            </w:r>
          </w:p>
        </w:tc>
        <w:tc>
          <w:tcPr>
            <w:tcW w:w="708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80,00%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80,00%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B57FF5">
        <w:tc>
          <w:tcPr>
            <w:tcW w:w="534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3.11</w:t>
            </w:r>
          </w:p>
        </w:tc>
        <w:tc>
          <w:tcPr>
            <w:tcW w:w="3402" w:type="dxa"/>
            <w:vAlign w:val="center"/>
          </w:tcPr>
          <w:p w:rsidR="00B57FF5" w:rsidRPr="00E834EF" w:rsidRDefault="00B57FF5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педагогических работников в возрасте до 30 лет в общей численности педагогических работников дошкольных образовательных учреждений, общеобразовательных учреждений и учреждений дополнительного образования детей</w:t>
            </w:r>
          </w:p>
        </w:tc>
        <w:tc>
          <w:tcPr>
            <w:tcW w:w="708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17,00%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17,00%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B57FF5">
        <w:tc>
          <w:tcPr>
            <w:tcW w:w="534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3.12</w:t>
            </w:r>
          </w:p>
        </w:tc>
        <w:tc>
          <w:tcPr>
            <w:tcW w:w="3402" w:type="dxa"/>
            <w:vAlign w:val="center"/>
          </w:tcPr>
          <w:p w:rsidR="00B57FF5" w:rsidRPr="00E834EF" w:rsidRDefault="00B57FF5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зданий общеобразовательных учреждений, требующих капитального ремонта, в общей численности зданий общеобразовательных учреждений</w:t>
            </w:r>
          </w:p>
        </w:tc>
        <w:tc>
          <w:tcPr>
            <w:tcW w:w="708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25,00%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25,00%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B57FF5">
        <w:tc>
          <w:tcPr>
            <w:tcW w:w="534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3.13</w:t>
            </w:r>
          </w:p>
        </w:tc>
        <w:tc>
          <w:tcPr>
            <w:tcW w:w="3402" w:type="dxa"/>
            <w:vAlign w:val="center"/>
          </w:tcPr>
          <w:p w:rsidR="00B57FF5" w:rsidRPr="00E834EF" w:rsidRDefault="00B57FF5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 детей в возрасте 5-18 лет, получающих дополнительное образование, в общей численности детей в возрасте 5-18 лет</w:t>
            </w:r>
          </w:p>
        </w:tc>
        <w:tc>
          <w:tcPr>
            <w:tcW w:w="708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81,00%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81,00%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B57FF5">
        <w:tc>
          <w:tcPr>
            <w:tcW w:w="534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3.14</w:t>
            </w:r>
          </w:p>
        </w:tc>
        <w:tc>
          <w:tcPr>
            <w:tcW w:w="3402" w:type="dxa"/>
            <w:vAlign w:val="center"/>
          </w:tcPr>
          <w:p w:rsidR="00B57FF5" w:rsidRPr="00E834EF" w:rsidRDefault="00B57FF5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детей в возрасте от 0 до 7 лет, охваченных разными формами дошкольного образования, в общей численности детей в возрасте от 0 до 7 лет</w:t>
            </w:r>
          </w:p>
        </w:tc>
        <w:tc>
          <w:tcPr>
            <w:tcW w:w="708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60,00%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60,00%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B57FF5">
        <w:tc>
          <w:tcPr>
            <w:tcW w:w="534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3.15</w:t>
            </w:r>
          </w:p>
        </w:tc>
        <w:tc>
          <w:tcPr>
            <w:tcW w:w="3402" w:type="dxa"/>
            <w:vAlign w:val="center"/>
          </w:tcPr>
          <w:p w:rsidR="00B57FF5" w:rsidRPr="00E834EF" w:rsidRDefault="00B57FF5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детей в возрасте 3-7 лет, которым предоставлена возможность получать дошкольное  образование, в общей численности детей в возрасте 3-7 лет, скорректированной на численность детей в возрасте 5-7 лет, обучающихся в общеобразовательных учреждениях</w:t>
            </w:r>
          </w:p>
        </w:tc>
        <w:tc>
          <w:tcPr>
            <w:tcW w:w="708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85,00%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85,00%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B57FF5">
        <w:tc>
          <w:tcPr>
            <w:tcW w:w="534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3.16</w:t>
            </w:r>
          </w:p>
        </w:tc>
        <w:tc>
          <w:tcPr>
            <w:tcW w:w="3402" w:type="dxa"/>
            <w:vAlign w:val="center"/>
          </w:tcPr>
          <w:p w:rsidR="00B57FF5" w:rsidRPr="00E834EF" w:rsidRDefault="00B57FF5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детей 5-7 лет, которым предоставлена возможность получения дошкольного образования, в общей численности детей в возрасте 5-7 лет, скорректированной на численность детей 5-7 лет, обучающихся в общеобразовательных учреждениях</w:t>
            </w:r>
          </w:p>
        </w:tc>
        <w:tc>
          <w:tcPr>
            <w:tcW w:w="708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100,00%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100,00%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B57FF5">
        <w:tc>
          <w:tcPr>
            <w:tcW w:w="534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3.17</w:t>
            </w:r>
          </w:p>
        </w:tc>
        <w:tc>
          <w:tcPr>
            <w:tcW w:w="3402" w:type="dxa"/>
            <w:vAlign w:val="center"/>
          </w:tcPr>
          <w:p w:rsidR="00B57FF5" w:rsidRPr="00E834EF" w:rsidRDefault="00B57FF5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Разработка районного перспективного плана-графика по оснащению учреждений необходимым оборудованием (в соответствии с требованиями правил пожарной безопасности)</w:t>
            </w: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br/>
              <w:t>процесса - привлечение к обучению мерам пожарной безопасности в учреждениях сотрудников пожарной охраны</w:t>
            </w:r>
          </w:p>
        </w:tc>
        <w:tc>
          <w:tcPr>
            <w:tcW w:w="708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100,00%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100,00%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B57FF5">
        <w:tc>
          <w:tcPr>
            <w:tcW w:w="534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lastRenderedPageBreak/>
              <w:t>3.18</w:t>
            </w:r>
          </w:p>
        </w:tc>
        <w:tc>
          <w:tcPr>
            <w:tcW w:w="3402" w:type="dxa"/>
            <w:vAlign w:val="center"/>
          </w:tcPr>
          <w:p w:rsidR="00B57FF5" w:rsidRPr="00E834EF" w:rsidRDefault="00B57FF5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Создание условий для повышения пожарной безопасности учреждениях</w:t>
            </w:r>
          </w:p>
        </w:tc>
        <w:tc>
          <w:tcPr>
            <w:tcW w:w="708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40,00%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40,00%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B57FF5">
        <w:tc>
          <w:tcPr>
            <w:tcW w:w="534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3.19</w:t>
            </w:r>
          </w:p>
        </w:tc>
        <w:tc>
          <w:tcPr>
            <w:tcW w:w="3402" w:type="dxa"/>
            <w:vAlign w:val="center"/>
          </w:tcPr>
          <w:p w:rsidR="00B57FF5" w:rsidRPr="00E834EF" w:rsidRDefault="00B57FF5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Разработка комплексного плана профилактических антитеррористических мероприятий</w:t>
            </w:r>
          </w:p>
        </w:tc>
        <w:tc>
          <w:tcPr>
            <w:tcW w:w="708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20%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34EF">
              <w:rPr>
                <w:bCs/>
                <w:color w:val="000000"/>
                <w:sz w:val="18"/>
                <w:szCs w:val="18"/>
              </w:rPr>
              <w:t>20%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jc w:val="center"/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007D2C">
        <w:tc>
          <w:tcPr>
            <w:tcW w:w="534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</w:tcPr>
          <w:p w:rsidR="00B57FF5" w:rsidRPr="00E834EF" w:rsidRDefault="00B57FF5" w:rsidP="00771B5C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708" w:type="dxa"/>
          </w:tcPr>
          <w:p w:rsidR="00B57FF5" w:rsidRPr="00E834EF" w:rsidRDefault="00B57FF5" w:rsidP="00771B5C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B57FF5" w:rsidRPr="00E834EF" w:rsidRDefault="00B57FF5" w:rsidP="00771B5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57FF5" w:rsidRPr="00E834EF" w:rsidRDefault="00B57FF5" w:rsidP="00771B5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B57FF5" w:rsidRPr="00E834EF" w:rsidRDefault="00B57FF5" w:rsidP="00771B5C">
            <w:pPr>
              <w:jc w:val="center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CB45C2">
        <w:tc>
          <w:tcPr>
            <w:tcW w:w="9606" w:type="dxa"/>
            <w:gridSpan w:val="6"/>
          </w:tcPr>
          <w:p w:rsidR="00B57FF5" w:rsidRPr="00E834EF" w:rsidRDefault="00B57FF5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4.Подпрограмма «Педагогические кадры»</w:t>
            </w:r>
          </w:p>
        </w:tc>
      </w:tr>
      <w:tr w:rsidR="00B57FF5" w:rsidRPr="00E834EF" w:rsidTr="00B57FF5">
        <w:tc>
          <w:tcPr>
            <w:tcW w:w="534" w:type="dxa"/>
          </w:tcPr>
          <w:p w:rsidR="00B57FF5" w:rsidRPr="00E834EF" w:rsidRDefault="00B57FF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4.1</w:t>
            </w:r>
          </w:p>
        </w:tc>
        <w:tc>
          <w:tcPr>
            <w:tcW w:w="3402" w:type="dxa"/>
          </w:tcPr>
          <w:p w:rsidR="00B57FF5" w:rsidRPr="00E834EF" w:rsidRDefault="00B57FF5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Количество педагогических работников, имеющих высшее образование</w:t>
            </w:r>
          </w:p>
        </w:tc>
        <w:tc>
          <w:tcPr>
            <w:tcW w:w="708" w:type="dxa"/>
          </w:tcPr>
          <w:p w:rsidR="00B57FF5" w:rsidRPr="00E834EF" w:rsidRDefault="00B57FF5">
            <w:pPr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248 чел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248 чел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B57FF5">
        <w:tc>
          <w:tcPr>
            <w:tcW w:w="534" w:type="dxa"/>
          </w:tcPr>
          <w:p w:rsidR="00B57FF5" w:rsidRPr="00E834EF" w:rsidRDefault="00B57FF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4.2</w:t>
            </w:r>
          </w:p>
        </w:tc>
        <w:tc>
          <w:tcPr>
            <w:tcW w:w="3402" w:type="dxa"/>
          </w:tcPr>
          <w:p w:rsidR="00B57FF5" w:rsidRPr="00E834EF" w:rsidRDefault="00B57FF5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педагогов, аттестованных на высшую и первуюква-лификационную категорию</w:t>
            </w:r>
          </w:p>
        </w:tc>
        <w:tc>
          <w:tcPr>
            <w:tcW w:w="708" w:type="dxa"/>
          </w:tcPr>
          <w:p w:rsidR="00B57FF5" w:rsidRPr="00E834EF" w:rsidRDefault="00B57FF5">
            <w:pPr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58чел/22,6%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60чел/23,4%</w:t>
            </w:r>
          </w:p>
          <w:p w:rsidR="00B57FF5" w:rsidRPr="00E834EF" w:rsidRDefault="00B57FF5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103%</w:t>
            </w:r>
          </w:p>
        </w:tc>
      </w:tr>
      <w:tr w:rsidR="00B57FF5" w:rsidRPr="00E834EF" w:rsidTr="00B57FF5">
        <w:tc>
          <w:tcPr>
            <w:tcW w:w="534" w:type="dxa"/>
          </w:tcPr>
          <w:p w:rsidR="00B57FF5" w:rsidRPr="00E834EF" w:rsidRDefault="00B57FF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4.3</w:t>
            </w:r>
          </w:p>
        </w:tc>
        <w:tc>
          <w:tcPr>
            <w:tcW w:w="3402" w:type="dxa"/>
          </w:tcPr>
          <w:p w:rsidR="00B57FF5" w:rsidRPr="00E834EF" w:rsidRDefault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педагогических работников - молодых специалистов</w:t>
            </w:r>
          </w:p>
        </w:tc>
        <w:tc>
          <w:tcPr>
            <w:tcW w:w="708" w:type="dxa"/>
          </w:tcPr>
          <w:p w:rsidR="00B57FF5" w:rsidRPr="00E834EF" w:rsidRDefault="00B57FF5">
            <w:pPr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3%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3%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B57FF5">
        <w:tc>
          <w:tcPr>
            <w:tcW w:w="534" w:type="dxa"/>
          </w:tcPr>
          <w:p w:rsidR="00B57FF5" w:rsidRPr="00E834EF" w:rsidRDefault="00B57FF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4.4</w:t>
            </w:r>
          </w:p>
        </w:tc>
        <w:tc>
          <w:tcPr>
            <w:tcW w:w="3402" w:type="dxa"/>
          </w:tcPr>
          <w:p w:rsidR="00B57FF5" w:rsidRPr="00E834EF" w:rsidRDefault="00B57FF5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Закрепляемость молодых специалистов</w:t>
            </w:r>
          </w:p>
        </w:tc>
        <w:tc>
          <w:tcPr>
            <w:tcW w:w="708" w:type="dxa"/>
          </w:tcPr>
          <w:p w:rsidR="00B57FF5" w:rsidRPr="00E834EF" w:rsidRDefault="00B57FF5">
            <w:pPr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93%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93%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B57FF5">
        <w:tc>
          <w:tcPr>
            <w:tcW w:w="534" w:type="dxa"/>
          </w:tcPr>
          <w:p w:rsidR="00B57FF5" w:rsidRPr="00E834EF" w:rsidRDefault="00B57FF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3402" w:type="dxa"/>
          </w:tcPr>
          <w:p w:rsidR="00B57FF5" w:rsidRPr="00E834EF" w:rsidRDefault="00B57FF5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учителей, оздоровившихся по программе «Оздоровление педагогических работников»</w:t>
            </w:r>
          </w:p>
        </w:tc>
        <w:tc>
          <w:tcPr>
            <w:tcW w:w="708" w:type="dxa"/>
          </w:tcPr>
          <w:p w:rsidR="00B57FF5" w:rsidRPr="00E834EF" w:rsidRDefault="00B57FF5">
            <w:pPr>
              <w:rPr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23чел/9,3%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23чел/9,3%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B57FF5">
        <w:tc>
          <w:tcPr>
            <w:tcW w:w="534" w:type="dxa"/>
          </w:tcPr>
          <w:p w:rsidR="00B57FF5" w:rsidRPr="00E834EF" w:rsidRDefault="00B57FF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4.6</w:t>
            </w:r>
          </w:p>
        </w:tc>
        <w:tc>
          <w:tcPr>
            <w:tcW w:w="3402" w:type="dxa"/>
          </w:tcPr>
          <w:p w:rsidR="00B57FF5" w:rsidRPr="00E834EF" w:rsidRDefault="00B57FF5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педагогов, прошедших курсы повышения квалификации</w:t>
            </w:r>
          </w:p>
        </w:tc>
        <w:tc>
          <w:tcPr>
            <w:tcW w:w="708" w:type="dxa"/>
          </w:tcPr>
          <w:p w:rsidR="00B57FF5" w:rsidRPr="00E834EF" w:rsidRDefault="00B57FF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B57FF5" w:rsidRPr="00E834EF" w:rsidRDefault="00B57FF5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218чел/87%</w:t>
            </w:r>
          </w:p>
        </w:tc>
        <w:tc>
          <w:tcPr>
            <w:tcW w:w="1417" w:type="dxa"/>
            <w:vAlign w:val="center"/>
          </w:tcPr>
          <w:p w:rsidR="00B57FF5" w:rsidRPr="00E834EF" w:rsidRDefault="00B57FF5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218чел/87%</w:t>
            </w: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4EF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E834EF" w:rsidTr="00B57FF5">
        <w:tc>
          <w:tcPr>
            <w:tcW w:w="534" w:type="dxa"/>
          </w:tcPr>
          <w:p w:rsidR="00B57FF5" w:rsidRPr="00E834EF" w:rsidRDefault="00B57FF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</w:tcPr>
          <w:p w:rsidR="00B57FF5" w:rsidRPr="00E834EF" w:rsidRDefault="00B57FF5" w:rsidP="00771B5C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834E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708" w:type="dxa"/>
          </w:tcPr>
          <w:p w:rsidR="00B57FF5" w:rsidRPr="00E834EF" w:rsidRDefault="00B57FF5" w:rsidP="00771B5C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B57FF5" w:rsidRPr="00E834EF" w:rsidRDefault="00B57FF5" w:rsidP="00771B5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57FF5" w:rsidRPr="00E834EF" w:rsidRDefault="00B57FF5" w:rsidP="00771B5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B57FF5" w:rsidRPr="00E834EF" w:rsidRDefault="00B57FF5" w:rsidP="00B57FF5">
            <w:pPr>
              <w:jc w:val="center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E834EF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10</w:t>
            </w:r>
            <w:r w:rsidRPr="00E834EF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0,5</w:t>
            </w:r>
            <w:r w:rsidRPr="00E834EF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(П1+П2+П3):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кол.показат.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 (%)</w:t>
            </w:r>
          </w:p>
        </w:tc>
        <w:tc>
          <w:tcPr>
            <w:tcW w:w="4927" w:type="dxa"/>
          </w:tcPr>
          <w:p w:rsidR="009F430B" w:rsidRPr="00CA0D6D" w:rsidRDefault="00B57FF5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100,1%</w:t>
            </w:r>
          </w:p>
        </w:tc>
      </w:tr>
    </w:tbl>
    <w:p w:rsidR="009F430B" w:rsidRPr="0055250D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E834E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</w:pPr>
      <w:r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Целями Программы</w:t>
      </w:r>
      <w:r w:rsidRPr="00E834EF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 </w:t>
      </w:r>
      <w:r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является</w:t>
      </w:r>
      <w:r w:rsidR="00CA0D6D"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 xml:space="preserve"> на 2022 год</w:t>
      </w:r>
      <w:r w:rsidRPr="00E834EF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: </w:t>
      </w:r>
    </w:p>
    <w:p w:rsidR="00E834EF" w:rsidRPr="00E834EF" w:rsidRDefault="00E834EF" w:rsidP="00E834EF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 xml:space="preserve">1. </w:t>
      </w:r>
      <w:r w:rsidRPr="00E834EF">
        <w:rPr>
          <w:rFonts w:ascii="PT Astra Serif" w:eastAsia="Calibri" w:hAnsi="PT Astra Serif" w:cs="Times New Roman"/>
          <w:sz w:val="20"/>
          <w:szCs w:val="20"/>
        </w:rPr>
        <w:t>обеспечение высокого качества образования в соответствии с меняющимися запросами и перспективными задачами развития общества и экономики в МО «Ка</w:t>
      </w:r>
      <w:r w:rsidRPr="00E834EF">
        <w:rPr>
          <w:rFonts w:ascii="PT Astra Serif" w:eastAsia="Calibri" w:hAnsi="PT Astra Serif" w:cs="Times New Roman"/>
          <w:sz w:val="20"/>
          <w:szCs w:val="20"/>
        </w:rPr>
        <w:t>р</w:t>
      </w:r>
      <w:r w:rsidRPr="00E834EF">
        <w:rPr>
          <w:rFonts w:ascii="PT Astra Serif" w:eastAsia="Calibri" w:hAnsi="PT Astra Serif" w:cs="Times New Roman"/>
          <w:sz w:val="20"/>
          <w:szCs w:val="20"/>
        </w:rPr>
        <w:t>сунский район»</w:t>
      </w:r>
    </w:p>
    <w:p w:rsidR="00E834EF" w:rsidRPr="00E834EF" w:rsidRDefault="00E834EF" w:rsidP="00E834EF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Calibri" w:hAnsi="PT Astra Serif" w:cs="Times New Roman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 xml:space="preserve">2. </w:t>
      </w:r>
      <w:r w:rsidRPr="00E834EF">
        <w:rPr>
          <w:rFonts w:ascii="PT Astra Serif" w:eastAsia="Calibri" w:hAnsi="PT Astra Serif" w:cs="Times New Roman"/>
          <w:sz w:val="20"/>
          <w:szCs w:val="20"/>
        </w:rPr>
        <w:t>создание и реализация государственного заказа по организации оздоро</w:t>
      </w:r>
      <w:r w:rsidRPr="00E834EF">
        <w:rPr>
          <w:rFonts w:ascii="PT Astra Serif" w:eastAsia="Calibri" w:hAnsi="PT Astra Serif" w:cs="Times New Roman"/>
          <w:sz w:val="20"/>
          <w:szCs w:val="20"/>
        </w:rPr>
        <w:t>в</w:t>
      </w:r>
      <w:r w:rsidRPr="00E834EF">
        <w:rPr>
          <w:rFonts w:ascii="PT Astra Serif" w:eastAsia="Calibri" w:hAnsi="PT Astra Serif" w:cs="Times New Roman"/>
          <w:sz w:val="20"/>
          <w:szCs w:val="20"/>
        </w:rPr>
        <w:t>ления и отдыха детей и подростков, находящихся в трудной жизненной ситу</w:t>
      </w:r>
      <w:r w:rsidRPr="00E834EF">
        <w:rPr>
          <w:rFonts w:ascii="PT Astra Serif" w:eastAsia="Calibri" w:hAnsi="PT Astra Serif" w:cs="Times New Roman"/>
          <w:sz w:val="20"/>
          <w:szCs w:val="20"/>
        </w:rPr>
        <w:t>а</w:t>
      </w:r>
      <w:r w:rsidRPr="00E834EF">
        <w:rPr>
          <w:rFonts w:ascii="PT Astra Serif" w:eastAsia="Calibri" w:hAnsi="PT Astra Serif" w:cs="Times New Roman"/>
          <w:sz w:val="20"/>
          <w:szCs w:val="20"/>
        </w:rPr>
        <w:t>ции, детей-сирот, детей, оставшихся без попечения родителей, подростков, состо</w:t>
      </w:r>
      <w:r w:rsidRPr="00E834EF">
        <w:rPr>
          <w:rFonts w:ascii="PT Astra Serif" w:eastAsia="Calibri" w:hAnsi="PT Astra Serif" w:cs="Times New Roman"/>
          <w:sz w:val="20"/>
          <w:szCs w:val="20"/>
        </w:rPr>
        <w:t>я</w:t>
      </w:r>
      <w:r w:rsidRPr="00E834EF">
        <w:rPr>
          <w:rFonts w:ascii="PT Astra Serif" w:eastAsia="Calibri" w:hAnsi="PT Astra Serif" w:cs="Times New Roman"/>
          <w:sz w:val="20"/>
          <w:szCs w:val="20"/>
        </w:rPr>
        <w:t>щих на профилактическом учёте в органах внутренних дел;</w:t>
      </w:r>
    </w:p>
    <w:p w:rsidR="00E834EF" w:rsidRPr="00E834EF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3.  создание условий, обеспечивающих детям охрану и укрепление здоровья, профилактику заболеваний, закаливание организма, режим питания, формир</w:t>
      </w:r>
      <w:r w:rsidRPr="00E834EF">
        <w:rPr>
          <w:rFonts w:ascii="PT Astra Serif" w:hAnsi="PT Astra Serif"/>
          <w:sz w:val="20"/>
          <w:szCs w:val="20"/>
        </w:rPr>
        <w:t>о</w:t>
      </w:r>
      <w:r w:rsidRPr="00E834EF">
        <w:rPr>
          <w:rFonts w:ascii="PT Astra Serif" w:hAnsi="PT Astra Serif"/>
          <w:sz w:val="20"/>
          <w:szCs w:val="20"/>
        </w:rPr>
        <w:t>вание навыков здорового образа жизни;</w:t>
      </w:r>
    </w:p>
    <w:p w:rsidR="00E834EF" w:rsidRPr="00E834EF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E834EF" w:rsidRPr="00E834EF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4. создание условий для достижения стопроцентного охвата обучающихся 1-11 классов общеобразовательных учреждений всеми видами питания (гор</w:t>
      </w:r>
      <w:r w:rsidRPr="00E834EF">
        <w:rPr>
          <w:rFonts w:ascii="PT Astra Serif" w:hAnsi="PT Astra Serif"/>
          <w:sz w:val="20"/>
          <w:szCs w:val="20"/>
        </w:rPr>
        <w:t>я</w:t>
      </w:r>
      <w:r w:rsidRPr="00E834EF">
        <w:rPr>
          <w:rFonts w:ascii="PT Astra Serif" w:hAnsi="PT Astra Serif"/>
          <w:sz w:val="20"/>
          <w:szCs w:val="20"/>
        </w:rPr>
        <w:t>чие завтраки и обеды, альтернативное, диетическое, буфетное питание);</w:t>
      </w:r>
    </w:p>
    <w:p w:rsidR="00E834EF" w:rsidRPr="00E834EF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E834EF" w:rsidRPr="00E834EF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>5. создание условий для совершенствования содержания и технологий обр</w:t>
      </w:r>
      <w:r w:rsidRPr="00E834EF">
        <w:rPr>
          <w:rFonts w:ascii="PT Astra Serif" w:hAnsi="PT Astra Serif"/>
          <w:sz w:val="20"/>
          <w:szCs w:val="20"/>
        </w:rPr>
        <w:t>а</w:t>
      </w:r>
      <w:r w:rsidRPr="00E834EF">
        <w:rPr>
          <w:rFonts w:ascii="PT Astra Serif" w:hAnsi="PT Astra Serif"/>
          <w:sz w:val="20"/>
          <w:szCs w:val="20"/>
        </w:rPr>
        <w:t>зования, переход образовательных учреждений на ФГОС начального и осно</w:t>
      </w:r>
      <w:r w:rsidRPr="00E834EF">
        <w:rPr>
          <w:rFonts w:ascii="PT Astra Serif" w:hAnsi="PT Astra Serif"/>
          <w:sz w:val="20"/>
          <w:szCs w:val="20"/>
        </w:rPr>
        <w:t>в</w:t>
      </w:r>
      <w:r w:rsidRPr="00E834EF">
        <w:rPr>
          <w:rFonts w:ascii="PT Astra Serif" w:hAnsi="PT Astra Serif"/>
          <w:sz w:val="20"/>
          <w:szCs w:val="20"/>
        </w:rPr>
        <w:t>ного общего образования;</w:t>
      </w:r>
    </w:p>
    <w:p w:rsidR="00E834EF" w:rsidRPr="00E834EF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E834EF" w:rsidRPr="00E834EF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bCs/>
          <w:iCs/>
          <w:sz w:val="20"/>
          <w:szCs w:val="20"/>
        </w:rPr>
      </w:pPr>
      <w:r w:rsidRPr="00E834EF">
        <w:rPr>
          <w:rFonts w:ascii="PT Astra Serif" w:hAnsi="PT Astra Serif"/>
          <w:sz w:val="20"/>
          <w:szCs w:val="20"/>
        </w:rPr>
        <w:t xml:space="preserve">6. развитие системы воспитания и </w:t>
      </w:r>
      <w:r w:rsidRPr="00E834EF">
        <w:rPr>
          <w:rFonts w:ascii="PT Astra Serif" w:hAnsi="PT Astra Serif"/>
          <w:bCs/>
          <w:iCs/>
          <w:sz w:val="20"/>
          <w:szCs w:val="20"/>
        </w:rPr>
        <w:t>дополнительного образования для расширения возможностей выбора индивидуальных образовательных траекторий и ра</w:t>
      </w:r>
      <w:r w:rsidRPr="00E834EF">
        <w:rPr>
          <w:rFonts w:ascii="PT Astra Serif" w:hAnsi="PT Astra Serif"/>
          <w:bCs/>
          <w:iCs/>
          <w:sz w:val="20"/>
          <w:szCs w:val="20"/>
        </w:rPr>
        <w:t>з</w:t>
      </w:r>
      <w:r w:rsidRPr="00E834EF">
        <w:rPr>
          <w:rFonts w:ascii="PT Astra Serif" w:hAnsi="PT Astra Serif"/>
          <w:bCs/>
          <w:iCs/>
          <w:sz w:val="20"/>
          <w:szCs w:val="20"/>
        </w:rPr>
        <w:t>вития творческого потенциала личности;</w:t>
      </w:r>
    </w:p>
    <w:p w:rsidR="00E834EF" w:rsidRPr="00E834EF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E834EF" w:rsidRPr="00E834EF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iCs/>
          <w:sz w:val="20"/>
          <w:szCs w:val="20"/>
        </w:rPr>
      </w:pPr>
      <w:r w:rsidRPr="00E834EF">
        <w:rPr>
          <w:rFonts w:ascii="PT Astra Serif" w:hAnsi="PT Astra Serif"/>
          <w:iCs/>
          <w:sz w:val="20"/>
          <w:szCs w:val="20"/>
        </w:rPr>
        <w:t>7. создание максимально благоприятных условий для интеллектуального, морально-физического развития детей;</w:t>
      </w:r>
    </w:p>
    <w:p w:rsidR="00E834EF" w:rsidRPr="00E834EF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iCs/>
          <w:sz w:val="20"/>
          <w:szCs w:val="20"/>
        </w:rPr>
      </w:pPr>
    </w:p>
    <w:p w:rsidR="00E834EF" w:rsidRPr="00E834EF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iCs/>
          <w:sz w:val="20"/>
          <w:szCs w:val="20"/>
        </w:rPr>
      </w:pPr>
      <w:r w:rsidRPr="00E834EF">
        <w:rPr>
          <w:rFonts w:ascii="PT Astra Serif" w:hAnsi="PT Astra Serif"/>
          <w:iCs/>
          <w:sz w:val="20"/>
          <w:szCs w:val="20"/>
        </w:rPr>
        <w:t>8. стимулирование творческой деятельности детей;</w:t>
      </w:r>
    </w:p>
    <w:p w:rsidR="00E834EF" w:rsidRDefault="00E834E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834EF" w:rsidRPr="00E834EF" w:rsidRDefault="00E834EF" w:rsidP="00E834EF">
      <w:pPr>
        <w:pStyle w:val="a4"/>
        <w:rPr>
          <w:rFonts w:ascii="Times New Roman" w:hAnsi="Times New Roman"/>
        </w:rPr>
      </w:pPr>
      <w:r w:rsidRPr="00E834EF">
        <w:rPr>
          <w:rFonts w:ascii="Times New Roman" w:hAnsi="Times New Roman"/>
        </w:rPr>
        <w:t xml:space="preserve">Начальник МКУ «Управление образования </w:t>
      </w:r>
    </w:p>
    <w:p w:rsidR="00E834EF" w:rsidRDefault="00E834EF" w:rsidP="00E834EF">
      <w:pPr>
        <w:pStyle w:val="a4"/>
        <w:rPr>
          <w:rFonts w:ascii="Times New Roman" w:hAnsi="Times New Roman"/>
        </w:rPr>
      </w:pPr>
      <w:r w:rsidRPr="00E834EF">
        <w:rPr>
          <w:rFonts w:ascii="Times New Roman" w:hAnsi="Times New Roman"/>
        </w:rPr>
        <w:t xml:space="preserve">администрации МО «Карсунский район» </w:t>
      </w:r>
      <w:r w:rsidRPr="00E834EF">
        <w:rPr>
          <w:rFonts w:ascii="Times New Roman" w:hAnsi="Times New Roman"/>
        </w:rPr>
        <w:tab/>
      </w:r>
      <w:r w:rsidRPr="00E834EF">
        <w:rPr>
          <w:rFonts w:ascii="Times New Roman" w:hAnsi="Times New Roman"/>
        </w:rPr>
        <w:tab/>
        <w:t xml:space="preserve">                                                   Ю.Н.Ермохина</w:t>
      </w:r>
    </w:p>
    <w:p w:rsidR="00E834EF" w:rsidRDefault="00E834EF" w:rsidP="00E834EF">
      <w:pPr>
        <w:pStyle w:val="a4"/>
        <w:rPr>
          <w:rFonts w:ascii="Times New Roman" w:hAnsi="Times New Roman"/>
        </w:rPr>
      </w:pPr>
    </w:p>
    <w:p w:rsidR="001D146C" w:rsidRPr="00EB57CF" w:rsidRDefault="00E834EF" w:rsidP="00E834EF">
      <w:pPr>
        <w:pStyle w:val="a4"/>
        <w:rPr>
          <w:rFonts w:ascii="PT Astra Serif" w:hAnsi="PT Astra Serif"/>
          <w:sz w:val="28"/>
          <w:szCs w:val="28"/>
        </w:rPr>
      </w:pPr>
      <w:r>
        <w:rPr>
          <w:rFonts w:ascii="Times New Roman" w:hAnsi="Times New Roman"/>
        </w:rPr>
        <w:t>Главный экономист                                                                                                           А.В.Потеряхин</w:t>
      </w:r>
    </w:p>
    <w:sectPr w:rsidR="001D146C" w:rsidRPr="00EB57CF" w:rsidSect="00E834EF">
      <w:pgSz w:w="11906" w:h="16838"/>
      <w:pgMar w:top="851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5C2E" w:rsidRDefault="00065C2E" w:rsidP="00667441">
      <w:pPr>
        <w:spacing w:after="0" w:line="240" w:lineRule="auto"/>
      </w:pPr>
      <w:r>
        <w:separator/>
      </w:r>
    </w:p>
  </w:endnote>
  <w:endnote w:type="continuationSeparator" w:id="1">
    <w:p w:rsidR="00065C2E" w:rsidRDefault="00065C2E" w:rsidP="00667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5C2E" w:rsidRDefault="00065C2E" w:rsidP="00667441">
      <w:pPr>
        <w:spacing w:after="0" w:line="240" w:lineRule="auto"/>
      </w:pPr>
      <w:r>
        <w:separator/>
      </w:r>
    </w:p>
  </w:footnote>
  <w:footnote w:type="continuationSeparator" w:id="1">
    <w:p w:rsidR="00065C2E" w:rsidRDefault="00065C2E" w:rsidP="006674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57CF"/>
    <w:rsid w:val="00001406"/>
    <w:rsid w:val="00025491"/>
    <w:rsid w:val="00052178"/>
    <w:rsid w:val="00065C2E"/>
    <w:rsid w:val="00152DD2"/>
    <w:rsid w:val="001607DA"/>
    <w:rsid w:val="001D146C"/>
    <w:rsid w:val="001E0662"/>
    <w:rsid w:val="00205BF8"/>
    <w:rsid w:val="00294926"/>
    <w:rsid w:val="002C22B9"/>
    <w:rsid w:val="00386D58"/>
    <w:rsid w:val="003F78FB"/>
    <w:rsid w:val="00400382"/>
    <w:rsid w:val="00400523"/>
    <w:rsid w:val="0043226D"/>
    <w:rsid w:val="00435DE5"/>
    <w:rsid w:val="0044118A"/>
    <w:rsid w:val="004C419B"/>
    <w:rsid w:val="004F3E8C"/>
    <w:rsid w:val="005178C1"/>
    <w:rsid w:val="00537FEB"/>
    <w:rsid w:val="0055250D"/>
    <w:rsid w:val="005E7856"/>
    <w:rsid w:val="0061230C"/>
    <w:rsid w:val="006255B5"/>
    <w:rsid w:val="00633F23"/>
    <w:rsid w:val="0064487C"/>
    <w:rsid w:val="00667441"/>
    <w:rsid w:val="006B50E3"/>
    <w:rsid w:val="006C2CCF"/>
    <w:rsid w:val="00787BED"/>
    <w:rsid w:val="007E7315"/>
    <w:rsid w:val="00823451"/>
    <w:rsid w:val="0083372F"/>
    <w:rsid w:val="00863E1B"/>
    <w:rsid w:val="008A6889"/>
    <w:rsid w:val="008B56E5"/>
    <w:rsid w:val="008C0372"/>
    <w:rsid w:val="008C1EDA"/>
    <w:rsid w:val="008C6EFE"/>
    <w:rsid w:val="008D78F4"/>
    <w:rsid w:val="00911105"/>
    <w:rsid w:val="0094668E"/>
    <w:rsid w:val="00961DC0"/>
    <w:rsid w:val="00991582"/>
    <w:rsid w:val="009A06B3"/>
    <w:rsid w:val="009C71CA"/>
    <w:rsid w:val="009D250E"/>
    <w:rsid w:val="009D2E1B"/>
    <w:rsid w:val="009F430B"/>
    <w:rsid w:val="00A07B46"/>
    <w:rsid w:val="00A639F1"/>
    <w:rsid w:val="00A72FB6"/>
    <w:rsid w:val="00AD49D4"/>
    <w:rsid w:val="00AF5254"/>
    <w:rsid w:val="00B147B3"/>
    <w:rsid w:val="00B57FF5"/>
    <w:rsid w:val="00B908F1"/>
    <w:rsid w:val="00BC79AC"/>
    <w:rsid w:val="00BD3C31"/>
    <w:rsid w:val="00C26288"/>
    <w:rsid w:val="00C55789"/>
    <w:rsid w:val="00C971D9"/>
    <w:rsid w:val="00CA0D6D"/>
    <w:rsid w:val="00CC288A"/>
    <w:rsid w:val="00CF001A"/>
    <w:rsid w:val="00CF5106"/>
    <w:rsid w:val="00D23C49"/>
    <w:rsid w:val="00D25F68"/>
    <w:rsid w:val="00D8440F"/>
    <w:rsid w:val="00DF3F21"/>
    <w:rsid w:val="00E049B4"/>
    <w:rsid w:val="00E222C3"/>
    <w:rsid w:val="00E24C6B"/>
    <w:rsid w:val="00E343BF"/>
    <w:rsid w:val="00E43945"/>
    <w:rsid w:val="00E552C3"/>
    <w:rsid w:val="00E834EF"/>
    <w:rsid w:val="00E8705E"/>
    <w:rsid w:val="00EB57CF"/>
    <w:rsid w:val="00EC2ED0"/>
    <w:rsid w:val="00EE463F"/>
    <w:rsid w:val="00FD70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7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E24C6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uiPriority w:val="1"/>
    <w:locked/>
    <w:rsid w:val="00E24C6B"/>
    <w:rPr>
      <w:rFonts w:ascii="Calibri" w:eastAsia="Times New Roman" w:hAnsi="Calibri" w:cs="Times New Roman"/>
      <w:lang w:eastAsia="ru-RU"/>
    </w:rPr>
  </w:style>
  <w:style w:type="paragraph" w:styleId="a6">
    <w:name w:val="Body Text Indent"/>
    <w:basedOn w:val="a"/>
    <w:link w:val="a7"/>
    <w:rsid w:val="005E7856"/>
    <w:pPr>
      <w:tabs>
        <w:tab w:val="left" w:pos="5400"/>
      </w:tabs>
      <w:spacing w:after="0" w:line="240" w:lineRule="auto"/>
      <w:ind w:firstLine="66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7">
    <w:name w:val="Основной текст с отступом Знак"/>
    <w:basedOn w:val="a0"/>
    <w:link w:val="a6"/>
    <w:rsid w:val="005E7856"/>
    <w:rPr>
      <w:rFonts w:ascii="Times New Roman" w:eastAsia="Times New Roman" w:hAnsi="Times New Roman" w:cs="Times New Roman"/>
      <w:sz w:val="28"/>
      <w:szCs w:val="24"/>
    </w:rPr>
  </w:style>
  <w:style w:type="paragraph" w:styleId="a8">
    <w:name w:val="Body Text"/>
    <w:basedOn w:val="a"/>
    <w:link w:val="a9"/>
    <w:uiPriority w:val="99"/>
    <w:semiHidden/>
    <w:unhideWhenUsed/>
    <w:rsid w:val="00C971D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C971D9"/>
  </w:style>
  <w:style w:type="paragraph" w:styleId="aa">
    <w:name w:val="header"/>
    <w:basedOn w:val="a"/>
    <w:link w:val="ab"/>
    <w:uiPriority w:val="99"/>
    <w:semiHidden/>
    <w:unhideWhenUsed/>
    <w:rsid w:val="00667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67441"/>
  </w:style>
  <w:style w:type="paragraph" w:styleId="ac">
    <w:name w:val="footer"/>
    <w:basedOn w:val="a"/>
    <w:link w:val="ad"/>
    <w:uiPriority w:val="99"/>
    <w:semiHidden/>
    <w:unhideWhenUsed/>
    <w:rsid w:val="00667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674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0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30</Pages>
  <Words>9242</Words>
  <Characters>52684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52</cp:revision>
  <cp:lastPrinted>2022-01-18T13:19:00Z</cp:lastPrinted>
  <dcterms:created xsi:type="dcterms:W3CDTF">2021-10-01T07:03:00Z</dcterms:created>
  <dcterms:modified xsi:type="dcterms:W3CDTF">2022-01-19T09:35:00Z</dcterms:modified>
</cp:coreProperties>
</file>