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AE008D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AE008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Управление муниципальным имуществом муниципального образования «</w:t>
      </w:r>
      <w:proofErr w:type="spellStart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Карсунский</w:t>
      </w:r>
      <w:proofErr w:type="spellEnd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Карсунское</w:t>
      </w:r>
      <w:proofErr w:type="spellEnd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Карсунского</w:t>
      </w:r>
      <w:proofErr w:type="spellEnd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района Ульяновской области на период 2018-2023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</w:t>
      </w:r>
      <w:r w:rsidR="008C733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полугодие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ММЫ, ДОСТИГНУТЫЕ ЗА ОТЧЕТНЫЙ период</w:t>
      </w:r>
    </w:p>
    <w:p w:rsidR="00CF79EB" w:rsidRPr="00EB57CF" w:rsidRDefault="00CF79EB" w:rsidP="00CF79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EB57CF" w:rsidRPr="00B5088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«Управление муниципальным имуществом муниципального образования «</w:t>
      </w:r>
      <w:proofErr w:type="spellStart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на период 2018-2023 годы</w:t>
      </w:r>
      <w:r w:rsidR="00E45812"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C733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103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1,8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  <w:r w:rsidR="00B50886" w:rsidRP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(</w:t>
      </w:r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 МО «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он Ульяновской области), 0</w:t>
      </w:r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тыс.руб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(бюджет МО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 Ульяновской области)</w:t>
      </w:r>
    </w:p>
    <w:p w:rsidR="00A20250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</w:t>
      </w:r>
      <w:r w:rsidRPr="00AF60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составили </w:t>
      </w:r>
      <w:r w:rsidRPr="003A07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</w:t>
      </w:r>
      <w:r w:rsidR="00A07B46" w:rsidRPr="003A07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3E0E10" w:rsidRPr="003A07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787,2</w:t>
      </w:r>
      <w:r w:rsidR="00A07B46" w:rsidRPr="003A07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3A07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Pr="00AF60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руб.</w:t>
      </w:r>
      <w:r w:rsidR="00B50886" w:rsidRPr="00AF60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(район);</w:t>
      </w:r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C52CB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C52CB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p w:rsidR="00B50886" w:rsidRPr="00B50886" w:rsidRDefault="00B50886" w:rsidP="00B5088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B50886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Бюджет МО «</w:t>
      </w:r>
      <w:proofErr w:type="spellStart"/>
      <w:r w:rsidRPr="00B50886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Карсунский</w:t>
      </w:r>
      <w:proofErr w:type="spellEnd"/>
      <w:r w:rsidRPr="00B50886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район» Ульяновской области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3"/>
        <w:gridCol w:w="2575"/>
        <w:gridCol w:w="2057"/>
        <w:gridCol w:w="2113"/>
      </w:tblGrid>
      <w:tr w:rsidR="00EB57CF" w:rsidRPr="00EC52CB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8C7332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C52CB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EC52CB" w:rsidRDefault="00A07B46" w:rsidP="00BC79AC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федерального 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бюджета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EC52CB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EC52CB" w:rsidRDefault="00A07B46" w:rsidP="00BC79AC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Средства областного бюджета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C52CB" w:rsidRDefault="008C7332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103</w:t>
            </w:r>
            <w:r w:rsidR="00A2025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1,8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3A0706" w:rsidRDefault="003E0E10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A070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787,</w:t>
            </w:r>
            <w:r w:rsidR="00AF6050" w:rsidRPr="003A070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3A0706" w:rsidRDefault="003E0E10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A0706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76,3</w:t>
            </w:r>
          </w:p>
        </w:tc>
      </w:tr>
      <w:tr w:rsidR="00B50886" w:rsidRPr="00EB57CF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B50886" w:rsidP="00B50886">
            <w:pPr>
              <w:spacing w:after="0" w:line="240" w:lineRule="auto"/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</w:pP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ИТОГО</w:t>
            </w: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B50886" w:rsidRDefault="008C7332" w:rsidP="00B50886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103</w:t>
            </w:r>
            <w:r w:rsidR="00A20250">
              <w:rPr>
                <w:rFonts w:ascii="PT Astra Serif" w:hAnsi="PT Astra Serif"/>
                <w:b/>
              </w:rPr>
              <w:t>1,8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3A0706" w:rsidRDefault="003E0E10" w:rsidP="003E0E10">
            <w:pPr>
              <w:rPr>
                <w:rFonts w:ascii="PT Astra Serif" w:hAnsi="PT Astra Serif"/>
                <w:b/>
              </w:rPr>
            </w:pPr>
            <w:r w:rsidRPr="003A0706">
              <w:rPr>
                <w:rFonts w:ascii="PT Astra Serif" w:hAnsi="PT Astra Serif"/>
                <w:b/>
              </w:rPr>
              <w:t>787,</w:t>
            </w:r>
            <w:r w:rsidR="00AF6050" w:rsidRPr="003A0706">
              <w:rPr>
                <w:rFonts w:ascii="PT Astra Serif" w:hAnsi="PT Astra Serif"/>
                <w:b/>
              </w:rPr>
              <w:t>2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3A0706" w:rsidRDefault="003E0E10" w:rsidP="00B50886">
            <w:pPr>
              <w:rPr>
                <w:rFonts w:ascii="PT Astra Serif" w:hAnsi="PT Astra Serif"/>
                <w:b/>
              </w:rPr>
            </w:pPr>
            <w:r w:rsidRPr="003A0706">
              <w:rPr>
                <w:rFonts w:ascii="PT Astra Serif" w:hAnsi="PT Astra Serif"/>
                <w:b/>
              </w:rPr>
              <w:t>76,3</w:t>
            </w:r>
          </w:p>
        </w:tc>
      </w:tr>
    </w:tbl>
    <w:p w:rsid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B50886" w:rsidRDefault="00B50886" w:rsidP="00B5088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Бюджет МО </w:t>
      </w:r>
      <w:proofErr w:type="spellStart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B50886" w:rsidRPr="00EC52CB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2021 год (тыс. руб.)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ход</w:t>
            </w:r>
          </w:p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B50886" w:rsidRPr="00EC52CB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EC52CB" w:rsidRDefault="00B50886" w:rsidP="00E64EDE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B50886" w:rsidRPr="00EC52CB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EC52CB" w:rsidRDefault="00B50886" w:rsidP="00E64EDE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B50886" w:rsidRPr="00EB57CF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B57CF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50886" w:rsidRPr="00EB57CF" w:rsidTr="00A20250">
        <w:trPr>
          <w:trHeight w:val="52"/>
        </w:trPr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</w:pP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ИТОГО</w:t>
            </w: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B50886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100</w:t>
            </w:r>
          </w:p>
        </w:tc>
      </w:tr>
    </w:tbl>
    <w:p w:rsidR="00B50886" w:rsidRPr="00EB57CF" w:rsidRDefault="00B50886" w:rsidP="00B5088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Default="00521980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П</w:t>
      </w:r>
      <w:r w:rsidR="00EB57CF" w:rsidRP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рограмма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«Управление муниципальным </w:t>
      </w:r>
      <w:r w:rsidR="00656D1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муществом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</w:t>
      </w:r>
      <w:r w:rsidR="00656D1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на период 2018-2023 годы»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521980" w:rsidRPr="00EB57CF" w:rsidRDefault="00521980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521980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Основные мероприятия:</w:t>
      </w:r>
      <w:r w:rsid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</w:t>
      </w:r>
      <w:r w:rsidR="00521980" w:rsidRP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Проведение</w:t>
      </w:r>
      <w:r w:rsid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</w:t>
      </w:r>
      <w:r w:rsidR="00750B2A" w:rsidRP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кадастровых работ</w:t>
      </w:r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проведение оценки рыночной стоимости объектов движимого и недвижимого имущества, земельных участков и т.д., а также мероприятия по обеспечению выполнения функций МКУ «Комитет по управлению муниципальным имуществом и земельным отношениям МО «</w:t>
      </w:r>
      <w:proofErr w:type="spellStart"/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(оплата труда, оплата услуг связи, коммунальных услуг и прочее)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2F37D0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Ставятся</w:t>
      </w:r>
      <w:r w:rsidR="004E43CE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</w:t>
      </w:r>
      <w:r w:rsidR="00EB57CF" w:rsidRPr="00750B2A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следующие задачи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выполнить кадастровые работы по межеванию земельных участков, провести оценку</w:t>
      </w:r>
      <w:r w:rsidR="000932B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рыночной стоимости земельных участков, а также недвижимого имущества.</w:t>
      </w:r>
    </w:p>
    <w:p w:rsidR="00EB57CF" w:rsidRPr="00EB57CF" w:rsidRDefault="00656D1C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 «Управление муниципальным имуществом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района Ульяновской области на период 2018-2023 годы»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 </w:t>
      </w:r>
      <w:r w:rsidR="00CF79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полугодие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задачи выполнены.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E589A" w:rsidRDefault="001E589A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"/>
        <w:gridCol w:w="1164"/>
        <w:gridCol w:w="1436"/>
        <w:gridCol w:w="1390"/>
        <w:gridCol w:w="688"/>
        <w:gridCol w:w="688"/>
        <w:gridCol w:w="688"/>
        <w:gridCol w:w="688"/>
        <w:gridCol w:w="958"/>
        <w:gridCol w:w="856"/>
        <w:gridCol w:w="817"/>
      </w:tblGrid>
      <w:tr w:rsidR="003864DE" w:rsidRPr="00EB57CF" w:rsidTr="003864DE">
        <w:tc>
          <w:tcPr>
            <w:tcW w:w="2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11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4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3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3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8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8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073146" w:rsidRPr="00EB57CF" w:rsidTr="003864D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73146" w:rsidRPr="00EB57CF" w:rsidTr="003864DE">
        <w:tc>
          <w:tcPr>
            <w:tcW w:w="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206EDD" w:rsidRPr="00EB57CF" w:rsidTr="003864DE">
        <w:trPr>
          <w:trHeight w:val="603"/>
        </w:trPr>
        <w:tc>
          <w:tcPr>
            <w:tcW w:w="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EDD" w:rsidRPr="00EB57CF" w:rsidRDefault="00206ED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28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EDD" w:rsidRPr="00EB57CF" w:rsidRDefault="00206EDD" w:rsidP="00206EDD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Основные мероприятия по организации работы по управлению муниципальным имуществом</w:t>
            </w:r>
          </w:p>
        </w:tc>
      </w:tr>
      <w:tr w:rsidR="003864DE" w:rsidRPr="00EB57CF" w:rsidTr="003864DE">
        <w:tc>
          <w:tcPr>
            <w:tcW w:w="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Прочие работы, услуги (кадастровые работы, оценка рыночной стоимости объектов движимого и недвижимого имущества, земельных участков и т.д.)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МКУ «Комитет по управлению муниципальным имуществом и земельным отношениям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672CF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Выполнены кадастровые работы по межеванию земельных участков, для муниципальных нужд, проведена оценка рыночной стоимости объектов недвижимого имущества, земельных участков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A20250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B68" w:rsidRDefault="00A20250" w:rsidP="00F21B68"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 w:rsidRPr="0080004F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B68" w:rsidRDefault="00A20250" w:rsidP="00F21B68"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 w:rsidRPr="0080004F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B68" w:rsidRDefault="00A20250" w:rsidP="00F21B68"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 w:rsidRPr="0080004F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Освоить денежные средства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F21B68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7"/>
        <w:gridCol w:w="3780"/>
      </w:tblGrid>
      <w:tr w:rsidR="00EB57CF" w:rsidRPr="00EB57CF" w:rsidTr="002C7A1C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5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672CFF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672CF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Изменения не вносились</w:t>
            </w:r>
          </w:p>
        </w:tc>
        <w:tc>
          <w:tcPr>
            <w:tcW w:w="3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DA541C" w:rsidRPr="00EB57CF" w:rsidRDefault="00DA541C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9134E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году предусматривается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муниципального образования «</w:t>
      </w:r>
      <w:proofErr w:type="spellStart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размере </w:t>
      </w:r>
      <w:r w:rsidR="008C733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103</w:t>
      </w:r>
      <w:r w:rsidR="009134E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1,8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</w:t>
      </w:r>
      <w:r w:rsidR="00FD04A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лей, из бюджета муниципального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образования </w:t>
      </w:r>
      <w:proofErr w:type="spellStart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в размере </w:t>
      </w:r>
      <w:r w:rsidR="009134E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рублей.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</w:t>
      </w:r>
      <w:r w:rsidR="009134E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 строго по целевому назначению- оплата труда, оплата коммунальных услуг, уплата налогов.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5F1D9A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5F1D9A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DA541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5F1D9A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0"/>
        <w:gridCol w:w="1352"/>
        <w:gridCol w:w="997"/>
        <w:gridCol w:w="570"/>
        <w:gridCol w:w="712"/>
        <w:gridCol w:w="997"/>
        <w:gridCol w:w="998"/>
        <w:gridCol w:w="427"/>
        <w:gridCol w:w="570"/>
        <w:gridCol w:w="997"/>
        <w:gridCol w:w="988"/>
      </w:tblGrid>
      <w:tr w:rsidR="00BC79AC" w:rsidRPr="005F1D9A" w:rsidTr="004104D3">
        <w:tc>
          <w:tcPr>
            <w:tcW w:w="10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3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2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5F1D9A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DA541C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5F1D9A" w:rsidRDefault="00EB57CF" w:rsidP="00D273B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Факт за </w:t>
            </w:r>
            <w:r w:rsidR="00DA541C">
              <w:rPr>
                <w:rFonts w:ascii="PT Astra Serif" w:eastAsia="Times New Roman" w:hAnsi="PT Astra Serif" w:cs="Arial"/>
                <w:lang w:eastAsia="ru-RU"/>
              </w:rPr>
              <w:t xml:space="preserve">1 </w:t>
            </w:r>
            <w:r w:rsidR="00D273B6">
              <w:rPr>
                <w:rFonts w:ascii="PT Astra Serif" w:eastAsia="Times New Roman" w:hAnsi="PT Astra Serif" w:cs="Arial"/>
                <w:lang w:eastAsia="ru-RU"/>
              </w:rPr>
              <w:t xml:space="preserve">полугодие 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DA541C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вания</w:t>
            </w:r>
          </w:p>
        </w:tc>
      </w:tr>
      <w:tr w:rsidR="00EC52CB" w:rsidRPr="005F1D9A" w:rsidTr="004104D3">
        <w:tc>
          <w:tcPr>
            <w:tcW w:w="1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6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104D3" w:rsidRPr="005F1D9A" w:rsidTr="00B50886">
        <w:tc>
          <w:tcPr>
            <w:tcW w:w="1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104D3" w:rsidRPr="005F1D9A" w:rsidTr="00B50886"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4104D3" w:rsidRPr="005F1D9A" w:rsidTr="00AF7BCF">
        <w:tc>
          <w:tcPr>
            <w:tcW w:w="9622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4D3" w:rsidRPr="005F1D9A" w:rsidRDefault="004104D3" w:rsidP="004104D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Программа «Управление муниципальным имуществом МО «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район»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Ул.области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и МО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области»</w:t>
            </w:r>
          </w:p>
        </w:tc>
      </w:tr>
      <w:tr w:rsidR="004104D3" w:rsidRPr="005F1D9A" w:rsidTr="00B50886">
        <w:tc>
          <w:tcPr>
            <w:tcW w:w="10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Бюджет МО «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 xml:space="preserve">Основные мероприятия по обеспечению выполнения функций МКУ «Комитет по управлению муниципальным имуществом и </w:t>
            </w:r>
            <w:proofErr w:type="spellStart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зем</w:t>
            </w:r>
            <w:proofErr w:type="spellEnd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. отношениям МО «</w:t>
            </w:r>
            <w:proofErr w:type="spellStart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Карсунский</w:t>
            </w:r>
            <w:proofErr w:type="spellEnd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Ул. Области </w:t>
            </w:r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(оплата труда, оплата услуг связи и т.д.)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8C733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103</w:t>
            </w:r>
            <w:r w:rsidR="00DA541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8C733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103</w:t>
            </w:r>
            <w:r w:rsidR="00DA541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D273B6" w:rsidRDefault="00D273B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D273B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787,2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D273B6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D273B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D273B6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D273B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D273B6" w:rsidRDefault="00D273B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D273B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787,2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56079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104D3" w:rsidRPr="005F1D9A" w:rsidTr="00B50886">
        <w:tc>
          <w:tcPr>
            <w:tcW w:w="105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Основные мероприятия по организации работы по управлению муниципальным имуществом (прочие работы, услуги-кадастровые работы, оценка и т.д.)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Не выделялись денежные средства</w:t>
            </w:r>
          </w:p>
        </w:tc>
      </w:tr>
      <w:tr w:rsidR="004104D3" w:rsidRPr="005F1D9A" w:rsidTr="00B50886">
        <w:tc>
          <w:tcPr>
            <w:tcW w:w="105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lang w:eastAsia="ru-RU"/>
              </w:rPr>
              <w:t>ИТОГО</w:t>
            </w:r>
            <w:r w:rsidRPr="005F1D9A">
              <w:rPr>
                <w:rFonts w:ascii="PT Astra Serif" w:eastAsia="Times New Roman" w:hAnsi="PT Astra Serif" w:cs="Times New Roman"/>
                <w:b/>
                <w:lang w:val="en-US" w:eastAsia="ru-RU"/>
              </w:rPr>
              <w:t>: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8C7332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103</w:t>
            </w:r>
            <w:r w:rsidR="00976DB4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8C7332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103</w:t>
            </w:r>
            <w:r w:rsidR="00976DB4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B50886" w:rsidRPr="005F1D9A" w:rsidTr="00B50886"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Бюджет МО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Карсункое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Основные мероприятия по организации работы по управлению муниципальным имуществом (прочие работы,</w:t>
            </w:r>
            <w:r w:rsidR="005F1D9A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услуги- кадастровые работы, оценка и т.д.)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2F37D0" w:rsidRDefault="007F1817" w:rsidP="00B50886">
            <w:pPr>
              <w:rPr>
                <w:rFonts w:ascii="PT Astra Serif" w:hAnsi="PT Astra Serif"/>
              </w:rPr>
            </w:pPr>
            <w:r w:rsidRPr="002F37D0">
              <w:rPr>
                <w:rFonts w:ascii="PT Astra Serif" w:hAnsi="PT Astra Serif"/>
              </w:rPr>
              <w:t>Не выделялись денежные средства</w:t>
            </w:r>
          </w:p>
        </w:tc>
      </w:tr>
      <w:tr w:rsidR="005F1D9A" w:rsidRPr="005F1D9A" w:rsidTr="00B50886"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5F1D9A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5F1D9A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/>
                <w:lang w:eastAsia="ru-RU"/>
              </w:rPr>
              <w:t>ИТОГО</w:t>
            </w:r>
            <w:r w:rsidRPr="005F1D9A">
              <w:rPr>
                <w:rFonts w:ascii="PT Astra Serif" w:eastAsia="Times New Roman" w:hAnsi="PT Astra Serif" w:cs="Arial"/>
                <w:b/>
                <w:lang w:val="en-US" w:eastAsia="ru-RU"/>
              </w:rPr>
              <w:t>: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1D9A" w:rsidRPr="00EE061D" w:rsidRDefault="005F1D9A" w:rsidP="005F1D9A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Pr="00E553C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</w:pPr>
      <w:r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>Для оценки эффективности р</w:t>
      </w:r>
      <w:r w:rsidR="00EB57CF"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>еализаци</w:t>
      </w:r>
      <w:r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>и</w:t>
      </w:r>
      <w:r w:rsidR="00EB57CF"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 xml:space="preserve"> мероприятий Программы</w:t>
      </w:r>
      <w:r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Pr="00E553C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</w:pPr>
      <w:r w:rsidRPr="00E553CD">
        <w:rPr>
          <w:rFonts w:ascii="PT Astra Serif" w:eastAsia="Times New Roman" w:hAnsi="PT Astra Serif" w:cs="Arial"/>
          <w:color w:val="252525"/>
          <w:sz w:val="27"/>
          <w:szCs w:val="27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863E1B" w:rsidRPr="00F90212" w:rsidRDefault="0055250D" w:rsidP="00F90212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CC288A" w:rsidRDefault="0055250D" w:rsidP="00F90212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№ п/п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 (%)</w:t>
            </w:r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2E5A45" w:rsidRDefault="002E5A45" w:rsidP="002E5A4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Программа «</w:t>
            </w:r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Управление муниципальным имуществом муниципального образования «</w:t>
            </w:r>
            <w:proofErr w:type="spellStart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район» Ульяновской области и муниципального образования </w:t>
            </w:r>
            <w:proofErr w:type="spellStart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Карсунское</w:t>
            </w:r>
            <w:proofErr w:type="spellEnd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городское поселение </w:t>
            </w:r>
            <w:proofErr w:type="spellStart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района Ульяновской области на период 2018-2023 годы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D4CA7" w:rsidTr="00E67843">
        <w:tc>
          <w:tcPr>
            <w:tcW w:w="534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3402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сформированных свободных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земельных участков</w:t>
            </w:r>
          </w:p>
        </w:tc>
        <w:tc>
          <w:tcPr>
            <w:tcW w:w="708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CD4CA7" w:rsidTr="000733EB">
        <w:tc>
          <w:tcPr>
            <w:tcW w:w="534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3402" w:type="dxa"/>
          </w:tcPr>
          <w:p w:rsidR="00CD4CA7" w:rsidRPr="00E25970" w:rsidRDefault="00CD4CA7" w:rsidP="00CD4CA7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проведенных оценок стоимости земельных участков </w:t>
            </w:r>
          </w:p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</w:tcPr>
          <w:p w:rsidR="00CD4CA7" w:rsidRDefault="00CD4CA7" w:rsidP="00CD4CA7">
            <w:r w:rsidRPr="0063292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CD4CA7" w:rsidTr="00F61318">
        <w:tc>
          <w:tcPr>
            <w:tcW w:w="534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</w:t>
            </w:r>
          </w:p>
        </w:tc>
        <w:tc>
          <w:tcPr>
            <w:tcW w:w="3402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изгот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ов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ленных кадастровых  паспортов, технической документации</w:t>
            </w:r>
          </w:p>
        </w:tc>
        <w:tc>
          <w:tcPr>
            <w:tcW w:w="708" w:type="dxa"/>
          </w:tcPr>
          <w:p w:rsidR="00CD4CA7" w:rsidRDefault="00CD4CA7" w:rsidP="00CD4CA7">
            <w:r w:rsidRPr="0063292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CD4CA7" w:rsidTr="004B78E3">
        <w:tc>
          <w:tcPr>
            <w:tcW w:w="534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3402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оценок рыночной стоимости объектов недвижимого и движимо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 имуще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ства для предоставления в аренду</w:t>
            </w:r>
          </w:p>
        </w:tc>
        <w:tc>
          <w:tcPr>
            <w:tcW w:w="708" w:type="dxa"/>
          </w:tcPr>
          <w:p w:rsidR="00CD4CA7" w:rsidRDefault="00CD4CA7" w:rsidP="00CD4CA7">
            <w:r w:rsidRPr="0063292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CD4CA7" w:rsidTr="00BF4CC4">
        <w:tc>
          <w:tcPr>
            <w:tcW w:w="534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</w:p>
        </w:tc>
        <w:tc>
          <w:tcPr>
            <w:tcW w:w="3402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оценок рыночной стоимости недвижимого имущества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планируемого к приватизации</w:t>
            </w:r>
          </w:p>
        </w:tc>
        <w:tc>
          <w:tcPr>
            <w:tcW w:w="708" w:type="dxa"/>
          </w:tcPr>
          <w:p w:rsidR="00CD4CA7" w:rsidRDefault="00CD4CA7" w:rsidP="00CD4CA7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CD4CA7" w:rsidTr="00BF4CC4">
        <w:tc>
          <w:tcPr>
            <w:tcW w:w="534" w:type="dxa"/>
          </w:tcPr>
          <w:p w:rsidR="00CD4CA7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3402" w:type="dxa"/>
          </w:tcPr>
          <w:p w:rsidR="00CD4CA7" w:rsidRPr="00E25970" w:rsidRDefault="00CD4CA7" w:rsidP="00CD4CA7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оценок рыночно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й стоимости движимого имущества, 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планируемого к реализации</w:t>
            </w:r>
          </w:p>
        </w:tc>
        <w:tc>
          <w:tcPr>
            <w:tcW w:w="708" w:type="dxa"/>
          </w:tcPr>
          <w:p w:rsidR="00CD4CA7" w:rsidRDefault="00CD4CA7" w:rsidP="00CD4CA7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386432" w:rsidTr="00BF4CC4">
        <w:tc>
          <w:tcPr>
            <w:tcW w:w="534" w:type="dxa"/>
          </w:tcPr>
          <w:p w:rsidR="00386432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</w:t>
            </w:r>
          </w:p>
        </w:tc>
        <w:tc>
          <w:tcPr>
            <w:tcW w:w="3402" w:type="dxa"/>
          </w:tcPr>
          <w:p w:rsidR="00386432" w:rsidRPr="00E25970" w:rsidRDefault="00386432" w:rsidP="00386432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Количество публикаций в средствах массовой информации</w:t>
            </w:r>
          </w:p>
        </w:tc>
        <w:tc>
          <w:tcPr>
            <w:tcW w:w="708" w:type="dxa"/>
          </w:tcPr>
          <w:p w:rsidR="00386432" w:rsidRDefault="00386432" w:rsidP="00386432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86432" w:rsidTr="00BF4CC4">
        <w:tc>
          <w:tcPr>
            <w:tcW w:w="534" w:type="dxa"/>
          </w:tcPr>
          <w:p w:rsidR="00386432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3402" w:type="dxa"/>
          </w:tcPr>
          <w:p w:rsidR="00386432" w:rsidRPr="00E25970" w:rsidRDefault="00386432" w:rsidP="00386432">
            <w:pP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Выполнение графического и текстового описания местоположения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границ населенных пунктов</w:t>
            </w:r>
          </w:p>
        </w:tc>
        <w:tc>
          <w:tcPr>
            <w:tcW w:w="708" w:type="dxa"/>
          </w:tcPr>
          <w:p w:rsidR="00386432" w:rsidRDefault="00386432" w:rsidP="00386432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86432" w:rsidTr="00BF4CC4">
        <w:tc>
          <w:tcPr>
            <w:tcW w:w="534" w:type="dxa"/>
          </w:tcPr>
          <w:p w:rsidR="00386432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</w:t>
            </w:r>
          </w:p>
        </w:tc>
        <w:tc>
          <w:tcPr>
            <w:tcW w:w="3402" w:type="dxa"/>
          </w:tcPr>
          <w:p w:rsidR="00386432" w:rsidRPr="00E25970" w:rsidRDefault="00386432" w:rsidP="00386432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Покупка инвентаря</w:t>
            </w:r>
          </w:p>
        </w:tc>
        <w:tc>
          <w:tcPr>
            <w:tcW w:w="708" w:type="dxa"/>
          </w:tcPr>
          <w:p w:rsidR="00386432" w:rsidRDefault="00386432" w:rsidP="00386432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(П1+П2+П3):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 (%)</w:t>
            </w:r>
          </w:p>
        </w:tc>
        <w:tc>
          <w:tcPr>
            <w:tcW w:w="4927" w:type="dxa"/>
          </w:tcPr>
          <w:p w:rsidR="009F430B" w:rsidRPr="00CA0D6D" w:rsidRDefault="004E43CE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будет проводиться по итогам года</w:t>
            </w:r>
          </w:p>
        </w:tc>
      </w:tr>
    </w:tbl>
    <w:p w:rsidR="00EB57CF" w:rsidRPr="00E553CD" w:rsidRDefault="00EB57CF" w:rsidP="00E553CD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Целями Программы</w:t>
      </w:r>
      <w:r w:rsidRPr="00E553C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является</w:t>
      </w:r>
      <w:r w:rsidR="00CA0D6D"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на 2022 год</w:t>
      </w:r>
      <w:r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: </w:t>
      </w:r>
      <w:r w:rsidR="00B64C42" w:rsidRPr="00E553C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оформление в собственность земельных участков, проведение инвентаризации, оформление физическими лицами в собственность земельных участков, ОКС, реализация неиспользуемого муниципального имущества.</w:t>
      </w:r>
    </w:p>
    <w:p w:rsidR="00E553CD" w:rsidRPr="00EB57CF" w:rsidRDefault="00E553CD" w:rsidP="00E553CD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553CD" w:rsidRPr="00E553CD" w:rsidRDefault="00E553CD" w:rsidP="00E553CD">
      <w:pPr>
        <w:widowControl w:val="0"/>
        <w:spacing w:after="0" w:line="240" w:lineRule="auto"/>
        <w:rPr>
          <w:rFonts w:ascii="PT Astra Serif" w:hAnsi="PT Astra Serif"/>
          <w:bCs/>
          <w:sz w:val="24"/>
          <w:szCs w:val="24"/>
        </w:rPr>
      </w:pPr>
      <w:proofErr w:type="spellStart"/>
      <w:r>
        <w:rPr>
          <w:rFonts w:ascii="PT Astra Serif" w:hAnsi="PT Astra Serif"/>
          <w:sz w:val="24"/>
          <w:szCs w:val="24"/>
        </w:rPr>
        <w:t>И.о.</w:t>
      </w:r>
      <w:r w:rsidRPr="00E553CD">
        <w:rPr>
          <w:rFonts w:ascii="PT Astra Serif" w:hAnsi="PT Astra Serif"/>
          <w:sz w:val="24"/>
          <w:szCs w:val="24"/>
        </w:rPr>
        <w:t>Пр</w:t>
      </w:r>
      <w:r>
        <w:rPr>
          <w:rFonts w:ascii="PT Astra Serif" w:hAnsi="PT Astra Serif"/>
          <w:sz w:val="24"/>
          <w:szCs w:val="24"/>
        </w:rPr>
        <w:t>едседателя</w:t>
      </w:r>
      <w:proofErr w:type="spellEnd"/>
      <w:r w:rsidRPr="00E553CD">
        <w:rPr>
          <w:rFonts w:ascii="PT Astra Serif" w:hAnsi="PT Astra Serif"/>
          <w:sz w:val="24"/>
          <w:szCs w:val="24"/>
        </w:rPr>
        <w:t xml:space="preserve"> </w:t>
      </w:r>
      <w:r w:rsidRPr="00E553CD">
        <w:rPr>
          <w:rFonts w:ascii="PT Astra Serif" w:hAnsi="PT Astra Serif"/>
          <w:bCs/>
          <w:sz w:val="24"/>
          <w:szCs w:val="24"/>
        </w:rPr>
        <w:t>МКУ «Комитет</w:t>
      </w:r>
    </w:p>
    <w:p w:rsidR="00E553CD" w:rsidRPr="00E553CD" w:rsidRDefault="00E553CD" w:rsidP="00E553CD">
      <w:pPr>
        <w:widowControl w:val="0"/>
        <w:spacing w:after="0" w:line="240" w:lineRule="auto"/>
        <w:rPr>
          <w:rFonts w:ascii="PT Astra Serif" w:hAnsi="PT Astra Serif"/>
          <w:bCs/>
          <w:sz w:val="24"/>
          <w:szCs w:val="24"/>
        </w:rPr>
      </w:pPr>
      <w:r w:rsidRPr="00E553CD">
        <w:rPr>
          <w:rFonts w:ascii="PT Astra Serif" w:hAnsi="PT Astra Serif"/>
          <w:bCs/>
          <w:sz w:val="24"/>
          <w:szCs w:val="24"/>
        </w:rPr>
        <w:t>по управлению муниципальным</w:t>
      </w:r>
    </w:p>
    <w:p w:rsidR="00E553CD" w:rsidRPr="00E553CD" w:rsidRDefault="00E553CD" w:rsidP="00E553CD">
      <w:pPr>
        <w:widowControl w:val="0"/>
        <w:spacing w:after="0" w:line="240" w:lineRule="auto"/>
        <w:rPr>
          <w:rFonts w:ascii="PT Astra Serif" w:hAnsi="PT Astra Serif"/>
          <w:bCs/>
          <w:sz w:val="24"/>
          <w:szCs w:val="24"/>
        </w:rPr>
      </w:pPr>
      <w:r w:rsidRPr="00E553CD">
        <w:rPr>
          <w:rFonts w:ascii="PT Astra Serif" w:hAnsi="PT Astra Serif"/>
          <w:bCs/>
          <w:sz w:val="24"/>
          <w:szCs w:val="24"/>
        </w:rPr>
        <w:t>имуществом и земельным</w:t>
      </w:r>
    </w:p>
    <w:p w:rsidR="00E553CD" w:rsidRPr="00E553CD" w:rsidRDefault="00E553CD" w:rsidP="00E553CD">
      <w:pPr>
        <w:widowControl w:val="0"/>
        <w:spacing w:after="0" w:line="240" w:lineRule="auto"/>
        <w:rPr>
          <w:rFonts w:ascii="PT Astra Serif" w:hAnsi="PT Astra Serif"/>
          <w:bCs/>
          <w:sz w:val="24"/>
          <w:szCs w:val="24"/>
        </w:rPr>
      </w:pPr>
      <w:r w:rsidRPr="00E553CD">
        <w:rPr>
          <w:rFonts w:ascii="PT Astra Serif" w:hAnsi="PT Astra Serif"/>
          <w:bCs/>
          <w:sz w:val="24"/>
          <w:szCs w:val="24"/>
        </w:rPr>
        <w:t>отношениям МО «</w:t>
      </w:r>
      <w:proofErr w:type="spellStart"/>
      <w:r w:rsidRPr="00E553CD">
        <w:rPr>
          <w:rFonts w:ascii="PT Astra Serif" w:hAnsi="PT Astra Serif"/>
          <w:bCs/>
          <w:sz w:val="24"/>
          <w:szCs w:val="24"/>
        </w:rPr>
        <w:t>Карсунский</w:t>
      </w:r>
      <w:proofErr w:type="spellEnd"/>
      <w:r w:rsidRPr="00E553CD">
        <w:rPr>
          <w:rFonts w:ascii="PT Astra Serif" w:hAnsi="PT Astra Serif"/>
          <w:bCs/>
          <w:sz w:val="24"/>
          <w:szCs w:val="24"/>
        </w:rPr>
        <w:t xml:space="preserve"> район»</w:t>
      </w:r>
    </w:p>
    <w:p w:rsidR="00E553CD" w:rsidRPr="00E553CD" w:rsidRDefault="00E553CD" w:rsidP="00E553CD">
      <w:pPr>
        <w:widowControl w:val="0"/>
        <w:spacing w:after="0" w:line="240" w:lineRule="auto"/>
        <w:rPr>
          <w:rFonts w:ascii="PT Astra Serif" w:hAnsi="PT Astra Serif"/>
          <w:bCs/>
          <w:sz w:val="24"/>
          <w:szCs w:val="24"/>
        </w:rPr>
      </w:pPr>
      <w:r w:rsidRPr="00E553CD">
        <w:rPr>
          <w:rFonts w:ascii="PT Astra Serif" w:hAnsi="PT Astra Serif"/>
          <w:bCs/>
          <w:sz w:val="24"/>
          <w:szCs w:val="24"/>
        </w:rPr>
        <w:t>Ульяновской области</w:t>
      </w:r>
      <w:r w:rsidRPr="00E553CD">
        <w:rPr>
          <w:rFonts w:ascii="PT Astra Serif" w:hAnsi="PT Astra Serif"/>
          <w:bCs/>
          <w:sz w:val="24"/>
          <w:szCs w:val="24"/>
        </w:rPr>
        <w:tab/>
      </w:r>
      <w:r w:rsidRPr="00E553CD">
        <w:rPr>
          <w:rFonts w:ascii="PT Astra Serif" w:hAnsi="PT Astra Serif"/>
          <w:bCs/>
          <w:sz w:val="24"/>
          <w:szCs w:val="24"/>
        </w:rPr>
        <w:tab/>
      </w:r>
      <w:r w:rsidRPr="00E553CD">
        <w:rPr>
          <w:rFonts w:ascii="PT Astra Serif" w:hAnsi="PT Astra Serif"/>
          <w:bCs/>
          <w:sz w:val="24"/>
          <w:szCs w:val="24"/>
        </w:rPr>
        <w:tab/>
      </w:r>
      <w:r w:rsidRPr="00E553CD">
        <w:rPr>
          <w:rFonts w:ascii="PT Astra Serif" w:hAnsi="PT Astra Serif"/>
          <w:bCs/>
          <w:sz w:val="24"/>
          <w:szCs w:val="24"/>
        </w:rPr>
        <w:tab/>
      </w:r>
      <w:r w:rsidRPr="00E553CD">
        <w:rPr>
          <w:rFonts w:ascii="PT Astra Serif" w:hAnsi="PT Astra Serif"/>
          <w:bCs/>
          <w:sz w:val="24"/>
          <w:szCs w:val="24"/>
        </w:rPr>
        <w:tab/>
        <w:t xml:space="preserve">                   </w:t>
      </w:r>
      <w:r w:rsidRPr="00E553CD">
        <w:rPr>
          <w:rFonts w:ascii="PT Astra Serif" w:hAnsi="PT Astra Serif"/>
          <w:bCs/>
          <w:sz w:val="24"/>
          <w:szCs w:val="24"/>
        </w:rPr>
        <w:tab/>
        <w:t xml:space="preserve">         </w:t>
      </w:r>
      <w:r>
        <w:rPr>
          <w:rFonts w:ascii="PT Astra Serif" w:hAnsi="PT Astra Serif"/>
          <w:bCs/>
          <w:sz w:val="24"/>
          <w:szCs w:val="24"/>
        </w:rPr>
        <w:t xml:space="preserve">     </w:t>
      </w:r>
      <w:r w:rsidRPr="00E553CD">
        <w:rPr>
          <w:rFonts w:ascii="PT Astra Serif" w:hAnsi="PT Astra Serif"/>
          <w:bCs/>
          <w:sz w:val="24"/>
          <w:szCs w:val="24"/>
        </w:rPr>
        <w:t xml:space="preserve">  </w:t>
      </w:r>
      <w:proofErr w:type="spellStart"/>
      <w:r>
        <w:rPr>
          <w:rFonts w:ascii="PT Astra Serif" w:hAnsi="PT Astra Serif"/>
          <w:bCs/>
          <w:sz w:val="24"/>
          <w:szCs w:val="24"/>
        </w:rPr>
        <w:t>Н.М.Сизова</w:t>
      </w:r>
      <w:proofErr w:type="spellEnd"/>
    </w:p>
    <w:p w:rsidR="00E553CD" w:rsidRPr="00E553CD" w:rsidRDefault="00E553CD" w:rsidP="00E553CD">
      <w:pPr>
        <w:spacing w:after="0"/>
        <w:ind w:right="282"/>
        <w:rPr>
          <w:rFonts w:ascii="PT Astra Serif" w:hAnsi="PT Astra Serif"/>
          <w:bCs/>
          <w:sz w:val="24"/>
          <w:szCs w:val="24"/>
        </w:rPr>
      </w:pPr>
    </w:p>
    <w:sectPr w:rsidR="00E553CD" w:rsidRPr="00E553CD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73146"/>
    <w:rsid w:val="000932BA"/>
    <w:rsid w:val="00155F9B"/>
    <w:rsid w:val="001C0F0B"/>
    <w:rsid w:val="001C513A"/>
    <w:rsid w:val="001D146C"/>
    <w:rsid w:val="001E0854"/>
    <w:rsid w:val="001E589A"/>
    <w:rsid w:val="00206EDD"/>
    <w:rsid w:val="00213BD8"/>
    <w:rsid w:val="00262E9E"/>
    <w:rsid w:val="002C1D10"/>
    <w:rsid w:val="002C3C69"/>
    <w:rsid w:val="002C7A1C"/>
    <w:rsid w:val="002E5A45"/>
    <w:rsid w:val="002F37D0"/>
    <w:rsid w:val="003150C1"/>
    <w:rsid w:val="00326299"/>
    <w:rsid w:val="00336630"/>
    <w:rsid w:val="00373546"/>
    <w:rsid w:val="00386432"/>
    <w:rsid w:val="003864DE"/>
    <w:rsid w:val="003A0706"/>
    <w:rsid w:val="003E0E10"/>
    <w:rsid w:val="003F1A3B"/>
    <w:rsid w:val="004104D3"/>
    <w:rsid w:val="0043226D"/>
    <w:rsid w:val="00483F71"/>
    <w:rsid w:val="004E43CE"/>
    <w:rsid w:val="00521980"/>
    <w:rsid w:val="00537FEB"/>
    <w:rsid w:val="0055250D"/>
    <w:rsid w:val="00560794"/>
    <w:rsid w:val="005F1D9A"/>
    <w:rsid w:val="005F35BD"/>
    <w:rsid w:val="006255B5"/>
    <w:rsid w:val="00656D1C"/>
    <w:rsid w:val="00672CFF"/>
    <w:rsid w:val="006E0CB6"/>
    <w:rsid w:val="00750B2A"/>
    <w:rsid w:val="007F1817"/>
    <w:rsid w:val="00836389"/>
    <w:rsid w:val="00863E1B"/>
    <w:rsid w:val="008C7332"/>
    <w:rsid w:val="009024EE"/>
    <w:rsid w:val="009134E8"/>
    <w:rsid w:val="00931FFA"/>
    <w:rsid w:val="00976DB4"/>
    <w:rsid w:val="009A06B3"/>
    <w:rsid w:val="009D250E"/>
    <w:rsid w:val="009F430B"/>
    <w:rsid w:val="00A07B46"/>
    <w:rsid w:val="00A20250"/>
    <w:rsid w:val="00A93B1A"/>
    <w:rsid w:val="00AC40C0"/>
    <w:rsid w:val="00AE008D"/>
    <w:rsid w:val="00AF5254"/>
    <w:rsid w:val="00AF6050"/>
    <w:rsid w:val="00B50886"/>
    <w:rsid w:val="00B64C42"/>
    <w:rsid w:val="00B6675F"/>
    <w:rsid w:val="00BA57C3"/>
    <w:rsid w:val="00BC79AC"/>
    <w:rsid w:val="00BD766F"/>
    <w:rsid w:val="00BD7C82"/>
    <w:rsid w:val="00C17E51"/>
    <w:rsid w:val="00C26288"/>
    <w:rsid w:val="00CA0D6D"/>
    <w:rsid w:val="00CC288A"/>
    <w:rsid w:val="00CD4CA7"/>
    <w:rsid w:val="00CF001A"/>
    <w:rsid w:val="00CF79EB"/>
    <w:rsid w:val="00D273B6"/>
    <w:rsid w:val="00D43AFF"/>
    <w:rsid w:val="00D8440F"/>
    <w:rsid w:val="00DA541C"/>
    <w:rsid w:val="00DB7C9F"/>
    <w:rsid w:val="00E1071B"/>
    <w:rsid w:val="00E43945"/>
    <w:rsid w:val="00E45812"/>
    <w:rsid w:val="00E553CD"/>
    <w:rsid w:val="00E66B1C"/>
    <w:rsid w:val="00E8705E"/>
    <w:rsid w:val="00E970BB"/>
    <w:rsid w:val="00EB57CF"/>
    <w:rsid w:val="00EC52CB"/>
    <w:rsid w:val="00EE061D"/>
    <w:rsid w:val="00F00796"/>
    <w:rsid w:val="00F076ED"/>
    <w:rsid w:val="00F1531C"/>
    <w:rsid w:val="00F21B68"/>
    <w:rsid w:val="00F56CFD"/>
    <w:rsid w:val="00F61201"/>
    <w:rsid w:val="00F90212"/>
    <w:rsid w:val="00FC5245"/>
    <w:rsid w:val="00FD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D7C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7C8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D7C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7C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B95E0-D177-45C4-AC60-CAE93954B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1366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2022-07-08T05:38:00Z</cp:lastPrinted>
  <dcterms:created xsi:type="dcterms:W3CDTF">2022-07-22T04:53:00Z</dcterms:created>
  <dcterms:modified xsi:type="dcterms:W3CDTF">2022-07-22T04:53:00Z</dcterms:modified>
</cp:coreProperties>
</file>