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4AB" w:rsidRDefault="002D64AB" w:rsidP="002D64A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бюджетной комиссии</w:t>
      </w:r>
    </w:p>
    <w:p w:rsidR="002D64AB" w:rsidRPr="00285B6E" w:rsidRDefault="002D64AB" w:rsidP="002D64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85B6E">
        <w:rPr>
          <w:rFonts w:ascii="Times New Roman" w:hAnsi="Times New Roman" w:cs="Times New Roman"/>
          <w:sz w:val="28"/>
          <w:szCs w:val="28"/>
        </w:rPr>
        <w:t xml:space="preserve">На заседании бюджетной комиссии присутствовали </w:t>
      </w:r>
      <w:r w:rsidR="00A73BD9">
        <w:rPr>
          <w:rFonts w:ascii="Times New Roman" w:hAnsi="Times New Roman" w:cs="Times New Roman"/>
          <w:sz w:val="28"/>
          <w:szCs w:val="28"/>
        </w:rPr>
        <w:t>девять</w:t>
      </w:r>
      <w:r w:rsidRPr="00285B6E">
        <w:rPr>
          <w:rFonts w:ascii="Times New Roman" w:hAnsi="Times New Roman" w:cs="Times New Roman"/>
          <w:sz w:val="28"/>
          <w:szCs w:val="28"/>
        </w:rPr>
        <w:t xml:space="preserve"> участников проекта, модератор проекта, представители администрации муниципального образования «</w:t>
      </w:r>
      <w:proofErr w:type="spellStart"/>
      <w:r w:rsidRPr="00285B6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85B6E">
        <w:rPr>
          <w:rFonts w:ascii="Times New Roman" w:hAnsi="Times New Roman" w:cs="Times New Roman"/>
          <w:sz w:val="28"/>
          <w:szCs w:val="28"/>
        </w:rPr>
        <w:t xml:space="preserve"> район» Ульяновской области.</w:t>
      </w:r>
    </w:p>
    <w:p w:rsidR="002D64AB" w:rsidRDefault="002D64AB" w:rsidP="00285B6E">
      <w:pPr>
        <w:shd w:val="clear" w:color="auto" w:fill="FFFFFF"/>
        <w:tabs>
          <w:tab w:val="left" w:pos="0"/>
        </w:tabs>
        <w:ind w:right="31"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285B6E">
        <w:rPr>
          <w:rFonts w:ascii="Times New Roman" w:hAnsi="Times New Roman" w:cs="Times New Roman"/>
          <w:sz w:val="28"/>
          <w:szCs w:val="28"/>
        </w:rPr>
        <w:t>Путем жеребьёвки</w:t>
      </w:r>
      <w:r w:rsidR="00285B6E">
        <w:rPr>
          <w:rFonts w:ascii="Times New Roman" w:hAnsi="Times New Roman" w:cs="Times New Roman"/>
          <w:sz w:val="28"/>
          <w:szCs w:val="28"/>
        </w:rPr>
        <w:t>,</w:t>
      </w:r>
      <w:r w:rsidRPr="00285B6E">
        <w:rPr>
          <w:rFonts w:ascii="Times New Roman" w:hAnsi="Times New Roman" w:cs="Times New Roman"/>
          <w:sz w:val="28"/>
          <w:szCs w:val="28"/>
        </w:rPr>
        <w:t xml:space="preserve"> участниками проведен отбор основного и резервного состава бюджетной комиссии проекта «Народный бюджет». </w:t>
      </w:r>
      <w:proofErr w:type="gramStart"/>
      <w:r w:rsidR="00285B6E" w:rsidRPr="00285B6E">
        <w:rPr>
          <w:rFonts w:ascii="Times New Roman" w:hAnsi="Times New Roman" w:cs="Times New Roman"/>
          <w:sz w:val="28"/>
          <w:szCs w:val="28"/>
        </w:rPr>
        <w:t xml:space="preserve">Были заслушаны и </w:t>
      </w:r>
      <w:r w:rsidRPr="00285B6E">
        <w:rPr>
          <w:rFonts w:ascii="Times New Roman" w:eastAsia="Times New Roman" w:hAnsi="Times New Roman" w:cs="Times New Roman"/>
          <w:spacing w:val="-1"/>
          <w:sz w:val="28"/>
          <w:szCs w:val="28"/>
        </w:rPr>
        <w:t>направл</w:t>
      </w:r>
      <w:r w:rsidR="00285B6E" w:rsidRPr="00285B6E">
        <w:rPr>
          <w:rFonts w:ascii="Times New Roman" w:hAnsi="Times New Roman" w:cs="Times New Roman"/>
          <w:spacing w:val="-1"/>
          <w:sz w:val="28"/>
          <w:szCs w:val="28"/>
        </w:rPr>
        <w:t xml:space="preserve">ены </w:t>
      </w:r>
      <w:r w:rsidR="00285B6E" w:rsidRPr="00285B6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 </w:t>
      </w:r>
      <w:r w:rsidR="00285B6E" w:rsidRPr="00285B6E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бюджетное учреждение «Управление капитального строительства» </w:t>
      </w:r>
      <w:r w:rsidR="00285B6E" w:rsidRPr="00285B6E">
        <w:rPr>
          <w:rFonts w:ascii="Times New Roman" w:eastAsia="Calibri" w:hAnsi="Times New Roman" w:cs="Times New Roman"/>
          <w:sz w:val="28"/>
          <w:szCs w:val="28"/>
        </w:rPr>
        <w:t xml:space="preserve">для определения экономической и социальной эффективности, актуальности данного направления, </w:t>
      </w:r>
      <w:r w:rsidR="00285B6E" w:rsidRPr="00285B6E">
        <w:rPr>
          <w:rFonts w:ascii="Times New Roman" w:eastAsia="Times New Roman" w:hAnsi="Times New Roman" w:cs="Times New Roman"/>
          <w:spacing w:val="-1"/>
          <w:sz w:val="28"/>
          <w:szCs w:val="28"/>
        </w:rPr>
        <w:t>предварительной оценки сметной стоимости</w:t>
      </w:r>
      <w:r w:rsidR="00285B6E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285B6E" w:rsidRPr="00285B6E">
        <w:rPr>
          <w:rFonts w:ascii="Times New Roman" w:hAnsi="Times New Roman" w:cs="Times New Roman"/>
          <w:sz w:val="28"/>
          <w:szCs w:val="28"/>
        </w:rPr>
        <w:t>пять инициативных предложений основного состава бюджетной комиссии проекта «Народный бюджет»</w:t>
      </w:r>
      <w:r w:rsidRPr="00285B6E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proofErr w:type="gramEnd"/>
    </w:p>
    <w:p w:rsidR="00554B71" w:rsidRDefault="005D7E62" w:rsidP="00554B71">
      <w:pPr>
        <w:shd w:val="clear" w:color="auto" w:fill="FFFFFF"/>
        <w:tabs>
          <w:tab w:val="left" w:pos="0"/>
        </w:tabs>
        <w:ind w:right="31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pacing w:val="-1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-257175</wp:posOffset>
            </wp:positionH>
            <wp:positionV relativeFrom="margin">
              <wp:posOffset>3520440</wp:posOffset>
            </wp:positionV>
            <wp:extent cx="3121025" cy="3734435"/>
            <wp:effectExtent l="19050" t="0" r="3175" b="0"/>
            <wp:wrapSquare wrapText="bothSides"/>
            <wp:docPr id="46" name="Рисунок 5" descr="C:\Users\Наталья\Desktop\Desktop\Решения и отчеты\2022 год\КАРСУНСКОЕ городское пос\Народный бюджет\2023\Фото\Жеребьёвка\IMG-eebe2ce9a80810e4654c62d662b6c99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Desktop\Решения и отчеты\2022 год\КАРСУНСКОЕ городское пос\Народный бюджет\2023\Фото\Жеребьёвка\IMG-eebe2ce9a80810e4654c62d662b6c993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025" cy="373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4B71" w:rsidRPr="00285B6E" w:rsidRDefault="00554B71" w:rsidP="00285B6E">
      <w:pPr>
        <w:shd w:val="clear" w:color="auto" w:fill="FFFFFF"/>
        <w:tabs>
          <w:tab w:val="left" w:pos="0"/>
        </w:tabs>
        <w:ind w:right="31"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8A10E5" w:rsidRDefault="002D64AB" w:rsidP="008A4B6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8A10E5" w:rsidRDefault="005D7E62" w:rsidP="00D51AA4">
      <w:pPr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3006090</wp:posOffset>
            </wp:positionH>
            <wp:positionV relativeFrom="margin">
              <wp:posOffset>5615940</wp:posOffset>
            </wp:positionV>
            <wp:extent cx="3112770" cy="3736340"/>
            <wp:effectExtent l="19050" t="0" r="0" b="0"/>
            <wp:wrapSquare wrapText="bothSides"/>
            <wp:docPr id="40" name="Рисунок 2" descr="C:\Users\Наталья\Desktop\Desktop\Решения и отчеты\2022 год\КАРСУНСКОЕ городское пос\Народный бюджет\2023\Фото\Жеребьёвка\IMG_20220804_160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Desktop\Решения и отчеты\2022 год\КАРСУНСКОЕ городское пос\Народный бюджет\2023\Фото\Жеребьёвка\IMG_20220804_1608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373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382D">
        <w:rPr>
          <w:rFonts w:ascii="Times New Roman" w:hAnsi="Times New Roman"/>
          <w:sz w:val="28"/>
          <w:szCs w:val="28"/>
        </w:rPr>
        <w:br w:type="textWrapping" w:clear="all"/>
      </w:r>
      <w:r w:rsidR="00603106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2969895</wp:posOffset>
            </wp:positionH>
            <wp:positionV relativeFrom="paragraph">
              <wp:posOffset>4471670</wp:posOffset>
            </wp:positionV>
            <wp:extent cx="3240405" cy="4173855"/>
            <wp:effectExtent l="19050" t="0" r="0" b="0"/>
            <wp:wrapSquare wrapText="bothSides"/>
            <wp:docPr id="16" name="Рисунок 2" descr="C:\Users\Наталья\Desktop\Desktop\Решения и отчеты\2022 год\КАРСУНСКОЕ городское пос\Народный бюджет\2023\Фото\Жеребьёвка\IMG_20220804_161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Desktop\Решения и отчеты\2022 год\КАРСУНСКОЕ городское пос\Народный бюджет\2023\Фото\Жеребьёвка\IMG_20220804_1611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417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58AB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2966720</wp:posOffset>
            </wp:positionH>
            <wp:positionV relativeFrom="margin">
              <wp:posOffset>226060</wp:posOffset>
            </wp:positionV>
            <wp:extent cx="3241675" cy="3951605"/>
            <wp:effectExtent l="19050" t="0" r="0" b="0"/>
            <wp:wrapSquare wrapText="bothSides"/>
            <wp:docPr id="45" name="Рисунок 3" descr="C:\Users\Наталья\Desktop\Desktop\Решения и отчеты\2022 год\КАРСУНСКОЕ городское пос\Народный бюджет\2023\Фото\Жеребьёвка\IMG_20220804_161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Desktop\Решения и отчеты\2022 год\КАРСУНСКОЕ городское пос\Народный бюджет\2023\Фото\Жеребьёвка\IMG_20220804_1611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395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4AB" w:rsidRPr="008A10E5" w:rsidRDefault="00603106" w:rsidP="00D51AA4">
      <w:pPr>
        <w:tabs>
          <w:tab w:val="left" w:pos="952"/>
          <w:tab w:val="left" w:pos="7638"/>
        </w:tabs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-647700</wp:posOffset>
            </wp:positionH>
            <wp:positionV relativeFrom="margin">
              <wp:posOffset>4471670</wp:posOffset>
            </wp:positionV>
            <wp:extent cx="3304540" cy="4173855"/>
            <wp:effectExtent l="19050" t="0" r="0" b="0"/>
            <wp:wrapSquare wrapText="bothSides"/>
            <wp:docPr id="11" name="Рисунок 8" descr="C:\Users\Наталья\Desktop\Desktop\Решения и отчеты\2022 год\КАРСУНСКОЕ городское пос\Народный бюджет\2023\Фото\Жеребьёвка\IMG-b19c91b5334258922d7bf427e9ae796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лья\Desktop\Desktop\Решения и отчеты\2022 год\КАРСУНСКОЕ городское пос\Народный бюджет\2023\Фото\Жеребьёвка\IMG-b19c91b5334258922d7bf427e9ae7968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417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7F7A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-647700</wp:posOffset>
            </wp:positionH>
            <wp:positionV relativeFrom="margin">
              <wp:posOffset>226060</wp:posOffset>
            </wp:positionV>
            <wp:extent cx="3415665" cy="3954145"/>
            <wp:effectExtent l="19050" t="0" r="0" b="0"/>
            <wp:wrapSquare wrapText="bothSides"/>
            <wp:docPr id="10" name="Рисунок 9" descr="C:\Users\Наталья\Desktop\Desktop\Решения и отчеты\2022 год\КАРСУНСКОЕ городское пос\Народный бюджет\2023\Фото\Жеребьёвка\IMG-c5bdb89199357ffdaace4caf6c8df0c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лья\Desktop\Desktop\Решения и отчеты\2022 год\КАРСУНСКОЕ городское пос\Народный бюджет\2023\Фото\Жеребьёвка\IMG-c5bdb89199357ffdaace4caf6c8df0c5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665" cy="395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1AA4">
        <w:rPr>
          <w:rFonts w:ascii="Times New Roman" w:hAnsi="Times New Roman"/>
          <w:sz w:val="28"/>
          <w:szCs w:val="28"/>
        </w:rPr>
        <w:tab/>
      </w:r>
      <w:r w:rsidR="00D51AA4">
        <w:rPr>
          <w:rFonts w:ascii="Times New Roman" w:hAnsi="Times New Roman"/>
          <w:sz w:val="28"/>
          <w:szCs w:val="28"/>
        </w:rPr>
        <w:tab/>
      </w:r>
    </w:p>
    <w:p w:rsidR="00434F60" w:rsidRDefault="00603106" w:rsidP="00D51AA4">
      <w:pPr>
        <w:tabs>
          <w:tab w:val="left" w:pos="914"/>
        </w:tabs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2903220</wp:posOffset>
            </wp:positionH>
            <wp:positionV relativeFrom="margin">
              <wp:posOffset>-20955</wp:posOffset>
            </wp:positionV>
            <wp:extent cx="3187065" cy="4391025"/>
            <wp:effectExtent l="19050" t="0" r="0" b="0"/>
            <wp:wrapSquare wrapText="bothSides"/>
            <wp:docPr id="30" name="Рисунок 4" descr="C:\Users\Наталья\Desktop\Desktop\Решения и отчеты\2022 год\КАРСУНСКОЕ городское пос\Народный бюджет\2023\Фото\Жеребьёвка\IMG_20220804_16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Desktop\Решения и отчеты\2022 год\КАРСУНСКОЕ городское пос\Народный бюджет\2023\Фото\Жеребьёвка\IMG_20220804_1611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06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-584200</wp:posOffset>
            </wp:positionH>
            <wp:positionV relativeFrom="margin">
              <wp:posOffset>-20955</wp:posOffset>
            </wp:positionV>
            <wp:extent cx="3176905" cy="4396740"/>
            <wp:effectExtent l="19050" t="0" r="4445" b="0"/>
            <wp:wrapSquare wrapText="bothSides"/>
            <wp:docPr id="29" name="Рисунок 5" descr="C:\Users\Наталья\Desktop\Desktop\Решения и отчеты\2022 год\КАРСУНСКОЕ городское пос\Народный бюджет\2023\Фото\Жеребьёвка\IMG_20220804_16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Desktop\Решения и отчеты\2022 год\КАРСУНСКОЕ городское пос\Народный бюджет\2023\Фото\Жеребьёвка\IMG_20220804_1611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905" cy="439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1AA4">
        <w:tab/>
      </w:r>
    </w:p>
    <w:p w:rsidR="00434F60" w:rsidRPr="00434F60" w:rsidRDefault="008E5CEC" w:rsidP="00434F60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989965</wp:posOffset>
            </wp:positionH>
            <wp:positionV relativeFrom="margin">
              <wp:posOffset>4805680</wp:posOffset>
            </wp:positionV>
            <wp:extent cx="3646170" cy="4324985"/>
            <wp:effectExtent l="19050" t="0" r="0" b="0"/>
            <wp:wrapSquare wrapText="bothSides"/>
            <wp:docPr id="3" name="Рисунок 1" descr="C:\Users\Наталья\Desktop\Desktop\Решения и отчеты\2022 год\КАРСУНСКОЕ городское пос\Народный бюджет\2023\Фото\Заслушивание инициатив\IMG-f858554f3cd784cb8ae386ff0af6be2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Desktop\Решения и отчеты\2022 год\КАРСУНСКОЕ городское пос\Народный бюджет\2023\Фото\Заслушивание инициатив\IMG-f858554f3cd784cb8ae386ff0af6be25-V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170" cy="4324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4F60" w:rsidRPr="00434F60" w:rsidRDefault="00434F60" w:rsidP="00434F60"/>
    <w:p w:rsidR="00434F60" w:rsidRPr="00434F60" w:rsidRDefault="00434F60" w:rsidP="00434F60"/>
    <w:p w:rsidR="00434F60" w:rsidRPr="00434F60" w:rsidRDefault="00434F60" w:rsidP="00434F60"/>
    <w:p w:rsidR="00434F60" w:rsidRPr="00434F60" w:rsidRDefault="00434F60" w:rsidP="00434F60"/>
    <w:p w:rsidR="00434F60" w:rsidRPr="00434F60" w:rsidRDefault="00434F60" w:rsidP="00434F60"/>
    <w:p w:rsidR="00434F60" w:rsidRPr="00434F60" w:rsidRDefault="00434F60" w:rsidP="00434F60"/>
    <w:p w:rsidR="00434F60" w:rsidRPr="00434F60" w:rsidRDefault="00434F60" w:rsidP="00434F60"/>
    <w:p w:rsidR="00434F60" w:rsidRPr="00434F60" w:rsidRDefault="00434F60" w:rsidP="00434F60"/>
    <w:p w:rsidR="00434F60" w:rsidRPr="00434F60" w:rsidRDefault="00434F60" w:rsidP="00434F60"/>
    <w:p w:rsidR="00434F60" w:rsidRDefault="00434F60" w:rsidP="00434F60"/>
    <w:p w:rsidR="00337F7A" w:rsidRDefault="00337F7A" w:rsidP="00434F60">
      <w:pPr>
        <w:ind w:firstLine="708"/>
      </w:pPr>
    </w:p>
    <w:p w:rsidR="00337F7A" w:rsidRPr="00337F7A" w:rsidRDefault="00337F7A" w:rsidP="00337F7A"/>
    <w:p w:rsidR="00337F7A" w:rsidRPr="00337F7A" w:rsidRDefault="00337F7A" w:rsidP="00337F7A"/>
    <w:p w:rsidR="00337F7A" w:rsidRPr="00337F7A" w:rsidRDefault="00337F7A" w:rsidP="00337F7A"/>
    <w:p w:rsidR="00337F7A" w:rsidRPr="00337F7A" w:rsidRDefault="00337F7A" w:rsidP="00337F7A"/>
    <w:p w:rsidR="00337F7A" w:rsidRPr="00337F7A" w:rsidRDefault="00337F7A" w:rsidP="00337F7A"/>
    <w:p w:rsidR="00337F7A" w:rsidRPr="00337F7A" w:rsidRDefault="00337F7A" w:rsidP="00337F7A"/>
    <w:p w:rsidR="00337F7A" w:rsidRPr="00337F7A" w:rsidRDefault="00337F7A" w:rsidP="00337F7A"/>
    <w:p w:rsidR="00337F7A" w:rsidRPr="00337F7A" w:rsidRDefault="00337F7A" w:rsidP="00337F7A"/>
    <w:p w:rsidR="00337F7A" w:rsidRDefault="00337F7A" w:rsidP="00337F7A"/>
    <w:p w:rsidR="00902B4E" w:rsidRPr="00337F7A" w:rsidRDefault="00902B4E" w:rsidP="00337F7A"/>
    <w:sectPr w:rsidR="00902B4E" w:rsidRPr="00337F7A" w:rsidSect="006F7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D64AB"/>
    <w:rsid w:val="000300F4"/>
    <w:rsid w:val="00285B6E"/>
    <w:rsid w:val="002D64AB"/>
    <w:rsid w:val="002F446B"/>
    <w:rsid w:val="00337F7A"/>
    <w:rsid w:val="003917B5"/>
    <w:rsid w:val="00434F60"/>
    <w:rsid w:val="00554B71"/>
    <w:rsid w:val="005B0A51"/>
    <w:rsid w:val="005D7E62"/>
    <w:rsid w:val="00603106"/>
    <w:rsid w:val="0060382D"/>
    <w:rsid w:val="006F7A8A"/>
    <w:rsid w:val="00816BEB"/>
    <w:rsid w:val="008A10E5"/>
    <w:rsid w:val="008A4990"/>
    <w:rsid w:val="008A4B67"/>
    <w:rsid w:val="008E5CEC"/>
    <w:rsid w:val="00902B4E"/>
    <w:rsid w:val="00960718"/>
    <w:rsid w:val="00A73BD9"/>
    <w:rsid w:val="00CE58AB"/>
    <w:rsid w:val="00D51AA4"/>
    <w:rsid w:val="00FF1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B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7BF93-D1A6-480D-B707-8F48E9F4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19</cp:revision>
  <dcterms:created xsi:type="dcterms:W3CDTF">2022-08-09T09:48:00Z</dcterms:created>
  <dcterms:modified xsi:type="dcterms:W3CDTF">2022-08-12T09:52:00Z</dcterms:modified>
</cp:coreProperties>
</file>