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254" w:rsidRDefault="00A96494" w:rsidP="006D7414">
      <w:pPr>
        <w:ind w:firstLine="709"/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</w:pPr>
      <w:r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20</w:t>
      </w:r>
      <w:r w:rsid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сентября</w:t>
      </w:r>
      <w:r w:rsidR="0088603A" w:rsidRP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 2022 года </w:t>
      </w:r>
      <w:r w:rsid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сотрудниками администрации МО</w:t>
      </w:r>
      <w:r w:rsidR="0088603A" w:rsidRP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 «Карсунский</w:t>
      </w:r>
      <w:r w:rsid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 район</w:t>
      </w:r>
      <w:r w:rsidR="0088603A" w:rsidRP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» </w:t>
      </w:r>
      <w:r w:rsid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Ульяновской области </w:t>
      </w:r>
      <w:r w:rsidR="0088603A" w:rsidRP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совместно с представителями </w:t>
      </w:r>
      <w:r w:rsidR="00F701E4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УГИБДД УМВД России по Ульяновской области, Управления Федеральной службы судебных приставов по Ульяновской области, был проведен совместный рейд с целью формирования статистики экономического эффекта. </w:t>
      </w:r>
      <w:r w:rsidR="0088603A" w:rsidRP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В ходе проведения профилактического мероприятия было проверено </w:t>
      </w:r>
      <w:r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15 </w:t>
      </w:r>
      <w:r w:rsidR="0088603A" w:rsidRP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единиц транспортных средств, выявлено </w:t>
      </w:r>
      <w:r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8</w:t>
      </w:r>
      <w:r w:rsidR="0088603A" w:rsidRPr="0088603A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 </w:t>
      </w:r>
      <w:r w:rsidR="00821CC2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должник</w:t>
      </w:r>
      <w:r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ов</w:t>
      </w:r>
      <w:r w:rsidR="005541F7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, общая сумма задолженности </w:t>
      </w:r>
      <w:r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250,5 т</w:t>
      </w:r>
      <w:r w:rsidR="00D71B34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ыс.</w:t>
      </w:r>
      <w:r w:rsidR="006D7414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 xml:space="preserve"> </w:t>
      </w:r>
      <w:r w:rsidR="00D71B34">
        <w:rPr>
          <w:rFonts w:ascii="PT Astra Serif" w:hAnsi="PT Astra Serif" w:cs="Tahoma"/>
          <w:color w:val="414141"/>
          <w:sz w:val="28"/>
          <w:szCs w:val="28"/>
          <w:shd w:val="clear" w:color="auto" w:fill="FFFFFF"/>
        </w:rPr>
        <w:t>руб.</w:t>
      </w:r>
    </w:p>
    <w:p w:rsidR="0005533D" w:rsidRPr="0088603A" w:rsidRDefault="006D7414">
      <w:pPr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3600" cy="4476750"/>
            <wp:effectExtent l="0" t="0" r="0" b="0"/>
            <wp:docPr id="1" name="Рисунок 1" descr="D:\Документы\2022 год\ФОТО\Рейд 20.09\IMG-0cbb172f4722992dccc9510f6dcccaf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Рейд 20.09\IMG-0cbb172f4722992dccc9510f6dcccafc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20" b="30889"/>
                    <a:stretch/>
                  </pic:blipFill>
                  <pic:spPr bwMode="auto">
                    <a:xfrm>
                      <a:off x="0" y="0"/>
                      <a:ext cx="5940425" cy="4474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5533D" w:rsidRPr="00886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03A"/>
    <w:rsid w:val="0005533D"/>
    <w:rsid w:val="00517D7F"/>
    <w:rsid w:val="005541F7"/>
    <w:rsid w:val="006B4254"/>
    <w:rsid w:val="006D7414"/>
    <w:rsid w:val="00821CC2"/>
    <w:rsid w:val="0088603A"/>
    <w:rsid w:val="00A96494"/>
    <w:rsid w:val="00D71B34"/>
    <w:rsid w:val="00F7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3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3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2022-03-28T09:23:00Z</dcterms:created>
  <dcterms:modified xsi:type="dcterms:W3CDTF">2022-09-22T04:54:00Z</dcterms:modified>
</cp:coreProperties>
</file>