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C8404F" w:rsidRDefault="005735CF" w:rsidP="00992B20">
      <w:pPr>
        <w:jc w:val="center"/>
        <w:rPr>
          <w:rFonts w:cs="Times New Roman"/>
          <w:b/>
          <w:bCs/>
          <w:color w:val="000000"/>
        </w:rPr>
      </w:pPr>
      <w:r w:rsidRPr="00C8404F">
        <w:rPr>
          <w:rFonts w:cs="Times New Roman"/>
          <w:b/>
          <w:bCs/>
          <w:color w:val="000000"/>
        </w:rPr>
        <w:t>Сведения</w:t>
      </w:r>
    </w:p>
    <w:p w:rsidR="00992B20" w:rsidRPr="00C8404F" w:rsidRDefault="005735CF" w:rsidP="00992B20">
      <w:pPr>
        <w:jc w:val="center"/>
        <w:rPr>
          <w:rFonts w:cs="Times New Roman"/>
          <w:b/>
          <w:color w:val="000000"/>
        </w:rPr>
      </w:pPr>
      <w:r w:rsidRPr="00C8404F">
        <w:rPr>
          <w:rFonts w:cs="Times New Roman"/>
          <w:b/>
          <w:bCs/>
          <w:color w:val="000000"/>
        </w:rPr>
        <w:t>о результатах проверки</w:t>
      </w:r>
      <w:r w:rsidRPr="00C8404F">
        <w:rPr>
          <w:rFonts w:cs="Times New Roman"/>
          <w:b/>
          <w:color w:val="000000"/>
        </w:rPr>
        <w:t>, проведённой в рамках финансового контроля Управлением финансов МО «</w:t>
      </w:r>
      <w:proofErr w:type="spellStart"/>
      <w:r w:rsidRPr="00C8404F">
        <w:rPr>
          <w:rFonts w:cs="Times New Roman"/>
          <w:b/>
          <w:color w:val="000000"/>
        </w:rPr>
        <w:t>Карсунский</w:t>
      </w:r>
      <w:proofErr w:type="spellEnd"/>
      <w:r w:rsidRPr="00C8404F">
        <w:rPr>
          <w:rFonts w:cs="Times New Roman"/>
          <w:b/>
          <w:color w:val="000000"/>
        </w:rPr>
        <w:t xml:space="preserve"> район»</w:t>
      </w:r>
      <w:r w:rsidR="00557D49" w:rsidRPr="00C8404F">
        <w:rPr>
          <w:rFonts w:cs="Times New Roman"/>
          <w:b/>
          <w:color w:val="000000"/>
        </w:rPr>
        <w:t xml:space="preserve"> </w:t>
      </w:r>
    </w:p>
    <w:p w:rsidR="005735CF" w:rsidRPr="00C8404F" w:rsidRDefault="005735CF" w:rsidP="00992B20">
      <w:pPr>
        <w:jc w:val="center"/>
        <w:rPr>
          <w:rFonts w:cs="Times New Roman"/>
          <w:b/>
          <w:color w:val="000000"/>
        </w:rPr>
      </w:pPr>
      <w:r w:rsidRPr="00C8404F">
        <w:rPr>
          <w:rFonts w:cs="Times New Roman"/>
          <w:b/>
          <w:color w:val="000000"/>
        </w:rPr>
        <w:t xml:space="preserve">Ульяновской области </w:t>
      </w:r>
      <w:r w:rsidR="00C53212" w:rsidRPr="00C8404F">
        <w:rPr>
          <w:rFonts w:cs="Times New Roman"/>
          <w:b/>
          <w:color w:val="000000"/>
        </w:rPr>
        <w:t xml:space="preserve">по </w:t>
      </w:r>
      <w:r w:rsidR="00992B20" w:rsidRPr="00992B20">
        <w:rPr>
          <w:rFonts w:cs="Times New Roman"/>
          <w:b/>
          <w:color w:val="000000"/>
        </w:rPr>
        <w:t xml:space="preserve">МАУ ДО ДЮСШ </w:t>
      </w:r>
      <w:r w:rsidR="00DA686B">
        <w:rPr>
          <w:rFonts w:cs="Times New Roman"/>
          <w:b/>
          <w:color w:val="000000"/>
        </w:rPr>
        <w:t xml:space="preserve"> (плановая) </w:t>
      </w:r>
      <w:bookmarkStart w:id="0" w:name="_GoBack"/>
      <w:bookmarkEnd w:id="0"/>
      <w:r w:rsidR="00992B20" w:rsidRPr="00C8404F">
        <w:rPr>
          <w:rFonts w:cs="Times New Roman"/>
          <w:b/>
          <w:color w:val="000000"/>
        </w:rPr>
        <w:t xml:space="preserve">за июль </w:t>
      </w:r>
      <w:r w:rsidR="00DD586D" w:rsidRPr="00C8404F">
        <w:rPr>
          <w:rFonts w:cs="Times New Roman"/>
          <w:b/>
          <w:color w:val="000000"/>
        </w:rPr>
        <w:t>2022</w:t>
      </w:r>
      <w:r w:rsidRPr="00C8404F">
        <w:rPr>
          <w:rFonts w:cs="Times New Roman"/>
          <w:b/>
          <w:color w:val="000000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C8404F">
        <w:trPr>
          <w:trHeight w:val="150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C8404F" w:rsidRDefault="00B32DBD" w:rsidP="004D1FC9">
            <w:pPr>
              <w:rPr>
                <w:rFonts w:cs="Times New Roman"/>
              </w:rPr>
            </w:pPr>
            <w:r w:rsidRPr="00C8404F">
              <w:rPr>
                <w:rFonts w:cs="Times New Roman"/>
              </w:rPr>
              <w:t>С05.07</w:t>
            </w:r>
            <w:r w:rsidR="00DD586D" w:rsidRPr="00C8404F">
              <w:rPr>
                <w:rFonts w:cs="Times New Roman"/>
              </w:rPr>
              <w:t>.22</w:t>
            </w:r>
            <w:r w:rsidR="004D1FC9" w:rsidRPr="00C8404F">
              <w:rPr>
                <w:rFonts w:cs="Times New Roman"/>
              </w:rPr>
              <w:t>г.</w:t>
            </w:r>
          </w:p>
          <w:p w:rsidR="004D1FC9" w:rsidRPr="00C8404F" w:rsidRDefault="004D1FC9" w:rsidP="004D1FC9">
            <w:pPr>
              <w:rPr>
                <w:rFonts w:cs="Times New Roman"/>
              </w:rPr>
            </w:pPr>
            <w:r w:rsidRPr="00C8404F">
              <w:rPr>
                <w:rFonts w:cs="Times New Roman"/>
                <w:b/>
              </w:rPr>
              <w:t xml:space="preserve">         </w:t>
            </w:r>
            <w:r w:rsidR="00B32DBD" w:rsidRPr="00C8404F">
              <w:rPr>
                <w:rFonts w:cs="Times New Roman"/>
              </w:rPr>
              <w:t>по20.07</w:t>
            </w:r>
            <w:r w:rsidR="00DD586D" w:rsidRPr="00C8404F">
              <w:rPr>
                <w:rFonts w:cs="Times New Roman"/>
              </w:rPr>
              <w:t>.22</w:t>
            </w:r>
            <w:r w:rsidRPr="00C8404F">
              <w:rPr>
                <w:rFonts w:cs="Times New Roman"/>
              </w:rPr>
              <w:t xml:space="preserve">г. </w:t>
            </w:r>
          </w:p>
          <w:p w:rsidR="005735CF" w:rsidRPr="00C8404F" w:rsidRDefault="005735CF" w:rsidP="00C8404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Pr="00C8404F" w:rsidRDefault="00557D49" w:rsidP="00557D49">
            <w:pPr>
              <w:jc w:val="both"/>
              <w:rPr>
                <w:color w:val="000000"/>
              </w:rPr>
            </w:pPr>
            <w:r w:rsidRPr="00C8404F">
              <w:rPr>
                <w:color w:val="000000"/>
              </w:rPr>
              <w:t>проверка правоме</w:t>
            </w:r>
            <w:r w:rsidRPr="00C8404F">
              <w:rPr>
                <w:color w:val="000000"/>
              </w:rPr>
              <w:t>р</w:t>
            </w:r>
            <w:r w:rsidRPr="00C8404F">
              <w:rPr>
                <w:color w:val="000000"/>
              </w:rPr>
              <w:t>ности и эффекти</w:t>
            </w:r>
            <w:r w:rsidRPr="00C8404F">
              <w:rPr>
                <w:color w:val="000000"/>
              </w:rPr>
              <w:t>в</w:t>
            </w:r>
            <w:r w:rsidRPr="00C8404F"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 w:rsidRPr="00C8404F">
              <w:rPr>
                <w:color w:val="000000"/>
              </w:rPr>
              <w:t>МО</w:t>
            </w:r>
            <w:proofErr w:type="gramStart"/>
            <w:r w:rsidRPr="00C8404F">
              <w:rPr>
                <w:color w:val="000000"/>
              </w:rPr>
              <w:t>"К</w:t>
            </w:r>
            <w:proofErr w:type="gramEnd"/>
            <w:r w:rsidRPr="00C8404F">
              <w:rPr>
                <w:color w:val="000000"/>
              </w:rPr>
              <w:t>арсунский</w:t>
            </w:r>
            <w:proofErr w:type="spellEnd"/>
            <w:r w:rsidRPr="00C8404F">
              <w:rPr>
                <w:color w:val="000000"/>
              </w:rPr>
              <w:t xml:space="preserve"> район"</w:t>
            </w:r>
          </w:p>
          <w:p w:rsidR="00C53212" w:rsidRPr="00C8404F" w:rsidRDefault="00C53212" w:rsidP="00C53212">
            <w:pPr>
              <w:jc w:val="both"/>
              <w:rPr>
                <w:color w:val="000000"/>
              </w:rPr>
            </w:pPr>
          </w:p>
          <w:p w:rsidR="005735CF" w:rsidRPr="00C8404F" w:rsidRDefault="005735CF" w:rsidP="00C904F3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10</w:t>
            </w:r>
            <w:r w:rsidR="00C53212" w:rsidRPr="00C8404F">
              <w:rPr>
                <w:rFonts w:cs="Times New Roman"/>
                <w:bCs/>
                <w:color w:val="000000"/>
              </w:rPr>
              <w:t>00</w:t>
            </w:r>
            <w:r w:rsidR="00C904F3" w:rsidRPr="00C8404F">
              <w:rPr>
                <w:rFonts w:cs="Times New Roman"/>
                <w:bCs/>
                <w:color w:val="000000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DD586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89,2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89,2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 xml:space="preserve">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D45D7C">
            <w:pPr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B20" w:rsidRPr="00C8404F" w:rsidRDefault="00992B20" w:rsidP="00992B20">
            <w:pPr>
              <w:rPr>
                <w:color w:val="000000"/>
              </w:rPr>
            </w:pPr>
            <w:r w:rsidRPr="00C8404F">
              <w:rPr>
                <w:color w:val="000000"/>
              </w:rPr>
              <w:t>приказ №75-к от 05.09.2022г объявлено замечание</w:t>
            </w:r>
          </w:p>
          <w:p w:rsidR="005735CF" w:rsidRPr="00C8404F" w:rsidRDefault="005735CF" w:rsidP="00992B20">
            <w:pPr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 xml:space="preserve">     89,2</w:t>
            </w:r>
          </w:p>
        </w:tc>
      </w:tr>
    </w:tbl>
    <w:p w:rsidR="00C8404F" w:rsidRDefault="00992B20" w:rsidP="00C8404F">
      <w:pPr>
        <w:widowControl/>
        <w:autoSpaceDE/>
        <w:autoSpaceDN/>
        <w:adjustRightInd/>
        <w:spacing w:after="240"/>
        <w:jc w:val="both"/>
        <w:rPr>
          <w:rFonts w:cs="Times New Roman"/>
          <w:color w:val="000000"/>
        </w:rPr>
      </w:pPr>
      <w:r w:rsidRPr="00992B20">
        <w:rPr>
          <w:rFonts w:cs="Times New Roman"/>
          <w:b/>
          <w:bCs/>
          <w:color w:val="000000"/>
        </w:rPr>
        <w:t xml:space="preserve">Краткое описание выявленных нарушений: </w:t>
      </w:r>
      <w:r w:rsidRPr="00992B20">
        <w:rPr>
          <w:rFonts w:cs="Times New Roman"/>
          <w:color w:val="000000"/>
        </w:rPr>
        <w:t xml:space="preserve">1. Тренировочный процесс осуществляется на базе МБОУ </w:t>
      </w:r>
      <w:proofErr w:type="spellStart"/>
      <w:r w:rsidRPr="00992B20">
        <w:rPr>
          <w:rFonts w:cs="Times New Roman"/>
          <w:color w:val="000000"/>
        </w:rPr>
        <w:t>Карсунская</w:t>
      </w:r>
      <w:proofErr w:type="spellEnd"/>
      <w:r w:rsidRPr="00992B20">
        <w:rPr>
          <w:rFonts w:cs="Times New Roman"/>
          <w:color w:val="000000"/>
        </w:rPr>
        <w:t xml:space="preserve"> СШ на основании договора №1 от 01.11.2017г на право передачи в безвозмездное пользование муниципального имущества, заключаются соответствующие договора на безвозмездное пользование для проведения уче</w:t>
      </w:r>
      <w:r w:rsidRPr="00992B20">
        <w:rPr>
          <w:rFonts w:cs="Times New Roman"/>
          <w:color w:val="000000"/>
        </w:rPr>
        <w:t>б</w:t>
      </w:r>
      <w:r w:rsidRPr="00992B20">
        <w:rPr>
          <w:rFonts w:cs="Times New Roman"/>
          <w:color w:val="000000"/>
        </w:rPr>
        <w:t>но-тренировочных занятий воспитанников ДЮСШ. Срок пользования  согласно договора№1 от 01.11.2017г указан с 01.11.2017г по 01.11.2020г.</w:t>
      </w:r>
      <w:proofErr w:type="gramStart"/>
      <w:r w:rsidRPr="00992B20">
        <w:rPr>
          <w:rFonts w:cs="Times New Roman"/>
          <w:color w:val="000000"/>
        </w:rPr>
        <w:t>,с</w:t>
      </w:r>
      <w:proofErr w:type="gramEnd"/>
      <w:r w:rsidRPr="00992B20">
        <w:rPr>
          <w:rFonts w:cs="Times New Roman"/>
          <w:color w:val="000000"/>
        </w:rPr>
        <w:t xml:space="preserve">рок действия которого истек. Новый договор не заключался. В договоре пунктом 2 «Обязанности сторон», подпунктом 2.1.2 гласит, что «Ссудодатель заключает </w:t>
      </w:r>
      <w:proofErr w:type="gramStart"/>
      <w:r w:rsidRPr="00992B20">
        <w:rPr>
          <w:rFonts w:cs="Times New Roman"/>
          <w:color w:val="000000"/>
        </w:rPr>
        <w:t>с</w:t>
      </w:r>
      <w:proofErr w:type="gramEnd"/>
      <w:r w:rsidRPr="00992B20">
        <w:rPr>
          <w:rFonts w:cs="Times New Roman"/>
          <w:color w:val="000000"/>
        </w:rPr>
        <w:t xml:space="preserve"> Ссудополучателем  договор на возмещение коммунальных услуг и договор на возмещение расходов, связанных с оплатой эксплуатационных услуг. Договора по данному пункту не заключались, нарушение  ФЗ от 26.07.2006г №135-ФЗ «О защите конк</w:t>
      </w:r>
      <w:r w:rsidRPr="00B32DBD">
        <w:rPr>
          <w:rFonts w:cs="Times New Roman"/>
          <w:color w:val="000000"/>
        </w:rPr>
        <w:t>уренции», статьи 17.1 пункт 9.</w:t>
      </w:r>
      <w:r w:rsidRPr="00992B20">
        <w:rPr>
          <w:rFonts w:cs="Times New Roman"/>
          <w:color w:val="000000"/>
        </w:rPr>
        <w:t>2. Бухгалтерское обслуживание МАУ ДО ДЮСШ осуществляет МБУ «Центр ра</w:t>
      </w:r>
      <w:r w:rsidRPr="00992B20">
        <w:rPr>
          <w:rFonts w:cs="Times New Roman"/>
          <w:color w:val="000000"/>
        </w:rPr>
        <w:t>з</w:t>
      </w:r>
      <w:r w:rsidRPr="00992B20">
        <w:rPr>
          <w:rFonts w:cs="Times New Roman"/>
          <w:color w:val="000000"/>
        </w:rPr>
        <w:t>вития образования и бухгалтерского учета муниципального образования «</w:t>
      </w:r>
      <w:proofErr w:type="spellStart"/>
      <w:r w:rsidRPr="00992B20">
        <w:rPr>
          <w:rFonts w:cs="Times New Roman"/>
          <w:color w:val="000000"/>
        </w:rPr>
        <w:t>Карсунский</w:t>
      </w:r>
      <w:proofErr w:type="spellEnd"/>
      <w:r w:rsidRPr="00992B20">
        <w:rPr>
          <w:rFonts w:cs="Times New Roman"/>
          <w:color w:val="000000"/>
        </w:rPr>
        <w:t xml:space="preserve"> район» на основании заключенного договора №2 от 11.01.2021г. В договоре пун</w:t>
      </w:r>
      <w:r w:rsidRPr="00992B20">
        <w:rPr>
          <w:rFonts w:cs="Times New Roman"/>
          <w:color w:val="000000"/>
        </w:rPr>
        <w:t>к</w:t>
      </w:r>
      <w:r w:rsidRPr="00992B20">
        <w:rPr>
          <w:rFonts w:cs="Times New Roman"/>
          <w:color w:val="000000"/>
        </w:rPr>
        <w:t>те 3: «Стоимость оказываемых бухгалтерских услуг в отношении муниципальных учреждений муниципального образования «</w:t>
      </w:r>
      <w:proofErr w:type="spellStart"/>
      <w:r w:rsidRPr="00992B20">
        <w:rPr>
          <w:rFonts w:cs="Times New Roman"/>
          <w:color w:val="000000"/>
        </w:rPr>
        <w:t>Карсунский</w:t>
      </w:r>
      <w:proofErr w:type="spellEnd"/>
      <w:r w:rsidRPr="00992B20">
        <w:rPr>
          <w:rFonts w:cs="Times New Roman"/>
          <w:color w:val="000000"/>
        </w:rPr>
        <w:t xml:space="preserve"> район» регламентируется с</w:t>
      </w:r>
      <w:r w:rsidRPr="00992B20">
        <w:rPr>
          <w:rFonts w:cs="Times New Roman"/>
          <w:color w:val="000000"/>
        </w:rPr>
        <w:t>о</w:t>
      </w:r>
      <w:r w:rsidRPr="00992B20">
        <w:rPr>
          <w:rFonts w:cs="Times New Roman"/>
          <w:color w:val="000000"/>
        </w:rPr>
        <w:t xml:space="preserve">глашением о порядке и условиях предоставления субсидии на финансовое обеспечение выполнения муниципального задания, заключенным между муниципальным бюджетным учреждением «Центр развития образования и бухгалтерского учета» муниципального образования» </w:t>
      </w:r>
      <w:proofErr w:type="spellStart"/>
      <w:r w:rsidRPr="00992B20">
        <w:rPr>
          <w:rFonts w:cs="Times New Roman"/>
          <w:color w:val="000000"/>
        </w:rPr>
        <w:t>Карсунский</w:t>
      </w:r>
      <w:proofErr w:type="spellEnd"/>
      <w:r w:rsidRPr="00992B20">
        <w:rPr>
          <w:rFonts w:cs="Times New Roman"/>
          <w:color w:val="000000"/>
        </w:rPr>
        <w:t xml:space="preserve"> район» и МАУ ДО ДЮСШ. В договоре не оговорен</w:t>
      </w:r>
      <w:r w:rsidRPr="00B32DBD">
        <w:rPr>
          <w:rFonts w:cs="Times New Roman"/>
          <w:color w:val="000000"/>
        </w:rPr>
        <w:t xml:space="preserve"> пункт стоимости данных услуг. </w:t>
      </w:r>
      <w:r w:rsidRPr="00992B20">
        <w:rPr>
          <w:rFonts w:cs="Times New Roman"/>
          <w:color w:val="000000"/>
        </w:rPr>
        <w:t xml:space="preserve">3. </w:t>
      </w:r>
      <w:proofErr w:type="gramStart"/>
      <w:r w:rsidRPr="00992B20">
        <w:rPr>
          <w:rFonts w:cs="Times New Roman"/>
          <w:color w:val="000000"/>
        </w:rPr>
        <w:t xml:space="preserve">В нарушение ст. 34 Бюджетного кодекса Российской Федерации  в проверяемом периоде денежные средства за 2021год в сумме 779,34руб.  были отвлечены на оплату пеней, госпошлин, услуги представителя, почтовых расходов по исполнительным листам. </w:t>
      </w:r>
      <w:r w:rsidRPr="00992B20">
        <w:rPr>
          <w:rFonts w:cs="Times New Roman"/>
          <w:color w:val="000000"/>
        </w:rPr>
        <w:br/>
        <w:t>4.Численность учащихся на 2021-2022гг. учебный год составляет 177человек, но не подтверждено данными ЕСИА АИС «Сетевой город образова</w:t>
      </w:r>
      <w:r w:rsidRPr="00B32DBD">
        <w:rPr>
          <w:rFonts w:cs="Times New Roman"/>
          <w:color w:val="000000"/>
        </w:rPr>
        <w:t>ния», он  не ведется.</w:t>
      </w:r>
      <w:r w:rsidRPr="00992B20">
        <w:rPr>
          <w:rFonts w:cs="Times New Roman"/>
          <w:color w:val="000000"/>
        </w:rPr>
        <w:t>5.</w:t>
      </w:r>
      <w:proofErr w:type="gramEnd"/>
      <w:r w:rsidRPr="00992B20">
        <w:rPr>
          <w:rFonts w:cs="Times New Roman"/>
          <w:color w:val="000000"/>
        </w:rPr>
        <w:t xml:space="preserve"> </w:t>
      </w:r>
      <w:proofErr w:type="gramStart"/>
      <w:r w:rsidRPr="00992B20">
        <w:rPr>
          <w:rFonts w:cs="Times New Roman"/>
          <w:color w:val="000000"/>
        </w:rPr>
        <w:t xml:space="preserve">Муниципальное задание МАУ ДО ДЮСШ  на 2021год и на плановый </w:t>
      </w:r>
      <w:proofErr w:type="spellStart"/>
      <w:r w:rsidRPr="00992B20">
        <w:rPr>
          <w:rFonts w:cs="Times New Roman"/>
          <w:color w:val="000000"/>
        </w:rPr>
        <w:t>пе-риод</w:t>
      </w:r>
      <w:proofErr w:type="spellEnd"/>
      <w:r w:rsidRPr="00992B20">
        <w:rPr>
          <w:rFonts w:cs="Times New Roman"/>
          <w:color w:val="000000"/>
        </w:rPr>
        <w:t xml:space="preserve"> 2022 и 2023г. не размещено на официальном сайте Интернет (www.bus.gov.ru), нарушение Приказа Минфина РФ от 21.07.2011 №86н «Об утверждении порядка предоставлении и</w:t>
      </w:r>
      <w:r w:rsidRPr="00B32DBD">
        <w:rPr>
          <w:rFonts w:cs="Times New Roman"/>
          <w:color w:val="000000"/>
        </w:rPr>
        <w:t>нформации государствен</w:t>
      </w:r>
      <w:r w:rsidRPr="00992B20">
        <w:rPr>
          <w:rFonts w:cs="Times New Roman"/>
          <w:color w:val="000000"/>
        </w:rPr>
        <w:t>ным (муниципальным) учреждением, её размещения на официальном сайте в сети интерне</w:t>
      </w:r>
      <w:r w:rsidR="00B32DBD">
        <w:rPr>
          <w:rFonts w:cs="Times New Roman"/>
          <w:color w:val="000000"/>
        </w:rPr>
        <w:t xml:space="preserve">т и ведения указанного сайта». </w:t>
      </w:r>
      <w:r w:rsidRPr="00992B20">
        <w:rPr>
          <w:rFonts w:cs="Times New Roman"/>
          <w:color w:val="000000"/>
        </w:rPr>
        <w:t>6.</w:t>
      </w:r>
      <w:proofErr w:type="gramEnd"/>
      <w:r w:rsidRPr="00992B20">
        <w:rPr>
          <w:rFonts w:cs="Times New Roman"/>
          <w:color w:val="000000"/>
        </w:rPr>
        <w:t xml:space="preserve">  В  тарификации на 01.09.2021г. директору  рассчитана оплата педагогической нагрузки за тренера 9 часов в сумме 5525,15руб</w:t>
      </w:r>
      <w:proofErr w:type="gramStart"/>
      <w:r w:rsidRPr="00992B20">
        <w:rPr>
          <w:rFonts w:cs="Times New Roman"/>
          <w:color w:val="000000"/>
        </w:rPr>
        <w:t>.и</w:t>
      </w:r>
      <w:proofErr w:type="gramEnd"/>
      <w:r w:rsidRPr="00992B20">
        <w:rPr>
          <w:rFonts w:cs="Times New Roman"/>
          <w:color w:val="000000"/>
        </w:rPr>
        <w:t xml:space="preserve"> преподавателя 3часа в сумме 1841,72руб.. В приказе о назначении Директора о</w:t>
      </w:r>
      <w:r w:rsidR="00C8404F">
        <w:rPr>
          <w:rFonts w:cs="Times New Roman"/>
          <w:color w:val="000000"/>
        </w:rPr>
        <w:t>тсутствует пункт: - с правом пе</w:t>
      </w:r>
      <w:r w:rsidRPr="00992B20">
        <w:rPr>
          <w:rFonts w:cs="Times New Roman"/>
          <w:color w:val="000000"/>
        </w:rPr>
        <w:t>дагогической деятельности , поэтому замещение вакансии в сумме 88402,44руб за2021год и в сумме 44201,22руб за 1 полугодие 2022года выплачено не обоснованно, нарушение ст.34 БК РФ, неэ</w:t>
      </w:r>
      <w:r w:rsidRPr="00992B20">
        <w:rPr>
          <w:rFonts w:cs="Times New Roman"/>
          <w:color w:val="000000"/>
        </w:rPr>
        <w:t>ф</w:t>
      </w:r>
      <w:r w:rsidRPr="00992B20">
        <w:rPr>
          <w:rFonts w:cs="Times New Roman"/>
          <w:color w:val="000000"/>
        </w:rPr>
        <w:t>фективное расходование бюджетных средств.</w:t>
      </w:r>
    </w:p>
    <w:p w:rsidR="00995208" w:rsidRPr="00C8404F" w:rsidRDefault="008C7140" w:rsidP="00C8404F">
      <w:pPr>
        <w:widowControl/>
        <w:autoSpaceDE/>
        <w:autoSpaceDN/>
        <w:adjustRightInd/>
        <w:spacing w:after="240"/>
        <w:jc w:val="both"/>
        <w:rPr>
          <w:rFonts w:cs="Times New Roman"/>
          <w:color w:val="000000"/>
        </w:rPr>
      </w:pPr>
      <w:r w:rsidRPr="00B32DBD">
        <w:t>Консультант отдела бухгалтерского учета и отчетности</w:t>
      </w:r>
      <w:r w:rsidR="00C8404F">
        <w:rPr>
          <w:rFonts w:cs="Times New Roman"/>
          <w:color w:val="000000"/>
        </w:rPr>
        <w:t xml:space="preserve"> </w:t>
      </w:r>
      <w:r w:rsidR="000B7B75" w:rsidRPr="00B32DBD">
        <w:t>Управления финансов</w:t>
      </w:r>
      <w:r w:rsidR="00C8404F">
        <w:t xml:space="preserve"> </w:t>
      </w:r>
      <w:r w:rsidR="000B7B75" w:rsidRPr="00B32DBD">
        <w:t>МО «</w:t>
      </w:r>
      <w:proofErr w:type="spellStart"/>
      <w:r w:rsidR="000B7B75" w:rsidRPr="00B32DBD">
        <w:t>Карсунский</w:t>
      </w:r>
      <w:proofErr w:type="spellEnd"/>
      <w:r w:rsidR="000B7B75" w:rsidRPr="00B32DBD">
        <w:t xml:space="preserve"> район»                                         </w:t>
      </w:r>
      <w:r w:rsidR="00C251C1" w:rsidRPr="00B32DBD">
        <w:t xml:space="preserve">                </w:t>
      </w:r>
      <w:r w:rsidR="00C8404F">
        <w:t xml:space="preserve">                        </w:t>
      </w:r>
      <w:r w:rsidR="00C251C1" w:rsidRPr="00B32DBD">
        <w:t xml:space="preserve">  </w:t>
      </w:r>
      <w:proofErr w:type="spellStart"/>
      <w:r w:rsidR="00C251C1" w:rsidRPr="00B32DBD">
        <w:t>Гуряшкина</w:t>
      </w:r>
      <w:proofErr w:type="spellEnd"/>
      <w:r w:rsidR="00C251C1" w:rsidRPr="00B32DBD">
        <w:t xml:space="preserve"> О.А.</w:t>
      </w:r>
    </w:p>
    <w:sectPr w:rsidR="00995208" w:rsidRPr="00C8404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4520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7543F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2B20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2DBD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404F"/>
    <w:rsid w:val="00C85C84"/>
    <w:rsid w:val="00C904F3"/>
    <w:rsid w:val="00CB1F16"/>
    <w:rsid w:val="00CC42D5"/>
    <w:rsid w:val="00CE0156"/>
    <w:rsid w:val="00D35649"/>
    <w:rsid w:val="00D45D7C"/>
    <w:rsid w:val="00DA686B"/>
    <w:rsid w:val="00DD586D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16</cp:revision>
  <cp:lastPrinted>2017-05-31T07:03:00Z</cp:lastPrinted>
  <dcterms:created xsi:type="dcterms:W3CDTF">2020-07-29T13:57:00Z</dcterms:created>
  <dcterms:modified xsi:type="dcterms:W3CDTF">2022-12-26T11:46:00Z</dcterms:modified>
</cp:coreProperties>
</file>