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327D89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327D89">
        <w:rPr>
          <w:rFonts w:ascii="PT Astra Serif" w:hAnsi="PT Astra Serif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327D89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327D89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327D89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327D89">
        <w:rPr>
          <w:rFonts w:ascii="PT Astra Serif" w:hAnsi="PT Astra Serif"/>
          <w:b/>
          <w:sz w:val="28"/>
          <w:szCs w:val="28"/>
        </w:rPr>
        <w:t xml:space="preserve"> район» </w:t>
      </w:r>
      <w:proofErr w:type="gramStart"/>
      <w:r w:rsidRPr="00327D89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</w:p>
    <w:p w:rsidR="004B20BF" w:rsidRPr="00327D89" w:rsidRDefault="004B20BF" w:rsidP="00327D89">
      <w:pPr>
        <w:shd w:val="clear" w:color="auto" w:fill="FFFFFF"/>
        <w:jc w:val="center"/>
        <w:rPr>
          <w:rFonts w:ascii="PT Astra Serif" w:hAnsi="PT Astra Serif"/>
          <w:b/>
          <w:sz w:val="28"/>
          <w:szCs w:val="28"/>
        </w:rPr>
      </w:pPr>
      <w:r w:rsidRPr="00327D89">
        <w:rPr>
          <w:rFonts w:ascii="PT Astra Serif" w:hAnsi="PT Astra Serif"/>
          <w:b/>
          <w:sz w:val="28"/>
          <w:szCs w:val="28"/>
        </w:rPr>
        <w:t xml:space="preserve">области </w:t>
      </w:r>
      <w:r w:rsidR="003F324F">
        <w:rPr>
          <w:rFonts w:ascii="PT Astra Serif" w:hAnsi="PT Astra Serif"/>
          <w:b/>
          <w:sz w:val="28"/>
          <w:szCs w:val="28"/>
        </w:rPr>
        <w:t xml:space="preserve"> </w:t>
      </w:r>
      <w:r w:rsidR="000A6482" w:rsidRPr="00327D89">
        <w:rPr>
          <w:rFonts w:ascii="PT Astra Serif" w:hAnsi="PT Astra Serif"/>
          <w:b/>
          <w:sz w:val="28"/>
          <w:szCs w:val="28"/>
        </w:rPr>
        <w:t xml:space="preserve">от </w:t>
      </w:r>
      <w:r w:rsidR="003F324F">
        <w:rPr>
          <w:rFonts w:ascii="PT Astra Serif" w:hAnsi="PT Astra Serif"/>
          <w:b/>
          <w:sz w:val="28"/>
          <w:szCs w:val="28"/>
        </w:rPr>
        <w:t xml:space="preserve"> 05.12</w:t>
      </w:r>
      <w:r w:rsidR="00327D89" w:rsidRPr="00327D89">
        <w:rPr>
          <w:rFonts w:ascii="PT Astra Serif" w:hAnsi="PT Astra Serif"/>
          <w:b/>
          <w:sz w:val="28"/>
          <w:szCs w:val="28"/>
        </w:rPr>
        <w:t xml:space="preserve">.2022 года </w:t>
      </w:r>
      <w:r w:rsidR="00327D89">
        <w:rPr>
          <w:rFonts w:ascii="PT Astra Serif" w:hAnsi="PT Astra Serif"/>
          <w:b/>
          <w:sz w:val="28"/>
          <w:szCs w:val="28"/>
        </w:rPr>
        <w:t xml:space="preserve"> </w:t>
      </w:r>
      <w:r w:rsidR="00327D89" w:rsidRPr="00327D89">
        <w:rPr>
          <w:rFonts w:ascii="PT Astra Serif" w:hAnsi="PT Astra Serif"/>
          <w:b/>
          <w:sz w:val="28"/>
          <w:szCs w:val="28"/>
        </w:rPr>
        <w:t xml:space="preserve">№ </w:t>
      </w:r>
      <w:r w:rsidR="003F324F">
        <w:rPr>
          <w:rFonts w:ascii="PT Astra Serif" w:hAnsi="PT Astra Serif"/>
          <w:b/>
          <w:sz w:val="28"/>
          <w:szCs w:val="28"/>
        </w:rPr>
        <w:t xml:space="preserve">963 </w:t>
      </w:r>
      <w:r w:rsidR="00327D89" w:rsidRPr="00327D89">
        <w:rPr>
          <w:rFonts w:ascii="PT Astra Serif" w:hAnsi="PT Astra Serif"/>
          <w:b/>
          <w:sz w:val="28"/>
          <w:szCs w:val="28"/>
        </w:rPr>
        <w:t xml:space="preserve"> «</w:t>
      </w:r>
      <w:r w:rsidR="003F324F" w:rsidRPr="003F324F">
        <w:rPr>
          <w:rFonts w:ascii="PT Astra Serif" w:eastAsia="Andale Sans UI" w:hAnsi="PT Astra Serif"/>
          <w:b/>
          <w:kern w:val="2"/>
          <w:sz w:val="28"/>
          <w:szCs w:val="28"/>
          <w:lang w:eastAsia="ar-SA"/>
        </w:rPr>
        <w:t>Об утверждении Программы профилакт</w:t>
      </w:r>
      <w:r w:rsidR="003F324F" w:rsidRPr="003F324F">
        <w:rPr>
          <w:rFonts w:ascii="PT Astra Serif" w:eastAsia="Andale Sans UI" w:hAnsi="PT Astra Serif"/>
          <w:b/>
          <w:kern w:val="2"/>
          <w:sz w:val="28"/>
          <w:szCs w:val="28"/>
          <w:lang w:eastAsia="ar-SA"/>
        </w:rPr>
        <w:t>и</w:t>
      </w:r>
      <w:r w:rsidR="003F324F" w:rsidRPr="003F324F">
        <w:rPr>
          <w:rFonts w:ascii="PT Astra Serif" w:eastAsia="Andale Sans UI" w:hAnsi="PT Astra Serif"/>
          <w:b/>
          <w:kern w:val="2"/>
          <w:sz w:val="28"/>
          <w:szCs w:val="28"/>
          <w:lang w:eastAsia="ar-SA"/>
        </w:rPr>
        <w:t>ки рисков причинения вреда (ущерба) охраняемым законом ценностям при осуществлении муниципального контроля в сфере благоустройства в муниц</w:t>
      </w:r>
      <w:r w:rsidR="003F324F" w:rsidRPr="003F324F">
        <w:rPr>
          <w:rFonts w:ascii="PT Astra Serif" w:eastAsia="Andale Sans UI" w:hAnsi="PT Astra Serif"/>
          <w:b/>
          <w:kern w:val="2"/>
          <w:sz w:val="28"/>
          <w:szCs w:val="28"/>
          <w:lang w:eastAsia="ar-SA"/>
        </w:rPr>
        <w:t>и</w:t>
      </w:r>
      <w:r w:rsidR="003F324F" w:rsidRPr="003F324F">
        <w:rPr>
          <w:rFonts w:ascii="PT Astra Serif" w:eastAsia="Andale Sans UI" w:hAnsi="PT Astra Serif"/>
          <w:b/>
          <w:kern w:val="2"/>
          <w:sz w:val="28"/>
          <w:szCs w:val="28"/>
          <w:lang w:eastAsia="ar-SA"/>
        </w:rPr>
        <w:t xml:space="preserve">пальном    образовании </w:t>
      </w:r>
      <w:proofErr w:type="spellStart"/>
      <w:r w:rsidR="003F324F" w:rsidRPr="003F324F">
        <w:rPr>
          <w:rFonts w:ascii="PT Astra Serif" w:eastAsia="Andale Sans UI" w:hAnsi="PT Astra Serif"/>
          <w:b/>
          <w:kern w:val="2"/>
          <w:sz w:val="28"/>
          <w:szCs w:val="28"/>
          <w:lang w:eastAsia="ar-SA"/>
        </w:rPr>
        <w:t>Карсунское</w:t>
      </w:r>
      <w:proofErr w:type="spellEnd"/>
      <w:r w:rsidR="003F324F" w:rsidRPr="003F324F">
        <w:rPr>
          <w:rFonts w:ascii="PT Astra Serif" w:eastAsia="Andale Sans UI" w:hAnsi="PT Astra Serif"/>
          <w:b/>
          <w:kern w:val="2"/>
          <w:sz w:val="28"/>
          <w:szCs w:val="28"/>
          <w:lang w:eastAsia="ar-SA"/>
        </w:rPr>
        <w:t xml:space="preserve"> городское поселение </w:t>
      </w:r>
      <w:proofErr w:type="spellStart"/>
      <w:r w:rsidR="003F324F" w:rsidRPr="003F324F">
        <w:rPr>
          <w:rFonts w:ascii="PT Astra Serif" w:eastAsia="Andale Sans UI" w:hAnsi="PT Astra Serif"/>
          <w:b/>
          <w:kern w:val="2"/>
          <w:sz w:val="28"/>
          <w:szCs w:val="28"/>
          <w:lang w:eastAsia="ar-SA"/>
        </w:rPr>
        <w:t>Карсунского</w:t>
      </w:r>
      <w:proofErr w:type="spellEnd"/>
      <w:r w:rsidR="003F324F" w:rsidRPr="003F324F">
        <w:rPr>
          <w:rFonts w:ascii="PT Astra Serif" w:eastAsia="Andale Sans UI" w:hAnsi="PT Astra Serif"/>
          <w:b/>
          <w:kern w:val="2"/>
          <w:sz w:val="28"/>
          <w:szCs w:val="28"/>
          <w:lang w:eastAsia="ar-SA"/>
        </w:rPr>
        <w:t xml:space="preserve"> района          Ульяновской области на 2022 год</w:t>
      </w:r>
      <w:r w:rsidR="00327D89" w:rsidRPr="00327D89">
        <w:rPr>
          <w:rFonts w:ascii="PT Astra Serif" w:hAnsi="PT Astra Serif"/>
          <w:b/>
          <w:sz w:val="28"/>
          <w:szCs w:val="28"/>
        </w:rPr>
        <w:t>»</w:t>
      </w:r>
    </w:p>
    <w:p w:rsidR="00327D89" w:rsidRPr="00327D89" w:rsidRDefault="00327D89" w:rsidP="00327D89">
      <w:pPr>
        <w:shd w:val="clear" w:color="auto" w:fill="FFFFFF"/>
        <w:jc w:val="center"/>
        <w:rPr>
          <w:rFonts w:ascii="PT Astra Serif" w:hAnsi="PT Astra Serif"/>
          <w:b/>
          <w:sz w:val="28"/>
          <w:szCs w:val="28"/>
        </w:rPr>
      </w:pPr>
    </w:p>
    <w:p w:rsidR="004B20BF" w:rsidRPr="00816F55" w:rsidRDefault="004B20BF" w:rsidP="004B20BF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816F55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816F55">
        <w:rPr>
          <w:rFonts w:ascii="PT Astra Serif" w:hAnsi="PT Astra Serif" w:cs="Times New Roman"/>
          <w:sz w:val="28"/>
          <w:szCs w:val="28"/>
        </w:rPr>
        <w:t>Заключение подготовлено отделом по инвестициям, развитию промы</w:t>
      </w:r>
      <w:r w:rsidRPr="00816F55">
        <w:rPr>
          <w:rFonts w:ascii="PT Astra Serif" w:hAnsi="PT Astra Serif" w:cs="Times New Roman"/>
          <w:sz w:val="28"/>
          <w:szCs w:val="28"/>
        </w:rPr>
        <w:t>ш</w:t>
      </w:r>
      <w:r w:rsidRPr="00816F55">
        <w:rPr>
          <w:rFonts w:ascii="PT Astra Serif" w:hAnsi="PT Astra Serif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район»  Ульяновской обл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 w:rsidRPr="00816F55">
        <w:rPr>
          <w:rFonts w:ascii="PT Astra Serif" w:hAnsi="PT Astra Serif" w:cs="Times New Roman"/>
          <w:sz w:val="28"/>
          <w:szCs w:val="28"/>
        </w:rPr>
        <w:t xml:space="preserve"> </w:t>
      </w:r>
      <w:r w:rsidRPr="00816F55">
        <w:rPr>
          <w:rFonts w:ascii="PT Astra Serif" w:hAnsi="PT Astra Serif" w:cs="Times New Roman"/>
          <w:sz w:val="28"/>
          <w:szCs w:val="28"/>
        </w:rPr>
        <w:t>№ 201-ЗО «</w:t>
      </w:r>
      <w:r w:rsidRPr="00816F55">
        <w:rPr>
          <w:rFonts w:ascii="PT Astra Serif" w:hAnsi="PT Astra Serif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816F55">
        <w:rPr>
          <w:rFonts w:ascii="PT Astra Serif" w:hAnsi="PT Astra Serif" w:cs="Times New Roman"/>
          <w:bCs/>
          <w:sz w:val="28"/>
          <w:szCs w:val="28"/>
        </w:rPr>
        <w:t>в</w:t>
      </w:r>
      <w:r w:rsidRPr="00816F55">
        <w:rPr>
          <w:rFonts w:ascii="PT Astra Serif" w:hAnsi="PT Astra Serif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</w:t>
      </w:r>
      <w:proofErr w:type="gramEnd"/>
      <w:r w:rsidRPr="00816F55">
        <w:rPr>
          <w:rFonts w:ascii="PT Astra Serif" w:hAnsi="PT Astra Serif" w:cs="Times New Roman"/>
          <w:bCs/>
          <w:sz w:val="28"/>
          <w:szCs w:val="28"/>
        </w:rPr>
        <w:t xml:space="preserve"> </w:t>
      </w:r>
      <w:proofErr w:type="gramStart"/>
      <w:r w:rsidRPr="00816F55">
        <w:rPr>
          <w:rFonts w:ascii="PT Astra Serif" w:hAnsi="PT Astra Serif" w:cs="Times New Roman"/>
          <w:bCs/>
          <w:sz w:val="28"/>
          <w:szCs w:val="28"/>
        </w:rPr>
        <w:t>области и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816F55">
        <w:rPr>
          <w:rFonts w:ascii="PT Astra Serif" w:hAnsi="PT Astra Serif" w:cs="Times New Roman"/>
          <w:bCs/>
          <w:sz w:val="28"/>
          <w:szCs w:val="28"/>
        </w:rPr>
        <w:t>и</w:t>
      </w:r>
      <w:r w:rsidRPr="00816F55">
        <w:rPr>
          <w:rFonts w:ascii="PT Astra Serif" w:hAnsi="PT Astra Serif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816F55">
        <w:rPr>
          <w:rFonts w:ascii="PT Astra Serif" w:hAnsi="PT Astra Serif" w:cs="Times New Roman"/>
          <w:sz w:val="28"/>
          <w:szCs w:val="28"/>
        </w:rPr>
        <w:t xml:space="preserve">», в соответствии с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постановлением администрации муниципал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ь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ного образования «</w:t>
      </w:r>
      <w:proofErr w:type="spellStart"/>
      <w:r w:rsidRPr="00816F55">
        <w:rPr>
          <w:rFonts w:ascii="PT Astra Serif" w:hAnsi="PT Astra Serif" w:cs="Times New Roman"/>
          <w:color w:val="000000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color w:val="000000"/>
          <w:sz w:val="28"/>
          <w:szCs w:val="28"/>
        </w:rPr>
        <w:t xml:space="preserve"> район» Ульяновской области от 19.06.2015</w:t>
      </w:r>
      <w:r w:rsidR="00327D89">
        <w:rPr>
          <w:rFonts w:ascii="PT Astra Serif" w:hAnsi="PT Astra Serif" w:cs="Times New Roman"/>
          <w:color w:val="000000"/>
          <w:sz w:val="28"/>
          <w:szCs w:val="28"/>
        </w:rPr>
        <w:t xml:space="preserve">     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№ 478 «</w:t>
      </w:r>
      <w:r w:rsidRPr="00816F55">
        <w:rPr>
          <w:rFonts w:ascii="PT Astra Serif" w:hAnsi="PT Astra Serif" w:cs="Times New Roman"/>
          <w:sz w:val="28"/>
          <w:szCs w:val="28"/>
        </w:rPr>
        <w:t>Об утверждении Порядка проведения экспертизы нормативных прав</w:t>
      </w:r>
      <w:r w:rsidRPr="00816F55">
        <w:rPr>
          <w:rFonts w:ascii="PT Astra Serif" w:hAnsi="PT Astra Serif" w:cs="Times New Roman"/>
          <w:sz w:val="28"/>
          <w:szCs w:val="28"/>
        </w:rPr>
        <w:t>о</w:t>
      </w:r>
      <w:r w:rsidRPr="00816F55">
        <w:rPr>
          <w:rFonts w:ascii="PT Astra Serif" w:hAnsi="PT Astra Serif" w:cs="Times New Roman"/>
          <w:sz w:val="28"/>
          <w:szCs w:val="28"/>
        </w:rPr>
        <w:t>вых актов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 район» в целях выявл</w:t>
      </w:r>
      <w:r w:rsidRPr="00816F55">
        <w:rPr>
          <w:rFonts w:ascii="PT Astra Serif" w:hAnsi="PT Astra Serif" w:cs="Times New Roman"/>
          <w:sz w:val="28"/>
          <w:szCs w:val="28"/>
        </w:rPr>
        <w:t>е</w:t>
      </w:r>
      <w:r w:rsidRPr="00816F55">
        <w:rPr>
          <w:rFonts w:ascii="PT Astra Serif" w:hAnsi="PT Astra Serif" w:cs="Times New Roman"/>
          <w:sz w:val="28"/>
          <w:szCs w:val="28"/>
        </w:rPr>
        <w:t>ния</w:t>
      </w:r>
      <w:proofErr w:type="gramEnd"/>
      <w:r w:rsidRPr="00816F55">
        <w:rPr>
          <w:rFonts w:ascii="PT Astra Serif" w:hAnsi="PT Astra Serif" w:cs="Times New Roman"/>
          <w:sz w:val="28"/>
          <w:szCs w:val="28"/>
        </w:rPr>
        <w:t xml:space="preserve"> в них положений, необоснованно затрудняющих осуществление предпр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нимательской и инвестиционной деятельности».</w:t>
      </w:r>
    </w:p>
    <w:p w:rsidR="00A86996" w:rsidRPr="00816F55" w:rsidRDefault="00A86996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НПА направлен для подготовки настоящего заключения впервые.</w:t>
      </w:r>
    </w:p>
    <w:p w:rsidR="00A86996" w:rsidRPr="00816F55" w:rsidRDefault="00A86996" w:rsidP="00F619C1">
      <w:pPr>
        <w:pStyle w:val="a4"/>
        <w:numPr>
          <w:ilvl w:val="0"/>
          <w:numId w:val="4"/>
        </w:numPr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Описание действующего регулирования.</w:t>
      </w:r>
    </w:p>
    <w:p w:rsidR="00DC5AA8" w:rsidRPr="00816F55" w:rsidRDefault="00DC5AA8" w:rsidP="00DC5AA8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3F324F" w:rsidRPr="000E2C00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 xml:space="preserve">Настоящая программа разработана в соответствии со статьей </w:t>
      </w:r>
      <w:r>
        <w:rPr>
          <w:rFonts w:ascii="PT Astra Serif" w:hAnsi="PT Astra Serif"/>
          <w:color w:val="000000"/>
          <w:sz w:val="28"/>
          <w:szCs w:val="28"/>
        </w:rPr>
        <w:t>44 Фед</w:t>
      </w:r>
      <w:r>
        <w:rPr>
          <w:rFonts w:ascii="PT Astra Serif" w:hAnsi="PT Astra Serif"/>
          <w:color w:val="000000"/>
          <w:sz w:val="28"/>
          <w:szCs w:val="28"/>
        </w:rPr>
        <w:t>е</w:t>
      </w:r>
      <w:r>
        <w:rPr>
          <w:rFonts w:ascii="PT Astra Serif" w:hAnsi="PT Astra Serif"/>
          <w:color w:val="000000"/>
          <w:sz w:val="28"/>
          <w:szCs w:val="28"/>
        </w:rPr>
        <w:t>рального закона от 31.07.2020</w:t>
      </w:r>
      <w:r w:rsidRPr="000E2C00">
        <w:rPr>
          <w:rFonts w:ascii="PT Astra Serif" w:hAnsi="PT Astra Serif"/>
          <w:color w:val="000000"/>
          <w:sz w:val="28"/>
          <w:szCs w:val="28"/>
        </w:rPr>
        <w:t xml:space="preserve"> № 248-ФЗ «О государственном контроле </w:t>
      </w:r>
      <w:r>
        <w:rPr>
          <w:rFonts w:ascii="PT Astra Serif" w:hAnsi="PT Astra Serif"/>
          <w:color w:val="000000"/>
          <w:sz w:val="28"/>
          <w:szCs w:val="28"/>
        </w:rPr>
        <w:t xml:space="preserve">  </w:t>
      </w:r>
      <w:r w:rsidRPr="000E2C00">
        <w:rPr>
          <w:rFonts w:ascii="PT Astra Serif" w:hAnsi="PT Astra Serif"/>
          <w:color w:val="000000"/>
          <w:sz w:val="28"/>
          <w:szCs w:val="28"/>
        </w:rPr>
        <w:t>(надзоре) и муниципальном контроле в</w:t>
      </w:r>
      <w:r>
        <w:rPr>
          <w:rFonts w:ascii="PT Astra Serif" w:hAnsi="PT Astra Serif"/>
          <w:color w:val="000000"/>
          <w:sz w:val="28"/>
          <w:szCs w:val="28"/>
        </w:rPr>
        <w:t xml:space="preserve"> Российской Федерации» (далее </w:t>
      </w:r>
      <w:proofErr w:type="gramStart"/>
      <w:r>
        <w:rPr>
          <w:rFonts w:ascii="PT Astra Serif" w:hAnsi="PT Astra Serif"/>
          <w:color w:val="000000"/>
          <w:sz w:val="28"/>
          <w:szCs w:val="28"/>
        </w:rPr>
        <w:t>-</w:t>
      </w:r>
      <w:r w:rsidRPr="000E2C00">
        <w:rPr>
          <w:rFonts w:ascii="PT Astra Serif" w:hAnsi="PT Astra Serif"/>
          <w:color w:val="000000"/>
          <w:sz w:val="28"/>
          <w:szCs w:val="28"/>
        </w:rPr>
        <w:t>З</w:t>
      </w:r>
      <w:proofErr w:type="gramEnd"/>
      <w:r w:rsidRPr="000E2C00">
        <w:rPr>
          <w:rFonts w:ascii="PT Astra Serif" w:hAnsi="PT Astra Serif"/>
          <w:color w:val="000000"/>
          <w:sz w:val="28"/>
          <w:szCs w:val="28"/>
        </w:rPr>
        <w:t xml:space="preserve">акон № 248-ФЗ), постановлением Правительства </w:t>
      </w:r>
      <w:r>
        <w:rPr>
          <w:rFonts w:ascii="PT Astra Serif" w:hAnsi="PT Astra Serif"/>
          <w:color w:val="000000"/>
          <w:sz w:val="28"/>
          <w:szCs w:val="28"/>
        </w:rPr>
        <w:t>Российской Федерации от 25.06.2021</w:t>
      </w:r>
      <w:r w:rsidRPr="000E2C00">
        <w:rPr>
          <w:rFonts w:ascii="PT Astra Serif" w:hAnsi="PT Astra Serif"/>
          <w:color w:val="000000"/>
          <w:sz w:val="28"/>
          <w:szCs w:val="28"/>
        </w:rPr>
        <w:t xml:space="preserve"> № 990 «Об утверждении Правил разработки и утверждения ко</w:t>
      </w:r>
      <w:r w:rsidRPr="000E2C00">
        <w:rPr>
          <w:rFonts w:ascii="PT Astra Serif" w:hAnsi="PT Astra Serif"/>
          <w:color w:val="000000"/>
          <w:sz w:val="28"/>
          <w:szCs w:val="28"/>
        </w:rPr>
        <w:t>н</w:t>
      </w:r>
      <w:r w:rsidRPr="000E2C00">
        <w:rPr>
          <w:rFonts w:ascii="PT Astra Serif" w:hAnsi="PT Astra Serif"/>
          <w:color w:val="000000"/>
          <w:sz w:val="28"/>
          <w:szCs w:val="28"/>
        </w:rPr>
        <w:t>трольными (надзорными) органами программы профилактики рисков причин</w:t>
      </w:r>
      <w:r w:rsidRPr="000E2C00">
        <w:rPr>
          <w:rFonts w:ascii="PT Astra Serif" w:hAnsi="PT Astra Serif"/>
          <w:color w:val="000000"/>
          <w:sz w:val="28"/>
          <w:szCs w:val="28"/>
        </w:rPr>
        <w:t>е</w:t>
      </w:r>
      <w:r w:rsidRPr="000E2C00">
        <w:rPr>
          <w:rFonts w:ascii="PT Astra Serif" w:hAnsi="PT Astra Serif"/>
          <w:color w:val="000000"/>
          <w:sz w:val="28"/>
          <w:szCs w:val="28"/>
        </w:rPr>
        <w:t>ния вреда (ущерба) охраняемым законом ценностям»</w:t>
      </w:r>
      <w:r w:rsidRPr="000E2C00">
        <w:rPr>
          <w:rFonts w:ascii="PT Astra Serif" w:hAnsi="PT Astra Serif" w:cs="PT Astra Serif"/>
          <w:color w:val="000000"/>
          <w:spacing w:val="2"/>
          <w:sz w:val="28"/>
          <w:szCs w:val="28"/>
          <w:lang w:eastAsia="ar-SA"/>
        </w:rPr>
        <w:t>, в соответствии с Пол</w:t>
      </w:r>
      <w:r w:rsidRPr="000E2C00">
        <w:rPr>
          <w:rFonts w:ascii="PT Astra Serif" w:hAnsi="PT Astra Serif" w:cs="PT Astra Serif"/>
          <w:color w:val="000000"/>
          <w:spacing w:val="2"/>
          <w:sz w:val="28"/>
          <w:szCs w:val="28"/>
          <w:lang w:eastAsia="ar-SA"/>
        </w:rPr>
        <w:t>о</w:t>
      </w:r>
      <w:r w:rsidRPr="000E2C00">
        <w:rPr>
          <w:rFonts w:ascii="PT Astra Serif" w:hAnsi="PT Astra Serif" w:cs="PT Astra Serif"/>
          <w:color w:val="000000"/>
          <w:spacing w:val="2"/>
          <w:sz w:val="28"/>
          <w:szCs w:val="28"/>
          <w:lang w:eastAsia="ar-SA"/>
        </w:rPr>
        <w:t xml:space="preserve">жением о </w:t>
      </w:r>
      <w:r w:rsidRPr="000E2C00">
        <w:rPr>
          <w:rFonts w:ascii="PT Astra Serif" w:hAnsi="PT Astra Serif" w:cs="PT Astra Serif"/>
          <w:color w:val="00000A"/>
          <w:spacing w:val="2"/>
          <w:sz w:val="28"/>
          <w:szCs w:val="28"/>
        </w:rPr>
        <w:t xml:space="preserve">муниципальном  контроле в сфере </w:t>
      </w:r>
      <w:proofErr w:type="gramStart"/>
      <w:r w:rsidRPr="000E2C00">
        <w:rPr>
          <w:rFonts w:ascii="PT Astra Serif" w:hAnsi="PT Astra Serif" w:cs="PT Astra Serif"/>
          <w:color w:val="00000A"/>
          <w:spacing w:val="2"/>
          <w:sz w:val="28"/>
          <w:szCs w:val="28"/>
        </w:rPr>
        <w:t xml:space="preserve">благоустройства на территории </w:t>
      </w:r>
      <w:r w:rsidRPr="000E2C00">
        <w:rPr>
          <w:rFonts w:ascii="PT Astra Serif" w:hAnsi="PT Astra Serif"/>
          <w:bCs/>
          <w:sz w:val="28"/>
          <w:szCs w:val="28"/>
        </w:rPr>
        <w:t xml:space="preserve">муниципального образования  </w:t>
      </w:r>
      <w:proofErr w:type="spellStart"/>
      <w:r w:rsidRPr="000E2C00">
        <w:rPr>
          <w:rFonts w:ascii="PT Astra Serif" w:hAnsi="PT Astra Serif"/>
          <w:bCs/>
          <w:sz w:val="28"/>
          <w:szCs w:val="28"/>
        </w:rPr>
        <w:t>Карсунское</w:t>
      </w:r>
      <w:proofErr w:type="spellEnd"/>
      <w:r w:rsidRPr="000E2C00">
        <w:rPr>
          <w:rFonts w:ascii="PT Astra Serif" w:hAnsi="PT Astra Serif"/>
          <w:bCs/>
          <w:sz w:val="28"/>
          <w:szCs w:val="28"/>
        </w:rPr>
        <w:t xml:space="preserve"> городское поселение </w:t>
      </w:r>
      <w:proofErr w:type="spellStart"/>
      <w:r w:rsidRPr="000E2C00">
        <w:rPr>
          <w:rFonts w:ascii="PT Astra Serif" w:hAnsi="PT Astra Serif"/>
          <w:bCs/>
          <w:sz w:val="28"/>
          <w:szCs w:val="28"/>
        </w:rPr>
        <w:t>Карсунского</w:t>
      </w:r>
      <w:proofErr w:type="spellEnd"/>
      <w:r w:rsidRPr="000E2C00">
        <w:rPr>
          <w:rFonts w:ascii="PT Astra Serif" w:hAnsi="PT Astra Serif"/>
          <w:bCs/>
          <w:sz w:val="28"/>
          <w:szCs w:val="28"/>
        </w:rPr>
        <w:t xml:space="preserve"> района Ульяновской области</w:t>
      </w:r>
      <w:r w:rsidRPr="003F324F">
        <w:rPr>
          <w:rFonts w:ascii="PT Astra Serif" w:eastAsia="Andale Sans UI" w:hAnsi="PT Astra Serif" w:cs="PT Astra Serif"/>
          <w:sz w:val="28"/>
          <w:szCs w:val="28"/>
          <w:lang w:eastAsia="fa-IR" w:bidi="fa-IR"/>
        </w:rPr>
        <w:t>»</w:t>
      </w:r>
      <w:r>
        <w:rPr>
          <w:rFonts w:ascii="PT Astra Serif" w:eastAsia="Andale Sans UI" w:hAnsi="PT Astra Serif" w:cs="PT Astra Serif"/>
          <w:b/>
          <w:sz w:val="28"/>
          <w:szCs w:val="28"/>
          <w:lang w:eastAsia="fa-IR" w:bidi="fa-IR"/>
        </w:rPr>
        <w:t xml:space="preserve"> </w:t>
      </w:r>
      <w:r w:rsidRPr="0041420E">
        <w:rPr>
          <w:rFonts w:ascii="PT Astra Serif" w:eastAsia="Andale Sans UI" w:hAnsi="PT Astra Serif" w:cs="PT Astra Serif"/>
          <w:sz w:val="28"/>
          <w:szCs w:val="28"/>
          <w:lang w:eastAsia="fa-IR" w:bidi="fa-IR"/>
        </w:rPr>
        <w:t>утвержденным</w:t>
      </w:r>
      <w:r>
        <w:rPr>
          <w:rFonts w:ascii="PT Astra Serif" w:eastAsia="Andale Sans UI" w:hAnsi="PT Astra Serif" w:cs="PT Astra Serif"/>
          <w:b/>
          <w:sz w:val="28"/>
          <w:szCs w:val="28"/>
          <w:lang w:eastAsia="fa-IR" w:bidi="fa-IR"/>
        </w:rPr>
        <w:t xml:space="preserve"> </w:t>
      </w:r>
      <w:r w:rsidRPr="0041420E">
        <w:rPr>
          <w:rFonts w:ascii="PT Astra Serif" w:eastAsia="Andale Sans UI" w:hAnsi="PT Astra Serif" w:cs="PT Astra Serif"/>
          <w:sz w:val="28"/>
          <w:szCs w:val="28"/>
          <w:lang w:eastAsia="fa-IR" w:bidi="fa-IR"/>
        </w:rPr>
        <w:t>решением</w:t>
      </w:r>
      <w:r>
        <w:rPr>
          <w:rFonts w:ascii="PT Astra Serif" w:eastAsia="Andale Sans UI" w:hAnsi="PT Astra Serif" w:cs="PT Astra Serif"/>
          <w:b/>
          <w:sz w:val="28"/>
          <w:szCs w:val="28"/>
          <w:lang w:eastAsia="fa-IR" w:bidi="fa-IR"/>
        </w:rPr>
        <w:t xml:space="preserve"> </w:t>
      </w:r>
      <w:r>
        <w:rPr>
          <w:rFonts w:ascii="PT Astra Serif" w:eastAsia="Andale Sans UI" w:hAnsi="PT Astra Serif" w:cs="PT Astra Serif"/>
          <w:sz w:val="28"/>
          <w:szCs w:val="28"/>
          <w:lang w:eastAsia="fa-IR" w:bidi="fa-IR"/>
        </w:rPr>
        <w:t>Совета депутатов м</w:t>
      </w:r>
      <w:r>
        <w:rPr>
          <w:rFonts w:ascii="PT Astra Serif" w:eastAsia="Andale Sans UI" w:hAnsi="PT Astra Serif" w:cs="PT Astra Serif"/>
          <w:sz w:val="28"/>
          <w:szCs w:val="28"/>
          <w:lang w:eastAsia="fa-IR" w:bidi="fa-IR"/>
        </w:rPr>
        <w:t>у</w:t>
      </w:r>
      <w:r>
        <w:rPr>
          <w:rFonts w:ascii="PT Astra Serif" w:eastAsia="Andale Sans UI" w:hAnsi="PT Astra Serif" w:cs="PT Astra Serif"/>
          <w:sz w:val="28"/>
          <w:szCs w:val="28"/>
          <w:lang w:eastAsia="fa-IR" w:bidi="fa-IR"/>
        </w:rPr>
        <w:t xml:space="preserve">ниципального образования </w:t>
      </w:r>
      <w:proofErr w:type="spellStart"/>
      <w:r>
        <w:rPr>
          <w:rFonts w:ascii="PT Astra Serif" w:eastAsia="Andale Sans UI" w:hAnsi="PT Astra Serif" w:cs="PT Astra Serif"/>
          <w:sz w:val="28"/>
          <w:szCs w:val="28"/>
          <w:lang w:eastAsia="fa-IR" w:bidi="fa-IR"/>
        </w:rPr>
        <w:t>Карсунское</w:t>
      </w:r>
      <w:proofErr w:type="spellEnd"/>
      <w:r>
        <w:rPr>
          <w:rFonts w:ascii="PT Astra Serif" w:eastAsia="Andale Sans UI" w:hAnsi="PT Astra Serif" w:cs="PT Astra Serif"/>
          <w:sz w:val="28"/>
          <w:szCs w:val="28"/>
          <w:lang w:eastAsia="fa-IR" w:bidi="fa-IR"/>
        </w:rPr>
        <w:t xml:space="preserve"> городское поселение </w:t>
      </w:r>
      <w:proofErr w:type="spellStart"/>
      <w:r>
        <w:rPr>
          <w:rFonts w:ascii="PT Astra Serif" w:eastAsia="Andale Sans UI" w:hAnsi="PT Astra Serif" w:cs="PT Astra Serif"/>
          <w:sz w:val="28"/>
          <w:szCs w:val="28"/>
          <w:lang w:eastAsia="fa-IR" w:bidi="fa-IR"/>
        </w:rPr>
        <w:t>Карсунского</w:t>
      </w:r>
      <w:proofErr w:type="spellEnd"/>
      <w:r>
        <w:rPr>
          <w:rFonts w:ascii="PT Astra Serif" w:eastAsia="Andale Sans UI" w:hAnsi="PT Astra Serif" w:cs="PT Astra Serif"/>
          <w:sz w:val="28"/>
          <w:szCs w:val="28"/>
          <w:lang w:eastAsia="fa-IR" w:bidi="fa-IR"/>
        </w:rPr>
        <w:t xml:space="preserve"> рай</w:t>
      </w:r>
      <w:r>
        <w:rPr>
          <w:rFonts w:ascii="PT Astra Serif" w:eastAsia="Andale Sans UI" w:hAnsi="PT Astra Serif" w:cs="PT Astra Serif"/>
          <w:sz w:val="28"/>
          <w:szCs w:val="28"/>
          <w:lang w:eastAsia="fa-IR" w:bidi="fa-IR"/>
        </w:rPr>
        <w:t>о</w:t>
      </w:r>
      <w:r>
        <w:rPr>
          <w:rFonts w:ascii="PT Astra Serif" w:eastAsia="Andale Sans UI" w:hAnsi="PT Astra Serif" w:cs="PT Astra Serif"/>
          <w:sz w:val="28"/>
          <w:szCs w:val="28"/>
          <w:lang w:eastAsia="fa-IR" w:bidi="fa-IR"/>
        </w:rPr>
        <w:t>на Ульяновской области от 23.12.2021 № 38</w:t>
      </w:r>
      <w:r w:rsidRPr="00206886">
        <w:rPr>
          <w:rFonts w:ascii="PT Astra Serif" w:eastAsia="Andale Sans UI" w:hAnsi="PT Astra Serif" w:cs="PT Astra Serif"/>
          <w:sz w:val="28"/>
          <w:szCs w:val="28"/>
          <w:lang w:eastAsia="fa-IR" w:bidi="fa-IR"/>
        </w:rPr>
        <w:t>,</w:t>
      </w:r>
      <w:r w:rsidRPr="000E2C00">
        <w:rPr>
          <w:rFonts w:ascii="PT Astra Serif" w:eastAsia="Andale Sans UI" w:hAnsi="PT Astra Serif" w:cs="PT Astra Serif"/>
          <w:b/>
          <w:sz w:val="28"/>
          <w:szCs w:val="28"/>
          <w:lang w:eastAsia="fa-IR" w:bidi="fa-IR"/>
        </w:rPr>
        <w:t xml:space="preserve"> </w:t>
      </w:r>
      <w:r w:rsidRPr="000E2C00">
        <w:rPr>
          <w:rFonts w:ascii="PT Astra Serif" w:hAnsi="PT Astra Serif"/>
          <w:color w:val="000000"/>
          <w:sz w:val="28"/>
          <w:szCs w:val="28"/>
        </w:rPr>
        <w:t>предусматривает комплекс мер</w:t>
      </w:r>
      <w:r w:rsidRPr="000E2C00">
        <w:rPr>
          <w:rFonts w:ascii="PT Astra Serif" w:hAnsi="PT Astra Serif"/>
          <w:color w:val="000000"/>
          <w:sz w:val="28"/>
          <w:szCs w:val="28"/>
        </w:rPr>
        <w:t>о</w:t>
      </w:r>
      <w:bookmarkStart w:id="0" w:name="_GoBack"/>
      <w:bookmarkEnd w:id="0"/>
      <w:r w:rsidRPr="000E2C00">
        <w:rPr>
          <w:rFonts w:ascii="PT Astra Serif" w:hAnsi="PT Astra Serif"/>
          <w:color w:val="000000"/>
          <w:sz w:val="28"/>
          <w:szCs w:val="28"/>
        </w:rPr>
        <w:t>приятий по профилактике рисков причинения вреда (ущерба) охраняемым з</w:t>
      </w:r>
      <w:r w:rsidRPr="000E2C00">
        <w:rPr>
          <w:rFonts w:ascii="PT Astra Serif" w:hAnsi="PT Astra Serif"/>
          <w:color w:val="000000"/>
          <w:sz w:val="28"/>
          <w:szCs w:val="28"/>
        </w:rPr>
        <w:t>а</w:t>
      </w:r>
      <w:r w:rsidRPr="000E2C00">
        <w:rPr>
          <w:rFonts w:ascii="PT Astra Serif" w:hAnsi="PT Astra Serif"/>
          <w:color w:val="000000"/>
          <w:sz w:val="28"/>
          <w:szCs w:val="28"/>
        </w:rPr>
        <w:t>коном ценностям при осуществлении муниципального контроля в с</w:t>
      </w:r>
      <w:r>
        <w:rPr>
          <w:rFonts w:ascii="PT Astra Serif" w:hAnsi="PT Astra Serif"/>
          <w:color w:val="000000"/>
          <w:sz w:val="28"/>
          <w:szCs w:val="28"/>
        </w:rPr>
        <w:t>фере благ</w:t>
      </w:r>
      <w:r>
        <w:rPr>
          <w:rFonts w:ascii="PT Astra Serif" w:hAnsi="PT Astra Serif"/>
          <w:color w:val="000000"/>
          <w:sz w:val="28"/>
          <w:szCs w:val="28"/>
        </w:rPr>
        <w:t>о</w:t>
      </w:r>
      <w:r>
        <w:rPr>
          <w:rFonts w:ascii="PT Astra Serif" w:hAnsi="PT Astra Serif"/>
          <w:color w:val="000000"/>
          <w:sz w:val="28"/>
          <w:szCs w:val="28"/>
        </w:rPr>
        <w:t xml:space="preserve">устройства </w:t>
      </w:r>
      <w:r w:rsidRPr="000E2C00">
        <w:rPr>
          <w:rFonts w:ascii="PT Astra Serif" w:hAnsi="PT Astra Serif" w:cs="PT Astra Serif"/>
          <w:color w:val="00000A"/>
          <w:spacing w:val="2"/>
          <w:sz w:val="28"/>
          <w:szCs w:val="28"/>
        </w:rPr>
        <w:t xml:space="preserve">на территории </w:t>
      </w:r>
      <w:r w:rsidRPr="000E2C00">
        <w:rPr>
          <w:rFonts w:ascii="PT Astra Serif" w:hAnsi="PT Astra Serif"/>
          <w:bCs/>
          <w:sz w:val="28"/>
          <w:szCs w:val="28"/>
        </w:rPr>
        <w:t xml:space="preserve">муниципального образования </w:t>
      </w:r>
      <w:proofErr w:type="spellStart"/>
      <w:r w:rsidRPr="000E2C00">
        <w:rPr>
          <w:rFonts w:ascii="PT Astra Serif" w:hAnsi="PT Astra Serif"/>
          <w:bCs/>
          <w:sz w:val="28"/>
          <w:szCs w:val="28"/>
        </w:rPr>
        <w:t>Карсунское</w:t>
      </w:r>
      <w:proofErr w:type="spellEnd"/>
      <w:r w:rsidRPr="000E2C00">
        <w:rPr>
          <w:rFonts w:ascii="PT Astra Serif" w:hAnsi="PT Astra Serif"/>
          <w:bCs/>
          <w:sz w:val="28"/>
          <w:szCs w:val="28"/>
        </w:rPr>
        <w:t xml:space="preserve"> городское поселение </w:t>
      </w:r>
      <w:proofErr w:type="spellStart"/>
      <w:r w:rsidRPr="000E2C00">
        <w:rPr>
          <w:rFonts w:ascii="PT Astra Serif" w:hAnsi="PT Astra Serif"/>
          <w:bCs/>
          <w:sz w:val="28"/>
          <w:szCs w:val="28"/>
        </w:rPr>
        <w:t>Карсунского</w:t>
      </w:r>
      <w:proofErr w:type="spellEnd"/>
      <w:r w:rsidRPr="000E2C00">
        <w:rPr>
          <w:rFonts w:ascii="PT Astra Serif" w:hAnsi="PT Astra Serif"/>
          <w:bCs/>
          <w:sz w:val="28"/>
          <w:szCs w:val="28"/>
        </w:rPr>
        <w:t xml:space="preserve"> района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 w:rsidRPr="000E2C00">
        <w:rPr>
          <w:rFonts w:ascii="PT Astra Serif" w:hAnsi="PT Astra Serif"/>
          <w:bCs/>
          <w:sz w:val="28"/>
          <w:szCs w:val="28"/>
        </w:rPr>
        <w:t>Ульяновской области</w:t>
      </w:r>
      <w:r w:rsidRPr="000E2C00">
        <w:rPr>
          <w:rFonts w:ascii="PT Astra Serif" w:hAnsi="PT Astra Serif"/>
          <w:color w:val="000000"/>
          <w:sz w:val="28"/>
          <w:szCs w:val="28"/>
        </w:rPr>
        <w:t>.</w:t>
      </w:r>
      <w:proofErr w:type="gramEnd"/>
    </w:p>
    <w:p w:rsidR="003F324F" w:rsidRPr="000E2C00" w:rsidRDefault="003F324F" w:rsidP="003F324F">
      <w:pPr>
        <w:widowControl w:val="0"/>
        <w:spacing w:after="160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b/>
          <w:bCs/>
          <w:color w:val="000000"/>
          <w:sz w:val="28"/>
          <w:szCs w:val="28"/>
        </w:rPr>
        <w:lastRenderedPageBreak/>
        <w:t> </w:t>
      </w:r>
    </w:p>
    <w:p w:rsidR="00E27047" w:rsidRPr="00816F55" w:rsidRDefault="00E27047" w:rsidP="00CF5046">
      <w:pPr>
        <w:jc w:val="both"/>
        <w:rPr>
          <w:rFonts w:ascii="PT Astra Serif" w:hAnsi="PT Astra Serif"/>
          <w:b/>
          <w:sz w:val="28"/>
          <w:szCs w:val="28"/>
        </w:rPr>
      </w:pPr>
    </w:p>
    <w:p w:rsidR="00A86996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2.</w:t>
      </w:r>
      <w:r w:rsidR="00A86996" w:rsidRPr="00816F55">
        <w:rPr>
          <w:rFonts w:ascii="PT Astra Serif" w:hAnsi="PT Astra Serif"/>
          <w:b/>
          <w:sz w:val="28"/>
          <w:szCs w:val="28"/>
        </w:rPr>
        <w:t>Проблема, на решение которой направлен анализируемый способ рег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>лирования. Цели регулирования.</w:t>
      </w:r>
    </w:p>
    <w:p w:rsidR="003F324F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Основными проблемами, на решение которых направлена настоящая пр</w:t>
      </w:r>
      <w:r w:rsidRPr="000E2C00">
        <w:rPr>
          <w:rFonts w:ascii="PT Astra Serif" w:hAnsi="PT Astra Serif"/>
          <w:color w:val="000000"/>
          <w:sz w:val="28"/>
          <w:szCs w:val="28"/>
        </w:rPr>
        <w:t>о</w:t>
      </w:r>
      <w:r w:rsidRPr="000E2C00">
        <w:rPr>
          <w:rFonts w:ascii="PT Astra Serif" w:hAnsi="PT Astra Serif"/>
          <w:color w:val="000000"/>
          <w:sz w:val="28"/>
          <w:szCs w:val="28"/>
        </w:rPr>
        <w:t>грамма, являются:</w:t>
      </w:r>
    </w:p>
    <w:p w:rsidR="003F324F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низкий уровень знания подконтрольными субъектами требований, пред</w:t>
      </w:r>
      <w:r w:rsidRPr="000E2C00">
        <w:rPr>
          <w:rFonts w:ascii="PT Astra Serif" w:hAnsi="PT Astra Serif"/>
          <w:color w:val="000000"/>
          <w:sz w:val="28"/>
          <w:szCs w:val="28"/>
        </w:rPr>
        <w:t>ъ</w:t>
      </w:r>
      <w:r w:rsidRPr="000E2C00">
        <w:rPr>
          <w:rFonts w:ascii="PT Astra Serif" w:hAnsi="PT Astra Serif"/>
          <w:color w:val="000000"/>
          <w:sz w:val="28"/>
          <w:szCs w:val="28"/>
        </w:rPr>
        <w:t>являемых к ним законодательством Российской Федерации, и как сле</w:t>
      </w:r>
      <w:r w:rsidRPr="000E2C00">
        <w:rPr>
          <w:rFonts w:ascii="PT Astra Serif" w:hAnsi="PT Astra Serif"/>
          <w:color w:val="000000"/>
          <w:sz w:val="28"/>
          <w:szCs w:val="28"/>
        </w:rPr>
        <w:t>д</w:t>
      </w:r>
      <w:r w:rsidRPr="000E2C00">
        <w:rPr>
          <w:rFonts w:ascii="PT Astra Serif" w:hAnsi="PT Astra Serif"/>
          <w:color w:val="000000"/>
          <w:sz w:val="28"/>
          <w:szCs w:val="28"/>
        </w:rPr>
        <w:t>ствие незнание подконтрольными субъектами о наличии совершаемых наруш</w:t>
      </w:r>
      <w:r w:rsidRPr="000E2C00">
        <w:rPr>
          <w:rFonts w:ascii="PT Astra Serif" w:hAnsi="PT Astra Serif"/>
          <w:color w:val="000000"/>
          <w:sz w:val="28"/>
          <w:szCs w:val="28"/>
        </w:rPr>
        <w:t>е</w:t>
      </w:r>
      <w:r w:rsidRPr="000E2C00">
        <w:rPr>
          <w:rFonts w:ascii="PT Astra Serif" w:hAnsi="PT Astra Serif"/>
          <w:color w:val="000000"/>
          <w:sz w:val="28"/>
          <w:szCs w:val="28"/>
        </w:rPr>
        <w:t>ний;</w:t>
      </w:r>
    </w:p>
    <w:p w:rsidR="003F324F" w:rsidRDefault="003F324F" w:rsidP="003F324F">
      <w:pPr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снижение уровня безопасной, комфортной и привлекательной городской среды, обеспечивающей удобство использования и визуальную привлекател</w:t>
      </w:r>
      <w:r w:rsidRPr="000E2C00">
        <w:rPr>
          <w:rFonts w:ascii="PT Astra Serif" w:hAnsi="PT Astra Serif"/>
          <w:color w:val="000000"/>
          <w:sz w:val="28"/>
          <w:szCs w:val="28"/>
        </w:rPr>
        <w:t>ь</w:t>
      </w:r>
      <w:r w:rsidRPr="000E2C00">
        <w:rPr>
          <w:rFonts w:ascii="PT Astra Serif" w:hAnsi="PT Astra Serif"/>
          <w:color w:val="000000"/>
          <w:sz w:val="28"/>
          <w:szCs w:val="28"/>
        </w:rPr>
        <w:t xml:space="preserve">ность территории </w:t>
      </w:r>
      <w:r w:rsidRPr="000E2C00">
        <w:rPr>
          <w:rFonts w:ascii="PT Astra Serif" w:hAnsi="PT Astra Serif"/>
          <w:bCs/>
          <w:sz w:val="28"/>
          <w:szCs w:val="28"/>
        </w:rPr>
        <w:t xml:space="preserve">муниципального образования  </w:t>
      </w:r>
      <w:proofErr w:type="spellStart"/>
      <w:r w:rsidRPr="000E2C00">
        <w:rPr>
          <w:rFonts w:ascii="PT Astra Serif" w:hAnsi="PT Astra Serif"/>
          <w:bCs/>
          <w:sz w:val="28"/>
          <w:szCs w:val="28"/>
        </w:rPr>
        <w:t>Карсунское</w:t>
      </w:r>
      <w:proofErr w:type="spellEnd"/>
      <w:r w:rsidRPr="000E2C00">
        <w:rPr>
          <w:rFonts w:ascii="PT Astra Serif" w:hAnsi="PT Astra Serif"/>
          <w:bCs/>
          <w:sz w:val="28"/>
          <w:szCs w:val="28"/>
        </w:rPr>
        <w:t xml:space="preserve"> городское посел</w:t>
      </w:r>
      <w:r w:rsidRPr="000E2C00">
        <w:rPr>
          <w:rFonts w:ascii="PT Astra Serif" w:hAnsi="PT Astra Serif"/>
          <w:bCs/>
          <w:sz w:val="28"/>
          <w:szCs w:val="28"/>
        </w:rPr>
        <w:t>е</w:t>
      </w:r>
      <w:r w:rsidRPr="000E2C00">
        <w:rPr>
          <w:rFonts w:ascii="PT Astra Serif" w:hAnsi="PT Astra Serif"/>
          <w:bCs/>
          <w:sz w:val="28"/>
          <w:szCs w:val="28"/>
        </w:rPr>
        <w:t xml:space="preserve">ние </w:t>
      </w:r>
      <w:proofErr w:type="spellStart"/>
      <w:r w:rsidRPr="000E2C00">
        <w:rPr>
          <w:rFonts w:ascii="PT Astra Serif" w:hAnsi="PT Astra Serif"/>
          <w:bCs/>
          <w:sz w:val="28"/>
          <w:szCs w:val="28"/>
        </w:rPr>
        <w:t>Карсунского</w:t>
      </w:r>
      <w:proofErr w:type="spellEnd"/>
      <w:r w:rsidRPr="000E2C00">
        <w:rPr>
          <w:rFonts w:ascii="PT Astra Serif" w:hAnsi="PT Astra Serif"/>
          <w:bCs/>
          <w:sz w:val="28"/>
          <w:szCs w:val="28"/>
        </w:rPr>
        <w:t xml:space="preserve"> района Ульяновской области</w:t>
      </w:r>
      <w:r w:rsidRPr="000E2C00">
        <w:rPr>
          <w:rFonts w:ascii="PT Astra Serif" w:hAnsi="PT Astra Serif"/>
          <w:color w:val="000000"/>
          <w:sz w:val="28"/>
          <w:szCs w:val="28"/>
        </w:rPr>
        <w:t>.</w:t>
      </w:r>
    </w:p>
    <w:p w:rsidR="003F324F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Основными целями программы профилактики являются:</w:t>
      </w:r>
    </w:p>
    <w:p w:rsidR="003F324F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стимулирование добросовестного соблюдения обязательных требований всеми контролируемыми субъектами;</w:t>
      </w:r>
    </w:p>
    <w:p w:rsidR="003F324F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устранение условий, причин и факторов, способных привести к наруш</w:t>
      </w:r>
      <w:r w:rsidRPr="000E2C00">
        <w:rPr>
          <w:rFonts w:ascii="PT Astra Serif" w:hAnsi="PT Astra Serif"/>
          <w:color w:val="000000"/>
          <w:sz w:val="28"/>
          <w:szCs w:val="28"/>
        </w:rPr>
        <w:t>е</w:t>
      </w:r>
      <w:r w:rsidRPr="000E2C00">
        <w:rPr>
          <w:rFonts w:ascii="PT Astra Serif" w:hAnsi="PT Astra Serif"/>
          <w:color w:val="000000"/>
          <w:sz w:val="28"/>
          <w:szCs w:val="28"/>
        </w:rPr>
        <w:t>ниям обязательных требований и (или) причинению вреда (ущерба) охраня</w:t>
      </w:r>
      <w:r w:rsidRPr="000E2C00">
        <w:rPr>
          <w:rFonts w:ascii="PT Astra Serif" w:hAnsi="PT Astra Serif"/>
          <w:color w:val="000000"/>
          <w:sz w:val="28"/>
          <w:szCs w:val="28"/>
        </w:rPr>
        <w:t>е</w:t>
      </w:r>
      <w:r w:rsidRPr="000E2C00">
        <w:rPr>
          <w:rFonts w:ascii="PT Astra Serif" w:hAnsi="PT Astra Serif"/>
          <w:color w:val="000000"/>
          <w:sz w:val="28"/>
          <w:szCs w:val="28"/>
        </w:rPr>
        <w:t>мым законом ценностям;</w:t>
      </w:r>
    </w:p>
    <w:p w:rsidR="003F324F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создание условий для доведения обязательных требований до контрол</w:t>
      </w:r>
      <w:r w:rsidRPr="000E2C00">
        <w:rPr>
          <w:rFonts w:ascii="PT Astra Serif" w:hAnsi="PT Astra Serif"/>
          <w:color w:val="000000"/>
          <w:sz w:val="28"/>
          <w:szCs w:val="28"/>
        </w:rPr>
        <w:t>и</w:t>
      </w:r>
      <w:r w:rsidRPr="000E2C00">
        <w:rPr>
          <w:rFonts w:ascii="PT Astra Serif" w:hAnsi="PT Astra Serif"/>
          <w:color w:val="000000"/>
          <w:sz w:val="28"/>
          <w:szCs w:val="28"/>
        </w:rPr>
        <w:t>руемых субъектов, повышение информированности о способах их соблюдения;</w:t>
      </w:r>
    </w:p>
    <w:p w:rsidR="003F324F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мотивация подконтрольных субъектов к добросовестному поведению и, как следствие, снижение административных и финансовых издержек подко</w:t>
      </w:r>
      <w:r w:rsidRPr="000E2C00">
        <w:rPr>
          <w:rFonts w:ascii="PT Astra Serif" w:hAnsi="PT Astra Serif"/>
          <w:color w:val="000000"/>
          <w:sz w:val="28"/>
          <w:szCs w:val="28"/>
        </w:rPr>
        <w:t>н</w:t>
      </w:r>
      <w:r w:rsidRPr="000E2C00">
        <w:rPr>
          <w:rFonts w:ascii="PT Astra Serif" w:hAnsi="PT Astra Serif"/>
          <w:color w:val="000000"/>
          <w:sz w:val="28"/>
          <w:szCs w:val="28"/>
        </w:rPr>
        <w:t>трольных субъектов;</w:t>
      </w:r>
    </w:p>
    <w:p w:rsidR="003F324F" w:rsidRPr="000E2C00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обеспечение прозрачности контрольной деятельности и информационной открытости; доступности информации об обязательных требованиях.</w:t>
      </w:r>
    </w:p>
    <w:p w:rsidR="003F324F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Проведение профилактических мероприятий программы профилактики направлено на решение следующих задач:</w:t>
      </w:r>
    </w:p>
    <w:p w:rsidR="003F324F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 xml:space="preserve">укрепление </w:t>
      </w:r>
      <w:proofErr w:type="gramStart"/>
      <w:r w:rsidRPr="000E2C00">
        <w:rPr>
          <w:rFonts w:ascii="PT Astra Serif" w:hAnsi="PT Astra Serif"/>
          <w:color w:val="000000"/>
          <w:sz w:val="28"/>
          <w:szCs w:val="28"/>
        </w:rPr>
        <w:t>системы профилактики нарушений рисков причинения</w:t>
      </w:r>
      <w:proofErr w:type="gramEnd"/>
      <w:r w:rsidRPr="000E2C00">
        <w:rPr>
          <w:rFonts w:ascii="PT Astra Serif" w:hAnsi="PT Astra Serif"/>
          <w:color w:val="000000"/>
          <w:sz w:val="28"/>
          <w:szCs w:val="28"/>
        </w:rPr>
        <w:t xml:space="preserve"> вреда (ущерба) охраняемым законом ценностям;</w:t>
      </w:r>
    </w:p>
    <w:p w:rsidR="003F324F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создание системы консультирования подконтрольных субъектов, в том числе с использованием современных информационно-телекоммуникационных технологий;</w:t>
      </w:r>
    </w:p>
    <w:p w:rsidR="003F324F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граждан;</w:t>
      </w:r>
    </w:p>
    <w:p w:rsidR="003F324F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</w:t>
      </w:r>
      <w:r w:rsidRPr="000E2C00">
        <w:rPr>
          <w:rFonts w:ascii="PT Astra Serif" w:hAnsi="PT Astra Serif"/>
          <w:color w:val="000000"/>
          <w:sz w:val="28"/>
          <w:szCs w:val="28"/>
        </w:rPr>
        <w:t>б</w:t>
      </w:r>
      <w:r w:rsidRPr="000E2C00">
        <w:rPr>
          <w:rFonts w:ascii="PT Astra Serif" w:hAnsi="PT Astra Serif"/>
          <w:color w:val="000000"/>
          <w:sz w:val="28"/>
          <w:szCs w:val="28"/>
        </w:rPr>
        <w:t>ствующих ее снижению;</w:t>
      </w:r>
    </w:p>
    <w:p w:rsidR="003F324F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выявление факторов угрозы причинения, либо причинения вреда жизни, здоровью граждан, причин и условий, способствующих нарушению обязател</w:t>
      </w:r>
      <w:r w:rsidRPr="000E2C00">
        <w:rPr>
          <w:rFonts w:ascii="PT Astra Serif" w:hAnsi="PT Astra Serif"/>
          <w:color w:val="000000"/>
          <w:sz w:val="28"/>
          <w:szCs w:val="28"/>
        </w:rPr>
        <w:t>ь</w:t>
      </w:r>
      <w:r w:rsidRPr="000E2C00">
        <w:rPr>
          <w:rFonts w:ascii="PT Astra Serif" w:hAnsi="PT Astra Serif"/>
          <w:color w:val="000000"/>
          <w:sz w:val="28"/>
          <w:szCs w:val="28"/>
        </w:rPr>
        <w:t>ных требований, определение способов устранения или снижения угрозы;</w:t>
      </w:r>
    </w:p>
    <w:p w:rsidR="003F324F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оценка состояния подконтрольной среды;</w:t>
      </w:r>
    </w:p>
    <w:p w:rsidR="003F324F" w:rsidRPr="00C1061D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сбор статистических данных, необходимых для организации профилакт</w:t>
      </w:r>
      <w:r w:rsidRPr="000E2C00">
        <w:rPr>
          <w:rFonts w:ascii="PT Astra Serif" w:hAnsi="PT Astra Serif"/>
          <w:color w:val="000000"/>
          <w:sz w:val="28"/>
          <w:szCs w:val="28"/>
        </w:rPr>
        <w:t>и</w:t>
      </w:r>
      <w:r w:rsidRPr="000E2C00">
        <w:rPr>
          <w:rFonts w:ascii="PT Astra Serif" w:hAnsi="PT Astra Serif"/>
          <w:color w:val="000000"/>
          <w:sz w:val="28"/>
          <w:szCs w:val="28"/>
        </w:rPr>
        <w:lastRenderedPageBreak/>
        <w:t>ческой работы.</w:t>
      </w:r>
    </w:p>
    <w:p w:rsidR="004C5138" w:rsidRPr="00816F55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A86996" w:rsidP="005025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E37BC">
        <w:rPr>
          <w:rFonts w:ascii="PT Astra Serif" w:hAnsi="PT Astra Serif"/>
          <w:b/>
          <w:sz w:val="28"/>
          <w:szCs w:val="28"/>
        </w:rPr>
        <w:t>3.</w:t>
      </w:r>
      <w:r w:rsidRPr="00816F55">
        <w:rPr>
          <w:rFonts w:ascii="PT Astra Serif" w:hAnsi="PT Astra Serif"/>
          <w:b/>
          <w:sz w:val="28"/>
          <w:szCs w:val="28"/>
        </w:rPr>
        <w:t xml:space="preserve"> </w:t>
      </w:r>
      <w:r w:rsidR="00D1065A" w:rsidRPr="00816F55">
        <w:rPr>
          <w:rFonts w:ascii="PT Astra Serif" w:hAnsi="PT Astra Serif"/>
          <w:b/>
          <w:sz w:val="28"/>
          <w:szCs w:val="28"/>
        </w:rPr>
        <w:t xml:space="preserve"> </w:t>
      </w:r>
      <w:r w:rsidRPr="00816F55">
        <w:rPr>
          <w:rFonts w:ascii="PT Astra Serif" w:hAnsi="PT Astra Serif"/>
          <w:b/>
          <w:sz w:val="28"/>
          <w:szCs w:val="28"/>
        </w:rPr>
        <w:t>Анализ опыта муниципальных образований субъектов Российской Ф</w:t>
      </w:r>
      <w:r w:rsidRPr="00816F55">
        <w:rPr>
          <w:rFonts w:ascii="PT Astra Serif" w:hAnsi="PT Astra Serif"/>
          <w:b/>
          <w:sz w:val="28"/>
          <w:szCs w:val="28"/>
        </w:rPr>
        <w:t>е</w:t>
      </w:r>
      <w:r w:rsidRPr="00816F55">
        <w:rPr>
          <w:rFonts w:ascii="PT Astra Serif" w:hAnsi="PT Astra Serif"/>
          <w:b/>
          <w:sz w:val="28"/>
          <w:szCs w:val="28"/>
        </w:rPr>
        <w:t>дера</w:t>
      </w:r>
      <w:r w:rsidR="0050254E">
        <w:rPr>
          <w:rFonts w:ascii="PT Astra Serif" w:hAnsi="PT Astra Serif"/>
          <w:b/>
          <w:sz w:val="28"/>
          <w:szCs w:val="28"/>
        </w:rPr>
        <w:t>ции</w:t>
      </w:r>
    </w:p>
    <w:p w:rsidR="0050254E" w:rsidRPr="00816F55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536"/>
        <w:gridCol w:w="2976"/>
      </w:tblGrid>
      <w:tr w:rsidR="00A86996" w:rsidRPr="00816F55" w:rsidTr="00B674A8">
        <w:trPr>
          <w:trHeight w:val="288"/>
        </w:trPr>
        <w:tc>
          <w:tcPr>
            <w:tcW w:w="2235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B20A3">
              <w:rPr>
                <w:rFonts w:ascii="PT Astra Serif" w:hAnsi="PT Astra Serif"/>
                <w:b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  <w:t>Муниципальное образование</w:t>
            </w:r>
          </w:p>
        </w:tc>
        <w:tc>
          <w:tcPr>
            <w:tcW w:w="453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Нормативный правовой акт</w:t>
            </w:r>
          </w:p>
        </w:tc>
        <w:tc>
          <w:tcPr>
            <w:tcW w:w="297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Отличие от нормати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в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ного правового акта</w:t>
            </w:r>
          </w:p>
        </w:tc>
      </w:tr>
      <w:tr w:rsidR="00AD787F" w:rsidRPr="00816F55" w:rsidTr="00B674A8">
        <w:trPr>
          <w:trHeight w:val="288"/>
        </w:trPr>
        <w:tc>
          <w:tcPr>
            <w:tcW w:w="2235" w:type="dxa"/>
          </w:tcPr>
          <w:p w:rsidR="00AD787F" w:rsidRPr="00AB20A3" w:rsidRDefault="00851F17" w:rsidP="003F324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МО </w:t>
            </w:r>
            <w:proofErr w:type="spellStart"/>
            <w:r w:rsidR="003F324F">
              <w:rPr>
                <w:rFonts w:ascii="PT Astra Serif" w:hAnsi="PT Astra Serif"/>
                <w:sz w:val="28"/>
                <w:szCs w:val="28"/>
              </w:rPr>
              <w:t>Инзенский</w:t>
            </w:r>
            <w:proofErr w:type="spellEnd"/>
            <w:r w:rsidR="003F324F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район</w:t>
            </w:r>
          </w:p>
        </w:tc>
        <w:tc>
          <w:tcPr>
            <w:tcW w:w="4536" w:type="dxa"/>
          </w:tcPr>
          <w:p w:rsidR="00AD787F" w:rsidRPr="00192369" w:rsidRDefault="00192369" w:rsidP="00192369">
            <w:pPr>
              <w:pStyle w:val="aa"/>
              <w:rPr>
                <w:rFonts w:ascii="PT Astra Serif" w:hAnsi="PT Astra Serif"/>
                <w:sz w:val="24"/>
                <w:szCs w:val="24"/>
              </w:rPr>
            </w:pPr>
            <w:r w:rsidRPr="00E1246A">
              <w:rPr>
                <w:rFonts w:ascii="PT Astra Serif" w:hAnsi="PT Astra Serif"/>
                <w:sz w:val="24"/>
                <w:szCs w:val="24"/>
              </w:rPr>
              <w:t>ПОСТАНОВЛЕНИЕ АДМИНИСТР</w:t>
            </w:r>
            <w:r w:rsidRPr="00E1246A">
              <w:rPr>
                <w:rFonts w:ascii="PT Astra Serif" w:hAnsi="PT Astra Serif"/>
                <w:sz w:val="24"/>
                <w:szCs w:val="24"/>
              </w:rPr>
              <w:t>А</w:t>
            </w:r>
            <w:r w:rsidRPr="00E1246A">
              <w:rPr>
                <w:rFonts w:ascii="PT Astra Serif" w:hAnsi="PT Astra Serif"/>
                <w:sz w:val="24"/>
                <w:szCs w:val="24"/>
              </w:rPr>
              <w:t>ЦИИ  МУНИЦИПАЛЬНОГО ОБРАЗ</w:t>
            </w:r>
            <w:r w:rsidRPr="00E1246A">
              <w:rPr>
                <w:rFonts w:ascii="PT Astra Serif" w:hAnsi="PT Astra Serif"/>
                <w:sz w:val="24"/>
                <w:szCs w:val="24"/>
              </w:rPr>
              <w:t>О</w:t>
            </w:r>
            <w:r w:rsidRPr="00E1246A">
              <w:rPr>
                <w:rFonts w:ascii="PT Astra Serif" w:hAnsi="PT Astra Serif"/>
                <w:sz w:val="24"/>
                <w:szCs w:val="24"/>
              </w:rPr>
              <w:t>ВАНИЯ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E1246A">
              <w:rPr>
                <w:rFonts w:ascii="PT Astra Serif" w:hAnsi="PT Astra Serif"/>
                <w:sz w:val="24"/>
                <w:szCs w:val="24"/>
              </w:rPr>
              <w:t>«ИНЗЕНСКИЙ РАЙОН» УЛ</w:t>
            </w:r>
            <w:r w:rsidRPr="00E1246A">
              <w:rPr>
                <w:rFonts w:ascii="PT Astra Serif" w:hAnsi="PT Astra Serif"/>
                <w:sz w:val="24"/>
                <w:szCs w:val="24"/>
              </w:rPr>
              <w:t>Ь</w:t>
            </w:r>
            <w:r w:rsidRPr="00E1246A">
              <w:rPr>
                <w:rFonts w:ascii="PT Astra Serif" w:hAnsi="PT Astra Serif"/>
                <w:sz w:val="24"/>
                <w:szCs w:val="24"/>
              </w:rPr>
              <w:t>ЯНОВСКОЙ ОБЛАСТИ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F324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E1246A">
              <w:rPr>
                <w:rFonts w:ascii="PT Astra Serif" w:hAnsi="PT Astra Serif"/>
                <w:sz w:val="24"/>
                <w:szCs w:val="24"/>
              </w:rPr>
              <w:t>О</w:t>
            </w:r>
            <w:proofErr w:type="gramEnd"/>
            <w:r w:rsidRPr="00E1246A">
              <w:rPr>
                <w:rFonts w:ascii="PT Astra Serif" w:hAnsi="PT Astra Serif"/>
                <w:sz w:val="24"/>
                <w:szCs w:val="24"/>
              </w:rPr>
              <w:t>т 27 дека</w:t>
            </w:r>
            <w:r w:rsidRPr="00E1246A">
              <w:rPr>
                <w:rFonts w:ascii="PT Astra Serif" w:hAnsi="PT Astra Serif"/>
                <w:sz w:val="24"/>
                <w:szCs w:val="24"/>
              </w:rPr>
              <w:t>б</w:t>
            </w:r>
            <w:r>
              <w:rPr>
                <w:rFonts w:ascii="PT Astra Serif" w:hAnsi="PT Astra Serif"/>
                <w:sz w:val="24"/>
                <w:szCs w:val="24"/>
              </w:rPr>
              <w:t>ря   2021г </w:t>
            </w:r>
            <w:r w:rsidRPr="00E1246A">
              <w:rPr>
                <w:rFonts w:ascii="PT Astra Serif" w:hAnsi="PT Astra Serif"/>
                <w:sz w:val="24"/>
                <w:szCs w:val="24"/>
              </w:rPr>
              <w:t xml:space="preserve"> № 1236</w:t>
            </w:r>
            <w:r w:rsidR="003F324F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 w:rsidRPr="00E1246A">
              <w:rPr>
                <w:rFonts w:ascii="PT Astra Serif" w:hAnsi="PT Astra Serif"/>
                <w:sz w:val="24"/>
                <w:szCs w:val="24"/>
              </w:rPr>
              <w:t>Об утверждении Программы профилактики рисков прич</w:t>
            </w:r>
            <w:r w:rsidRPr="00E1246A">
              <w:rPr>
                <w:rFonts w:ascii="PT Astra Serif" w:hAnsi="PT Astra Serif"/>
                <w:sz w:val="24"/>
                <w:szCs w:val="24"/>
              </w:rPr>
              <w:t>и</w:t>
            </w:r>
            <w:r w:rsidRPr="00E1246A">
              <w:rPr>
                <w:rFonts w:ascii="PT Astra Serif" w:hAnsi="PT Astra Serif"/>
                <w:sz w:val="24"/>
                <w:szCs w:val="24"/>
              </w:rPr>
              <w:t>нения вреда (ущерба) охраняемым зак</w:t>
            </w:r>
            <w:r w:rsidRPr="00E1246A">
              <w:rPr>
                <w:rFonts w:ascii="PT Astra Serif" w:hAnsi="PT Astra Serif"/>
                <w:sz w:val="24"/>
                <w:szCs w:val="24"/>
              </w:rPr>
              <w:t>о</w:t>
            </w:r>
            <w:r w:rsidRPr="00E1246A">
              <w:rPr>
                <w:rFonts w:ascii="PT Astra Serif" w:hAnsi="PT Astra Serif"/>
                <w:sz w:val="24"/>
                <w:szCs w:val="24"/>
              </w:rPr>
              <w:t>ном ценностям, применяемой при ос</w:t>
            </w:r>
            <w:r w:rsidRPr="00E1246A">
              <w:rPr>
                <w:rFonts w:ascii="PT Astra Serif" w:hAnsi="PT Astra Serif"/>
                <w:sz w:val="24"/>
                <w:szCs w:val="24"/>
              </w:rPr>
              <w:t>у</w:t>
            </w:r>
            <w:r w:rsidRPr="00E1246A">
              <w:rPr>
                <w:rFonts w:ascii="PT Astra Serif" w:hAnsi="PT Astra Serif"/>
                <w:sz w:val="24"/>
                <w:szCs w:val="24"/>
              </w:rPr>
              <w:t>ществлении муниципального контроля в сфере благоустройства в муниципальном образовании «</w:t>
            </w:r>
            <w:proofErr w:type="spellStart"/>
            <w:r w:rsidRPr="00E1246A">
              <w:rPr>
                <w:rFonts w:ascii="PT Astra Serif" w:hAnsi="PT Astra Serif"/>
                <w:sz w:val="24"/>
                <w:szCs w:val="24"/>
              </w:rPr>
              <w:t>Инзенское</w:t>
            </w:r>
            <w:proofErr w:type="spellEnd"/>
            <w:r w:rsidRPr="00E1246A">
              <w:rPr>
                <w:rFonts w:ascii="PT Astra Serif" w:hAnsi="PT Astra Serif"/>
                <w:sz w:val="24"/>
                <w:szCs w:val="24"/>
              </w:rPr>
              <w:t xml:space="preserve"> городское пос</w:t>
            </w:r>
            <w:r w:rsidRPr="00E1246A">
              <w:rPr>
                <w:rFonts w:ascii="PT Astra Serif" w:hAnsi="PT Astra Serif"/>
                <w:sz w:val="24"/>
                <w:szCs w:val="24"/>
              </w:rPr>
              <w:t>е</w:t>
            </w:r>
            <w:r w:rsidRPr="00E1246A">
              <w:rPr>
                <w:rFonts w:ascii="PT Astra Serif" w:hAnsi="PT Astra Serif"/>
                <w:sz w:val="24"/>
                <w:szCs w:val="24"/>
              </w:rPr>
              <w:t xml:space="preserve">ление» </w:t>
            </w:r>
            <w:proofErr w:type="spellStart"/>
            <w:r w:rsidRPr="00E1246A">
              <w:rPr>
                <w:rFonts w:ascii="PT Astra Serif" w:hAnsi="PT Astra Serif"/>
                <w:sz w:val="24"/>
                <w:szCs w:val="24"/>
              </w:rPr>
              <w:t>Инзенского</w:t>
            </w:r>
            <w:proofErr w:type="spellEnd"/>
            <w:r w:rsidRPr="00E1246A">
              <w:rPr>
                <w:rFonts w:ascii="PT Astra Serif" w:hAnsi="PT Astra Serif"/>
                <w:sz w:val="24"/>
                <w:szCs w:val="24"/>
              </w:rPr>
              <w:t xml:space="preserve"> района Ульяновской области на 2022 год</w:t>
            </w:r>
            <w:r w:rsidR="003F324F">
              <w:rPr>
                <w:rFonts w:ascii="PT Astra Serif" w:hAnsi="PT Astra Serif"/>
                <w:sz w:val="24"/>
                <w:szCs w:val="24"/>
              </w:rPr>
              <w:t>»</w:t>
            </w:r>
            <w:r w:rsidRPr="00E1246A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976" w:type="dxa"/>
          </w:tcPr>
          <w:p w:rsidR="00AD787F" w:rsidRPr="00DE37BC" w:rsidRDefault="00DE37BC" w:rsidP="00DE37B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DE37BC">
              <w:rPr>
                <w:rFonts w:ascii="PT Astra Serif" w:hAnsi="PT Astra Serif"/>
              </w:rPr>
              <w:t>Отличий не выявлено.</w:t>
            </w:r>
          </w:p>
        </w:tc>
      </w:tr>
    </w:tbl>
    <w:p w:rsidR="00E27047" w:rsidRPr="00816F55" w:rsidRDefault="00E27047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92FA0" w:rsidRDefault="00392FA0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4F316F" w:rsidRDefault="000B4FE7" w:rsidP="004F316F">
      <w:pPr>
        <w:pStyle w:val="20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bookmarkStart w:id="1" w:name="P205"/>
      <w:bookmarkEnd w:id="1"/>
      <w:r>
        <w:rPr>
          <w:rFonts w:ascii="PT Astra Serif" w:hAnsi="PT Astra Serif"/>
          <w:b/>
          <w:sz w:val="28"/>
          <w:szCs w:val="28"/>
        </w:rPr>
        <w:t>4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. </w:t>
      </w:r>
      <w:r w:rsidR="00A86996" w:rsidRPr="0087047F">
        <w:rPr>
          <w:rFonts w:ascii="PT Astra Serif" w:hAnsi="PT Astra Serif"/>
          <w:b/>
          <w:sz w:val="28"/>
          <w:szCs w:val="28"/>
        </w:rPr>
        <w:t>Анализ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 основных групп участников отношений, интересы которых б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дут затронуты </w:t>
      </w:r>
      <w:r w:rsidR="00A86996" w:rsidRPr="00327D89">
        <w:rPr>
          <w:rFonts w:ascii="PT Astra Serif" w:hAnsi="PT Astra Serif"/>
          <w:b/>
          <w:sz w:val="28"/>
          <w:szCs w:val="28"/>
        </w:rPr>
        <w:t>правовым регулированием.</w:t>
      </w:r>
    </w:p>
    <w:p w:rsidR="003F324F" w:rsidRPr="000E2C00" w:rsidRDefault="003F324F" w:rsidP="003F324F">
      <w:pPr>
        <w:widowControl w:val="0"/>
        <w:ind w:firstLine="709"/>
        <w:jc w:val="both"/>
        <w:rPr>
          <w:rFonts w:ascii="PT Astra Serif" w:hAnsi="PT Astra Serif" w:cs="Calibri"/>
          <w:color w:val="000000"/>
          <w:sz w:val="28"/>
          <w:szCs w:val="28"/>
        </w:rPr>
      </w:pPr>
      <w:proofErr w:type="gramStart"/>
      <w:r w:rsidRPr="000E2C00">
        <w:rPr>
          <w:rFonts w:ascii="PT Astra Serif" w:hAnsi="PT Astra Serif"/>
          <w:color w:val="000000"/>
          <w:sz w:val="28"/>
          <w:szCs w:val="28"/>
        </w:rPr>
        <w:t>Муниципальный контроль осуществляется в отношении граждан, в том числе, осуществляющих деятельность в качестве индивидуальных предприн</w:t>
      </w:r>
      <w:r w:rsidRPr="000E2C00">
        <w:rPr>
          <w:rFonts w:ascii="PT Astra Serif" w:hAnsi="PT Astra Serif"/>
          <w:color w:val="000000"/>
          <w:sz w:val="28"/>
          <w:szCs w:val="28"/>
        </w:rPr>
        <w:t>и</w:t>
      </w:r>
      <w:r w:rsidRPr="000E2C00">
        <w:rPr>
          <w:rFonts w:ascii="PT Astra Serif" w:hAnsi="PT Astra Serif"/>
          <w:color w:val="000000"/>
          <w:sz w:val="28"/>
          <w:szCs w:val="28"/>
        </w:rPr>
        <w:t>мателей, организаций, в том числе коммерческих и некоммерческих организ</w:t>
      </w:r>
      <w:r w:rsidRPr="000E2C00">
        <w:rPr>
          <w:rFonts w:ascii="PT Astra Serif" w:hAnsi="PT Astra Serif"/>
          <w:color w:val="000000"/>
          <w:sz w:val="28"/>
          <w:szCs w:val="28"/>
        </w:rPr>
        <w:t>а</w:t>
      </w:r>
      <w:r w:rsidRPr="000E2C00">
        <w:rPr>
          <w:rFonts w:ascii="PT Astra Serif" w:hAnsi="PT Astra Serif"/>
          <w:color w:val="000000"/>
          <w:sz w:val="28"/>
          <w:szCs w:val="28"/>
        </w:rPr>
        <w:t>ций любых форм собственности и организационно-правовых форм, органов государственной власти и органов местного самоуправления, являющихся со</w:t>
      </w:r>
      <w:r w:rsidRPr="000E2C00">
        <w:rPr>
          <w:rFonts w:ascii="PT Astra Serif" w:hAnsi="PT Astra Serif"/>
          <w:color w:val="000000"/>
          <w:sz w:val="28"/>
          <w:szCs w:val="28"/>
        </w:rPr>
        <w:t>б</w:t>
      </w:r>
      <w:r w:rsidRPr="000E2C00">
        <w:rPr>
          <w:rFonts w:ascii="PT Astra Serif" w:hAnsi="PT Astra Serif"/>
          <w:color w:val="000000"/>
          <w:sz w:val="28"/>
          <w:szCs w:val="28"/>
        </w:rPr>
        <w:t>ственниками, владельцами или пользователями  расположенных на территории земельных участков, зданий, строений и сооружений, в том числе юридических лиц, обладающих указанными объектами на праве</w:t>
      </w:r>
      <w:proofErr w:type="gramEnd"/>
      <w:r w:rsidRPr="000E2C00">
        <w:rPr>
          <w:rFonts w:ascii="PT Astra Serif" w:hAnsi="PT Astra Serif"/>
          <w:color w:val="000000"/>
          <w:sz w:val="28"/>
          <w:szCs w:val="28"/>
        </w:rPr>
        <w:t xml:space="preserve"> хозяйственного ведения или оперативного управления, организаций осуществивших установку (размещ</w:t>
      </w:r>
      <w:r w:rsidRPr="000E2C00">
        <w:rPr>
          <w:rFonts w:ascii="PT Astra Serif" w:hAnsi="PT Astra Serif"/>
          <w:color w:val="000000"/>
          <w:sz w:val="28"/>
          <w:szCs w:val="28"/>
        </w:rPr>
        <w:t>е</w:t>
      </w:r>
      <w:r w:rsidRPr="000E2C00">
        <w:rPr>
          <w:rFonts w:ascii="PT Astra Serif" w:hAnsi="PT Astra Serif"/>
          <w:color w:val="000000"/>
          <w:sz w:val="28"/>
          <w:szCs w:val="28"/>
        </w:rPr>
        <w:t>ние), содержание, эксплуатацию и демонтаж средств размещения информац</w:t>
      </w:r>
      <w:r>
        <w:rPr>
          <w:rFonts w:ascii="PT Astra Serif" w:hAnsi="PT Astra Serif"/>
          <w:color w:val="000000"/>
          <w:sz w:val="28"/>
          <w:szCs w:val="28"/>
        </w:rPr>
        <w:t>ии</w:t>
      </w:r>
      <w:r w:rsidRPr="000E2C00">
        <w:rPr>
          <w:rFonts w:ascii="PT Astra Serif" w:hAnsi="PT Astra Serif"/>
          <w:color w:val="000000"/>
          <w:sz w:val="28"/>
          <w:szCs w:val="28"/>
        </w:rPr>
        <w:t>.</w:t>
      </w:r>
    </w:p>
    <w:p w:rsidR="00327D89" w:rsidRPr="00327D89" w:rsidRDefault="00327D89" w:rsidP="00327D89">
      <w:pPr>
        <w:widowControl w:val="0"/>
        <w:ind w:left="120"/>
        <w:jc w:val="both"/>
        <w:rPr>
          <w:rFonts w:ascii="PT Astra Serif" w:hAnsi="PT Astra Serif"/>
          <w:bCs/>
          <w:color w:val="000000"/>
          <w:sz w:val="28"/>
          <w:szCs w:val="28"/>
          <w:lang w:bidi="ru-RU"/>
        </w:rPr>
      </w:pPr>
    </w:p>
    <w:p w:rsidR="00A86996" w:rsidRDefault="000B4FE7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5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. </w:t>
      </w:r>
      <w:r w:rsidR="00A86996" w:rsidRPr="0087047F">
        <w:rPr>
          <w:rFonts w:ascii="PT Astra Serif" w:hAnsi="PT Astra Serif"/>
          <w:b/>
          <w:sz w:val="28"/>
          <w:szCs w:val="28"/>
        </w:rPr>
        <w:t>Оценка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 рисков решения проблемы предложенным способом регулир</w:t>
      </w:r>
      <w:r w:rsidR="00A86996" w:rsidRPr="00816F55">
        <w:rPr>
          <w:rFonts w:ascii="PT Astra Serif" w:hAnsi="PT Astra Serif"/>
          <w:b/>
          <w:sz w:val="28"/>
          <w:szCs w:val="28"/>
        </w:rPr>
        <w:t>о</w:t>
      </w:r>
      <w:r w:rsidR="00A86996" w:rsidRPr="00816F55">
        <w:rPr>
          <w:rFonts w:ascii="PT Astra Serif" w:hAnsi="PT Astra Serif"/>
          <w:b/>
          <w:sz w:val="28"/>
          <w:szCs w:val="28"/>
        </w:rPr>
        <w:t>вания и рисков негативных последствий.</w:t>
      </w:r>
    </w:p>
    <w:p w:rsidR="007412E3" w:rsidRDefault="007412E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7412E3" w:rsidRPr="000E2C00" w:rsidRDefault="007412E3" w:rsidP="007412E3">
      <w:pPr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0E2C00">
        <w:rPr>
          <w:rFonts w:ascii="PT Astra Serif" w:hAnsi="PT Astra Serif"/>
          <w:color w:val="000000"/>
          <w:sz w:val="28"/>
          <w:szCs w:val="28"/>
        </w:rPr>
        <w:t>Если поставленные во время консультирования вопросы не относятся к сфере муниципального контроля, контролируемому лицу и (или) его предст</w:t>
      </w:r>
      <w:r w:rsidRPr="000E2C00">
        <w:rPr>
          <w:rFonts w:ascii="PT Astra Serif" w:hAnsi="PT Astra Serif"/>
          <w:color w:val="000000"/>
          <w:sz w:val="28"/>
          <w:szCs w:val="28"/>
        </w:rPr>
        <w:t>а</w:t>
      </w:r>
      <w:r w:rsidRPr="000E2C00">
        <w:rPr>
          <w:rFonts w:ascii="PT Astra Serif" w:hAnsi="PT Astra Serif"/>
          <w:color w:val="000000"/>
          <w:sz w:val="28"/>
          <w:szCs w:val="28"/>
        </w:rPr>
        <w:t>вителю даются необходимые разъяснения по обращению в соответствующие органы государственной власти, органы местного самоуправления или к соо</w:t>
      </w:r>
      <w:r w:rsidRPr="000E2C00">
        <w:rPr>
          <w:rFonts w:ascii="PT Astra Serif" w:hAnsi="PT Astra Serif"/>
          <w:color w:val="000000"/>
          <w:sz w:val="28"/>
          <w:szCs w:val="28"/>
        </w:rPr>
        <w:t>т</w:t>
      </w:r>
      <w:r w:rsidRPr="000E2C00">
        <w:rPr>
          <w:rFonts w:ascii="PT Astra Serif" w:hAnsi="PT Astra Serif"/>
          <w:color w:val="000000"/>
          <w:sz w:val="28"/>
          <w:szCs w:val="28"/>
        </w:rPr>
        <w:t>ветствующим должностным лицам.</w:t>
      </w:r>
    </w:p>
    <w:p w:rsidR="00392FA0" w:rsidRPr="00816F55" w:rsidRDefault="00392FA0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83500" w:rsidRDefault="000B4FE7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6</w:t>
      </w:r>
      <w:r w:rsidR="00A86996" w:rsidRPr="00816F55">
        <w:rPr>
          <w:rFonts w:ascii="PT Astra Serif" w:hAnsi="PT Astra Serif"/>
          <w:b/>
          <w:sz w:val="28"/>
          <w:szCs w:val="28"/>
        </w:rPr>
        <w:t>. Сведения о проведении публичных обсуждений.</w:t>
      </w:r>
    </w:p>
    <w:p w:rsidR="00AB20A3" w:rsidRPr="00816F55" w:rsidRDefault="00AB20A3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lastRenderedPageBreak/>
        <w:t xml:space="preserve">Публичные обсуждения  НПА  проводились в период с  </w:t>
      </w:r>
      <w:r w:rsidR="007412E3">
        <w:rPr>
          <w:rFonts w:ascii="PT Astra Serif" w:hAnsi="PT Astra Serif"/>
          <w:sz w:val="28"/>
          <w:szCs w:val="28"/>
        </w:rPr>
        <w:t>06</w:t>
      </w:r>
      <w:r w:rsidRPr="00816F55">
        <w:rPr>
          <w:rFonts w:ascii="PT Astra Serif" w:hAnsi="PT Astra Serif"/>
          <w:sz w:val="28"/>
          <w:szCs w:val="28"/>
        </w:rPr>
        <w:t>.</w:t>
      </w:r>
      <w:r w:rsidR="007412E3">
        <w:rPr>
          <w:rFonts w:ascii="PT Astra Serif" w:hAnsi="PT Astra Serif"/>
          <w:sz w:val="28"/>
          <w:szCs w:val="28"/>
        </w:rPr>
        <w:t>12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327D89">
        <w:rPr>
          <w:rFonts w:ascii="PT Astra Serif" w:hAnsi="PT Astra Serif"/>
          <w:sz w:val="28"/>
          <w:szCs w:val="28"/>
        </w:rPr>
        <w:t>2</w:t>
      </w:r>
      <w:r w:rsidR="00816F55" w:rsidRPr="00816F55">
        <w:rPr>
          <w:rFonts w:ascii="PT Astra Serif" w:hAnsi="PT Astra Serif"/>
          <w:sz w:val="28"/>
          <w:szCs w:val="28"/>
        </w:rPr>
        <w:t xml:space="preserve"> г. </w:t>
      </w:r>
      <w:r w:rsidRPr="00816F55">
        <w:rPr>
          <w:rFonts w:ascii="PT Astra Serif" w:hAnsi="PT Astra Serif"/>
          <w:sz w:val="28"/>
          <w:szCs w:val="28"/>
        </w:rPr>
        <w:t xml:space="preserve"> по </w:t>
      </w:r>
      <w:r w:rsidR="007412E3">
        <w:rPr>
          <w:rFonts w:ascii="PT Astra Serif" w:hAnsi="PT Astra Serif"/>
          <w:sz w:val="28"/>
          <w:szCs w:val="28"/>
        </w:rPr>
        <w:t>29</w:t>
      </w:r>
      <w:r w:rsidRPr="00816F55">
        <w:rPr>
          <w:rFonts w:ascii="PT Astra Serif" w:hAnsi="PT Astra Serif"/>
          <w:sz w:val="28"/>
          <w:szCs w:val="28"/>
        </w:rPr>
        <w:t>.</w:t>
      </w:r>
      <w:r w:rsidR="007412E3">
        <w:rPr>
          <w:rFonts w:ascii="PT Astra Serif" w:hAnsi="PT Astra Serif"/>
          <w:sz w:val="28"/>
          <w:szCs w:val="28"/>
        </w:rPr>
        <w:t>12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327D89">
        <w:rPr>
          <w:rFonts w:ascii="PT Astra Serif" w:hAnsi="PT Astra Serif"/>
          <w:sz w:val="28"/>
          <w:szCs w:val="28"/>
        </w:rPr>
        <w:t>2</w:t>
      </w:r>
      <w:r w:rsidRPr="00816F55">
        <w:rPr>
          <w:rFonts w:ascii="PT Astra Serif" w:hAnsi="PT Astra Serif"/>
          <w:sz w:val="28"/>
          <w:szCs w:val="28"/>
        </w:rPr>
        <w:t xml:space="preserve"> г</w:t>
      </w:r>
      <w:r w:rsidR="004F316F" w:rsidRPr="00816F55">
        <w:rPr>
          <w:rFonts w:ascii="PT Astra Serif" w:hAnsi="PT Astra Serif"/>
          <w:sz w:val="28"/>
          <w:szCs w:val="28"/>
        </w:rPr>
        <w:t>.</w:t>
      </w:r>
      <w:r w:rsidRPr="00816F55">
        <w:rPr>
          <w:rFonts w:ascii="PT Astra Serif" w:hAnsi="PT Astra Serif"/>
          <w:sz w:val="28"/>
          <w:szCs w:val="28"/>
        </w:rPr>
        <w:t xml:space="preserve">  на специализированном ресурсе для проведения публичных о</w:t>
      </w:r>
      <w:r w:rsidRPr="00816F55">
        <w:rPr>
          <w:rFonts w:ascii="PT Astra Serif" w:hAnsi="PT Astra Serif"/>
          <w:sz w:val="28"/>
          <w:szCs w:val="28"/>
        </w:rPr>
        <w:t>б</w:t>
      </w:r>
      <w:r w:rsidRPr="00816F55">
        <w:rPr>
          <w:rFonts w:ascii="PT Astra Serif" w:hAnsi="PT Astra Serif"/>
          <w:sz w:val="28"/>
          <w:szCs w:val="28"/>
        </w:rPr>
        <w:t xml:space="preserve">суждений </w:t>
      </w:r>
      <w:r w:rsidR="00287EF5" w:rsidRPr="00816F55">
        <w:rPr>
          <w:rFonts w:ascii="PT Astra Serif" w:hAnsi="PT Astra Serif"/>
          <w:sz w:val="28"/>
          <w:szCs w:val="28"/>
        </w:rPr>
        <w:t>http://karsunmo.ru/expertise.html</w:t>
      </w: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В рамках публичных обсуждений НПА поступило </w:t>
      </w:r>
      <w:r w:rsidR="00DE37BC">
        <w:rPr>
          <w:rFonts w:ascii="PT Astra Serif" w:hAnsi="PT Astra Serif"/>
          <w:sz w:val="28"/>
          <w:szCs w:val="28"/>
        </w:rPr>
        <w:t>4</w:t>
      </w:r>
      <w:r w:rsidRPr="00816F55">
        <w:rPr>
          <w:rFonts w:ascii="PT Astra Serif" w:hAnsi="PT Astra Serif"/>
          <w:sz w:val="28"/>
          <w:szCs w:val="28"/>
        </w:rPr>
        <w:t xml:space="preserve"> отзыв</w:t>
      </w:r>
      <w:r w:rsidR="00D52FD1"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Позиций, содержащих замечания по проекту акта, от участников публи</w:t>
      </w:r>
      <w:r w:rsidRPr="00816F55">
        <w:rPr>
          <w:rFonts w:ascii="PT Astra Serif" w:hAnsi="PT Astra Serif"/>
          <w:sz w:val="28"/>
          <w:szCs w:val="28"/>
        </w:rPr>
        <w:t>ч</w:t>
      </w:r>
      <w:r w:rsidRPr="00816F55">
        <w:rPr>
          <w:rFonts w:ascii="PT Astra Serif" w:hAnsi="PT Astra Serif"/>
          <w:sz w:val="28"/>
          <w:szCs w:val="28"/>
        </w:rPr>
        <w:t>ных обсуждений не поступало.</w:t>
      </w:r>
    </w:p>
    <w:p w:rsidR="00AB20A3" w:rsidRPr="00816F55" w:rsidRDefault="00AB20A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Default="000B4FE7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>
        <w:rPr>
          <w:rFonts w:ascii="PT Astra Serif" w:hAnsi="PT Astra Serif"/>
          <w:b/>
          <w:bCs/>
          <w:color w:val="000000" w:themeColor="text1"/>
          <w:sz w:val="28"/>
          <w:szCs w:val="28"/>
        </w:rPr>
        <w:t>7</w:t>
      </w:r>
      <w:r w:rsidR="00A86996" w:rsidRPr="00816F55">
        <w:rPr>
          <w:rFonts w:ascii="PT Astra Serif" w:hAnsi="PT Astra Serif"/>
          <w:b/>
          <w:bCs/>
          <w:color w:val="000000" w:themeColor="text1"/>
          <w:sz w:val="28"/>
          <w:szCs w:val="28"/>
        </w:rPr>
        <w:t>.  Выводы по результатам проведенной экспертизы:</w:t>
      </w:r>
    </w:p>
    <w:p w:rsidR="00AB20A3" w:rsidRPr="00816F55" w:rsidRDefault="00AB20A3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816F55">
        <w:rPr>
          <w:rFonts w:ascii="PT Astra Serif" w:hAnsi="PT Astra Serif"/>
          <w:sz w:val="28"/>
          <w:szCs w:val="28"/>
        </w:rPr>
        <w:t>я</w:t>
      </w:r>
      <w:r w:rsidRPr="00816F55">
        <w:rPr>
          <w:rFonts w:ascii="PT Astra Serif" w:hAnsi="PT Astra Serif"/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816F55" w:rsidRDefault="00B6210A" w:rsidP="00B6210A">
      <w:pPr>
        <w:pStyle w:val="100"/>
        <w:spacing w:after="0" w:afterAutospacing="0"/>
        <w:ind w:firstLine="851"/>
        <w:rPr>
          <w:rFonts w:ascii="PT Astra Serif" w:hAnsi="PT Astra Serif"/>
        </w:rPr>
      </w:pPr>
      <w:r w:rsidRPr="00816F55">
        <w:rPr>
          <w:rFonts w:ascii="PT Astra Serif" w:hAnsi="PT Astra Serif"/>
        </w:rPr>
        <w:t> </w:t>
      </w:r>
    </w:p>
    <w:p w:rsidR="00885604" w:rsidRPr="00816F55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color w:val="000000"/>
          <w:sz w:val="28"/>
        </w:rPr>
        <w:t xml:space="preserve">Начальник  отдела </w:t>
      </w:r>
      <w:r w:rsidR="00885604" w:rsidRPr="00816F55">
        <w:rPr>
          <w:rFonts w:ascii="PT Astra Serif" w:hAnsi="PT Astra Serif"/>
          <w:sz w:val="28"/>
          <w:szCs w:val="28"/>
        </w:rPr>
        <w:t>по инвестициям,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развитию промышленности,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предпринимательства, экономического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мониторинга и труда администрации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4B20BF" w:rsidRPr="00816F55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«</w:t>
      </w:r>
      <w:proofErr w:type="spellStart"/>
      <w:r w:rsidRPr="00816F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</w:t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  <w:t xml:space="preserve">         </w:t>
      </w:r>
      <w:proofErr w:type="spellStart"/>
      <w:r w:rsidRPr="00816F55">
        <w:rPr>
          <w:rFonts w:ascii="PT Astra Serif" w:hAnsi="PT Astra Serif"/>
          <w:sz w:val="28"/>
          <w:szCs w:val="28"/>
        </w:rPr>
        <w:t>Н.В.Шемырева</w:t>
      </w:r>
      <w:proofErr w:type="spellEnd"/>
    </w:p>
    <w:p w:rsidR="004B20BF" w:rsidRPr="00816F55" w:rsidRDefault="004B20BF" w:rsidP="004B20BF">
      <w:pPr>
        <w:rPr>
          <w:rFonts w:ascii="PT Astra Serif" w:hAnsi="PT Astra Serif"/>
        </w:rPr>
      </w:pPr>
    </w:p>
    <w:p w:rsidR="004B20BF" w:rsidRPr="00816F55" w:rsidRDefault="004B20BF" w:rsidP="00B00217">
      <w:pPr>
        <w:pStyle w:val="ConsPlusTitle"/>
        <w:widowControl/>
        <w:tabs>
          <w:tab w:val="left" w:pos="0"/>
        </w:tabs>
        <w:jc w:val="center"/>
        <w:rPr>
          <w:rFonts w:ascii="PT Astra Serif" w:hAnsi="PT Astra Serif"/>
          <w:sz w:val="28"/>
          <w:szCs w:val="28"/>
        </w:rPr>
      </w:pPr>
    </w:p>
    <w:p w:rsidR="00287EF5" w:rsidRPr="00816F55" w:rsidRDefault="00287EF5" w:rsidP="00885604">
      <w:pPr>
        <w:autoSpaceDE w:val="0"/>
        <w:autoSpaceDN w:val="0"/>
        <w:adjustRightInd w:val="0"/>
        <w:ind w:left="710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sectPr w:rsidR="00287EF5" w:rsidRPr="00816F55" w:rsidSect="00BC4A75">
      <w:headerReference w:type="default" r:id="rId8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39A" w:rsidRDefault="0023539A" w:rsidP="00606970">
      <w:r>
        <w:separator/>
      </w:r>
    </w:p>
  </w:endnote>
  <w:endnote w:type="continuationSeparator" w:id="0">
    <w:p w:rsidR="0023539A" w:rsidRDefault="0023539A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39A" w:rsidRDefault="0023539A" w:rsidP="00606970">
      <w:r>
        <w:separator/>
      </w:r>
    </w:p>
  </w:footnote>
  <w:footnote w:type="continuationSeparator" w:id="0">
    <w:p w:rsidR="0023539A" w:rsidRDefault="0023539A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3336554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6886">
          <w:rPr>
            <w:noProof/>
          </w:rPr>
          <w:t>2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545A6"/>
    <w:rsid w:val="0006046D"/>
    <w:rsid w:val="0009122A"/>
    <w:rsid w:val="000A0814"/>
    <w:rsid w:val="000A6482"/>
    <w:rsid w:val="000B4FE7"/>
    <w:rsid w:val="000C254E"/>
    <w:rsid w:val="000C583F"/>
    <w:rsid w:val="000F18A5"/>
    <w:rsid w:val="000F1F99"/>
    <w:rsid w:val="001012CA"/>
    <w:rsid w:val="0012156D"/>
    <w:rsid w:val="001258E3"/>
    <w:rsid w:val="00146A86"/>
    <w:rsid w:val="00170CE6"/>
    <w:rsid w:val="001850C0"/>
    <w:rsid w:val="00192369"/>
    <w:rsid w:val="001B0595"/>
    <w:rsid w:val="001E0C69"/>
    <w:rsid w:val="00206886"/>
    <w:rsid w:val="0023539A"/>
    <w:rsid w:val="00240A5D"/>
    <w:rsid w:val="00254813"/>
    <w:rsid w:val="002776B6"/>
    <w:rsid w:val="00283500"/>
    <w:rsid w:val="00285FED"/>
    <w:rsid w:val="00287EF5"/>
    <w:rsid w:val="002B67DB"/>
    <w:rsid w:val="002E31EA"/>
    <w:rsid w:val="002F3C6C"/>
    <w:rsid w:val="003247DD"/>
    <w:rsid w:val="00327D89"/>
    <w:rsid w:val="003577A2"/>
    <w:rsid w:val="003653CA"/>
    <w:rsid w:val="00371085"/>
    <w:rsid w:val="00392FA0"/>
    <w:rsid w:val="003F324F"/>
    <w:rsid w:val="003F6114"/>
    <w:rsid w:val="003F74F8"/>
    <w:rsid w:val="004027EC"/>
    <w:rsid w:val="00416A3B"/>
    <w:rsid w:val="00445634"/>
    <w:rsid w:val="0048255B"/>
    <w:rsid w:val="004976CA"/>
    <w:rsid w:val="004B20BF"/>
    <w:rsid w:val="004C5138"/>
    <w:rsid w:val="004F316F"/>
    <w:rsid w:val="0050254E"/>
    <w:rsid w:val="005313FA"/>
    <w:rsid w:val="005515E7"/>
    <w:rsid w:val="005611B5"/>
    <w:rsid w:val="00574D3B"/>
    <w:rsid w:val="005A2329"/>
    <w:rsid w:val="005C6192"/>
    <w:rsid w:val="005E1176"/>
    <w:rsid w:val="005E6892"/>
    <w:rsid w:val="00606970"/>
    <w:rsid w:val="00643583"/>
    <w:rsid w:val="00643830"/>
    <w:rsid w:val="0066592C"/>
    <w:rsid w:val="006B772A"/>
    <w:rsid w:val="006C53E9"/>
    <w:rsid w:val="006D7841"/>
    <w:rsid w:val="007412E3"/>
    <w:rsid w:val="00761AE2"/>
    <w:rsid w:val="007642C6"/>
    <w:rsid w:val="007A1F24"/>
    <w:rsid w:val="008054C0"/>
    <w:rsid w:val="00816F55"/>
    <w:rsid w:val="00842310"/>
    <w:rsid w:val="00851F17"/>
    <w:rsid w:val="0087047F"/>
    <w:rsid w:val="00875AA2"/>
    <w:rsid w:val="00885604"/>
    <w:rsid w:val="00885F84"/>
    <w:rsid w:val="008D748F"/>
    <w:rsid w:val="008E5DD6"/>
    <w:rsid w:val="00942B6F"/>
    <w:rsid w:val="009475D0"/>
    <w:rsid w:val="009558D7"/>
    <w:rsid w:val="00991039"/>
    <w:rsid w:val="009D5F55"/>
    <w:rsid w:val="00A1729C"/>
    <w:rsid w:val="00A343B6"/>
    <w:rsid w:val="00A63A59"/>
    <w:rsid w:val="00A77279"/>
    <w:rsid w:val="00A8439D"/>
    <w:rsid w:val="00A86996"/>
    <w:rsid w:val="00A87886"/>
    <w:rsid w:val="00A91AEC"/>
    <w:rsid w:val="00A968B5"/>
    <w:rsid w:val="00AA579C"/>
    <w:rsid w:val="00AB20A3"/>
    <w:rsid w:val="00AD1029"/>
    <w:rsid w:val="00AD787F"/>
    <w:rsid w:val="00B00217"/>
    <w:rsid w:val="00B040E6"/>
    <w:rsid w:val="00B25913"/>
    <w:rsid w:val="00B32E5F"/>
    <w:rsid w:val="00B6210A"/>
    <w:rsid w:val="00B674A8"/>
    <w:rsid w:val="00B71BA1"/>
    <w:rsid w:val="00B95611"/>
    <w:rsid w:val="00BA1ECD"/>
    <w:rsid w:val="00BA6FC3"/>
    <w:rsid w:val="00BA7133"/>
    <w:rsid w:val="00BC4A75"/>
    <w:rsid w:val="00BE6677"/>
    <w:rsid w:val="00BF3517"/>
    <w:rsid w:val="00C21075"/>
    <w:rsid w:val="00C22A21"/>
    <w:rsid w:val="00C3019A"/>
    <w:rsid w:val="00C5084E"/>
    <w:rsid w:val="00C5240C"/>
    <w:rsid w:val="00C82D9F"/>
    <w:rsid w:val="00C95D00"/>
    <w:rsid w:val="00CA608E"/>
    <w:rsid w:val="00CF5046"/>
    <w:rsid w:val="00D1065A"/>
    <w:rsid w:val="00D22B3A"/>
    <w:rsid w:val="00D52FD1"/>
    <w:rsid w:val="00D56016"/>
    <w:rsid w:val="00D60DF8"/>
    <w:rsid w:val="00D94807"/>
    <w:rsid w:val="00DA3D8F"/>
    <w:rsid w:val="00DB0510"/>
    <w:rsid w:val="00DB3B86"/>
    <w:rsid w:val="00DC5AA8"/>
    <w:rsid w:val="00DD0C5B"/>
    <w:rsid w:val="00DE37BC"/>
    <w:rsid w:val="00DF6D25"/>
    <w:rsid w:val="00E051A9"/>
    <w:rsid w:val="00E27047"/>
    <w:rsid w:val="00E345BC"/>
    <w:rsid w:val="00E536CE"/>
    <w:rsid w:val="00E702D6"/>
    <w:rsid w:val="00E96C1F"/>
    <w:rsid w:val="00EC7EB3"/>
    <w:rsid w:val="00EF1A11"/>
    <w:rsid w:val="00F009A6"/>
    <w:rsid w:val="00F32F92"/>
    <w:rsid w:val="00F619C1"/>
    <w:rsid w:val="00FC75C1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1584</TotalTime>
  <Pages>1</Pages>
  <Words>1274</Words>
  <Characters>7265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Ирина</cp:lastModifiedBy>
  <cp:revision>41</cp:revision>
  <dcterms:created xsi:type="dcterms:W3CDTF">2018-05-30T05:58:00Z</dcterms:created>
  <dcterms:modified xsi:type="dcterms:W3CDTF">2022-12-20T13:52:00Z</dcterms:modified>
</cp:coreProperties>
</file>