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943" w:rsidRPr="00F72F8E" w:rsidRDefault="00C43A72" w:rsidP="002C2C20">
      <w:pPr>
        <w:pStyle w:val="a3"/>
        <w:widowControl w:val="0"/>
        <w:ind w:firstLine="595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УТВЕРЖДЕН</w:t>
      </w:r>
    </w:p>
    <w:p w:rsidR="00FF2943" w:rsidRPr="00F72F8E" w:rsidRDefault="00FF2943" w:rsidP="002C2C20">
      <w:pPr>
        <w:pStyle w:val="a3"/>
        <w:widowControl w:val="0"/>
        <w:ind w:firstLine="5954"/>
        <w:rPr>
          <w:rFonts w:ascii="PT Astra Serif" w:hAnsi="PT Astra Serif"/>
          <w:sz w:val="28"/>
        </w:rPr>
      </w:pPr>
    </w:p>
    <w:p w:rsidR="003967F5" w:rsidRPr="00F72F8E" w:rsidRDefault="00C43A72" w:rsidP="002C2C20">
      <w:pPr>
        <w:pStyle w:val="a3"/>
        <w:widowControl w:val="0"/>
        <w:ind w:firstLine="5954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решением</w:t>
      </w:r>
      <w:r w:rsidR="003967F5" w:rsidRPr="00F72F8E">
        <w:rPr>
          <w:rFonts w:ascii="PT Astra Serif" w:hAnsi="PT Astra Serif"/>
          <w:sz w:val="28"/>
        </w:rPr>
        <w:t xml:space="preserve"> Совета депутатов</w:t>
      </w:r>
    </w:p>
    <w:p w:rsidR="003967F5" w:rsidRPr="00F72F8E" w:rsidRDefault="003967F5" w:rsidP="002C2C20">
      <w:pPr>
        <w:pStyle w:val="a3"/>
        <w:widowControl w:val="0"/>
        <w:ind w:firstLine="5954"/>
        <w:rPr>
          <w:rFonts w:ascii="PT Astra Serif" w:hAnsi="PT Astra Serif"/>
          <w:sz w:val="28"/>
        </w:rPr>
      </w:pPr>
      <w:r w:rsidRPr="00F72F8E">
        <w:rPr>
          <w:rFonts w:ascii="PT Astra Serif" w:hAnsi="PT Astra Serif"/>
          <w:sz w:val="28"/>
        </w:rPr>
        <w:t>муниципального образования</w:t>
      </w:r>
    </w:p>
    <w:p w:rsidR="003967F5" w:rsidRPr="00F72F8E" w:rsidRDefault="003967F5" w:rsidP="002C2C20">
      <w:pPr>
        <w:pStyle w:val="a3"/>
        <w:widowControl w:val="0"/>
        <w:ind w:firstLine="5954"/>
        <w:rPr>
          <w:rFonts w:ascii="PT Astra Serif" w:hAnsi="PT Astra Serif"/>
          <w:sz w:val="28"/>
        </w:rPr>
      </w:pPr>
      <w:r w:rsidRPr="00F72F8E">
        <w:rPr>
          <w:rFonts w:ascii="PT Astra Serif" w:hAnsi="PT Astra Serif"/>
          <w:sz w:val="28"/>
        </w:rPr>
        <w:t>«</w:t>
      </w:r>
      <w:proofErr w:type="spellStart"/>
      <w:r w:rsidRPr="00F72F8E">
        <w:rPr>
          <w:rFonts w:ascii="PT Astra Serif" w:hAnsi="PT Astra Serif"/>
          <w:sz w:val="28"/>
        </w:rPr>
        <w:t>Карсунский</w:t>
      </w:r>
      <w:proofErr w:type="spellEnd"/>
      <w:r w:rsidRPr="00F72F8E">
        <w:rPr>
          <w:rFonts w:ascii="PT Astra Serif" w:hAnsi="PT Astra Serif"/>
          <w:sz w:val="28"/>
        </w:rPr>
        <w:t xml:space="preserve"> район»</w:t>
      </w:r>
    </w:p>
    <w:p w:rsidR="003967F5" w:rsidRDefault="003967F5" w:rsidP="002C2C20">
      <w:pPr>
        <w:pStyle w:val="a3"/>
        <w:widowControl w:val="0"/>
        <w:ind w:firstLine="5954"/>
        <w:rPr>
          <w:rFonts w:ascii="PT Astra Serif" w:hAnsi="PT Astra Serif"/>
          <w:sz w:val="28"/>
        </w:rPr>
      </w:pPr>
      <w:r w:rsidRPr="00F72F8E">
        <w:rPr>
          <w:rFonts w:ascii="PT Astra Serif" w:hAnsi="PT Astra Serif"/>
          <w:sz w:val="28"/>
        </w:rPr>
        <w:t>Ульяновской области</w:t>
      </w:r>
    </w:p>
    <w:p w:rsidR="002C2C20" w:rsidRPr="00F72F8E" w:rsidRDefault="002C2C20" w:rsidP="002C2C20">
      <w:pPr>
        <w:pStyle w:val="a3"/>
        <w:widowControl w:val="0"/>
        <w:ind w:firstLine="5954"/>
        <w:rPr>
          <w:rFonts w:ascii="PT Astra Serif" w:hAnsi="PT Astra Serif"/>
          <w:sz w:val="28"/>
        </w:rPr>
      </w:pPr>
    </w:p>
    <w:p w:rsidR="003967F5" w:rsidRPr="00F72F8E" w:rsidRDefault="00B152AA" w:rsidP="002C2C20">
      <w:pPr>
        <w:pStyle w:val="a3"/>
        <w:widowControl w:val="0"/>
        <w:ind w:firstLine="5954"/>
        <w:rPr>
          <w:rFonts w:ascii="PT Astra Serif" w:hAnsi="PT Astra Serif"/>
          <w:sz w:val="28"/>
          <w:u w:val="single"/>
        </w:rPr>
      </w:pPr>
      <w:r w:rsidRPr="00F72F8E">
        <w:rPr>
          <w:rFonts w:ascii="PT Astra Serif" w:hAnsi="PT Astra Serif"/>
          <w:sz w:val="28"/>
        </w:rPr>
        <w:t xml:space="preserve">от </w:t>
      </w:r>
      <w:r w:rsidR="002C2C20" w:rsidRPr="002C2C20">
        <w:rPr>
          <w:sz w:val="28"/>
        </w:rPr>
        <w:t>__________</w:t>
      </w:r>
      <w:r w:rsidR="002C2C20">
        <w:rPr>
          <w:rFonts w:ascii="PT Astra Serif" w:hAnsi="PT Astra Serif"/>
          <w:sz w:val="28"/>
        </w:rPr>
        <w:t xml:space="preserve"> № </w:t>
      </w:r>
      <w:r w:rsidR="002C2C20" w:rsidRPr="002C2C20">
        <w:rPr>
          <w:sz w:val="28"/>
        </w:rPr>
        <w:t>____</w:t>
      </w:r>
    </w:p>
    <w:p w:rsidR="003967F5" w:rsidRPr="00F72F8E" w:rsidRDefault="003967F5" w:rsidP="002C2C20">
      <w:pPr>
        <w:pStyle w:val="a3"/>
        <w:widowControl w:val="0"/>
        <w:ind w:firstLine="5954"/>
        <w:jc w:val="left"/>
        <w:rPr>
          <w:rFonts w:ascii="PT Astra Serif" w:hAnsi="PT Astra Serif"/>
          <w:sz w:val="28"/>
        </w:rPr>
      </w:pPr>
    </w:p>
    <w:p w:rsidR="003967F5" w:rsidRPr="00F72F8E" w:rsidRDefault="003967F5" w:rsidP="002C2C20">
      <w:pPr>
        <w:pStyle w:val="a3"/>
        <w:widowControl w:val="0"/>
        <w:ind w:firstLine="5954"/>
        <w:jc w:val="left"/>
        <w:rPr>
          <w:rFonts w:ascii="PT Astra Serif" w:hAnsi="PT Astra Serif"/>
          <w:sz w:val="28"/>
        </w:rPr>
      </w:pPr>
    </w:p>
    <w:p w:rsidR="003967F5" w:rsidRPr="00F72F8E" w:rsidRDefault="00C43A72" w:rsidP="002C2C20">
      <w:pPr>
        <w:pStyle w:val="a3"/>
        <w:widowControl w:val="0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>Отчет по выполнению П</w:t>
      </w:r>
      <w:r w:rsidR="003967F5" w:rsidRPr="00F72F8E">
        <w:rPr>
          <w:rFonts w:ascii="PT Astra Serif" w:hAnsi="PT Astra Serif"/>
          <w:b/>
          <w:sz w:val="28"/>
        </w:rPr>
        <w:t xml:space="preserve">рогнозного плана (программы) приватизации </w:t>
      </w:r>
    </w:p>
    <w:p w:rsidR="003967F5" w:rsidRPr="00F72F8E" w:rsidRDefault="003967F5" w:rsidP="002C2C20">
      <w:pPr>
        <w:pStyle w:val="a3"/>
        <w:widowControl w:val="0"/>
        <w:rPr>
          <w:rFonts w:ascii="PT Astra Serif" w:hAnsi="PT Astra Serif"/>
          <w:b/>
          <w:sz w:val="28"/>
        </w:rPr>
      </w:pPr>
      <w:r w:rsidRPr="00F72F8E">
        <w:rPr>
          <w:rFonts w:ascii="PT Astra Serif" w:hAnsi="PT Astra Serif"/>
          <w:b/>
          <w:sz w:val="28"/>
        </w:rPr>
        <w:t>муниципального имущес</w:t>
      </w:r>
      <w:bookmarkStart w:id="0" w:name="_GoBack"/>
      <w:bookmarkEnd w:id="0"/>
      <w:r w:rsidRPr="00F72F8E">
        <w:rPr>
          <w:rFonts w:ascii="PT Astra Serif" w:hAnsi="PT Astra Serif"/>
          <w:b/>
          <w:sz w:val="28"/>
        </w:rPr>
        <w:t xml:space="preserve">тва муниципального образования </w:t>
      </w:r>
    </w:p>
    <w:p w:rsidR="003967F5" w:rsidRPr="00F72F8E" w:rsidRDefault="003967F5" w:rsidP="002C2C20">
      <w:pPr>
        <w:pStyle w:val="a3"/>
        <w:widowControl w:val="0"/>
        <w:rPr>
          <w:rFonts w:ascii="PT Astra Serif" w:hAnsi="PT Astra Serif"/>
          <w:b/>
          <w:sz w:val="28"/>
        </w:rPr>
      </w:pPr>
      <w:r w:rsidRPr="00F72F8E">
        <w:rPr>
          <w:rFonts w:ascii="PT Astra Serif" w:hAnsi="PT Astra Serif"/>
          <w:b/>
          <w:sz w:val="28"/>
        </w:rPr>
        <w:t>«</w:t>
      </w:r>
      <w:proofErr w:type="spellStart"/>
      <w:r w:rsidRPr="00F72F8E">
        <w:rPr>
          <w:rFonts w:ascii="PT Astra Serif" w:hAnsi="PT Astra Serif"/>
          <w:b/>
          <w:sz w:val="28"/>
        </w:rPr>
        <w:t>Карсунский</w:t>
      </w:r>
      <w:proofErr w:type="spellEnd"/>
      <w:r w:rsidRPr="00F72F8E">
        <w:rPr>
          <w:rFonts w:ascii="PT Astra Serif" w:hAnsi="PT Astra Serif"/>
          <w:b/>
          <w:sz w:val="28"/>
        </w:rPr>
        <w:t xml:space="preserve"> район» </w:t>
      </w:r>
      <w:r w:rsidR="00CC1E9A" w:rsidRPr="00F72F8E">
        <w:rPr>
          <w:rFonts w:ascii="PT Astra Serif" w:hAnsi="PT Astra Serif"/>
          <w:b/>
          <w:sz w:val="28"/>
        </w:rPr>
        <w:t xml:space="preserve">Ульяновской области </w:t>
      </w:r>
      <w:r w:rsidR="0069037A">
        <w:rPr>
          <w:rFonts w:ascii="PT Astra Serif" w:hAnsi="PT Astra Serif"/>
          <w:b/>
          <w:sz w:val="28"/>
        </w:rPr>
        <w:t>на 2020-2022 годы за 2022</w:t>
      </w:r>
      <w:r w:rsidRPr="00F72F8E">
        <w:rPr>
          <w:rFonts w:ascii="PT Astra Serif" w:hAnsi="PT Astra Serif"/>
          <w:b/>
          <w:sz w:val="28"/>
        </w:rPr>
        <w:t xml:space="preserve"> год</w:t>
      </w:r>
    </w:p>
    <w:p w:rsidR="002C2C20" w:rsidRPr="00F72F8E" w:rsidRDefault="002C2C20" w:rsidP="002C2C20">
      <w:pPr>
        <w:pStyle w:val="a3"/>
        <w:widowControl w:val="0"/>
        <w:rPr>
          <w:rFonts w:ascii="PT Astra Serif" w:hAnsi="PT Astra Serif"/>
          <w:sz w:val="28"/>
        </w:rPr>
      </w:pP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1134"/>
        <w:gridCol w:w="1559"/>
        <w:gridCol w:w="1418"/>
        <w:gridCol w:w="1985"/>
        <w:gridCol w:w="1418"/>
        <w:gridCol w:w="1843"/>
      </w:tblGrid>
      <w:tr w:rsidR="00AE3BA0" w:rsidRPr="00F72F8E" w:rsidTr="00D31781">
        <w:trPr>
          <w:trHeight w:val="584"/>
        </w:trPr>
        <w:tc>
          <w:tcPr>
            <w:tcW w:w="424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№</w:t>
            </w:r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proofErr w:type="spellStart"/>
            <w:r w:rsidRPr="00F72F8E">
              <w:rPr>
                <w:rFonts w:ascii="PT Astra Serif" w:hAnsi="PT Astra Serif"/>
                <w:sz w:val="23"/>
                <w:szCs w:val="23"/>
              </w:rPr>
              <w:t>п.п</w:t>
            </w:r>
            <w:proofErr w:type="spellEnd"/>
            <w:r w:rsidRPr="00F72F8E">
              <w:rPr>
                <w:rFonts w:ascii="PT Astra Serif" w:hAnsi="PT Astra Serif"/>
                <w:sz w:val="23"/>
                <w:szCs w:val="23"/>
              </w:rPr>
              <w:t>.</w:t>
            </w:r>
          </w:p>
        </w:tc>
        <w:tc>
          <w:tcPr>
            <w:tcW w:w="1134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Наим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е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нование</w:t>
            </w:r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559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Адрес</w:t>
            </w:r>
          </w:p>
        </w:tc>
        <w:tc>
          <w:tcPr>
            <w:tcW w:w="1418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Способы приватиз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а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ции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F72F8E" w:rsidRDefault="00CC1E9A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Цена сделки пр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и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ватизации, руб.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Срок пр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и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ватизации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F72F8E" w:rsidRDefault="00CC1E9A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Выполнение (причины не возможности приватизир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о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вать имущ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е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ство)</w:t>
            </w:r>
          </w:p>
        </w:tc>
      </w:tr>
      <w:tr w:rsidR="00AE3BA0" w:rsidRPr="00F72F8E" w:rsidTr="00D31781">
        <w:tc>
          <w:tcPr>
            <w:tcW w:w="424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1.</w:t>
            </w:r>
          </w:p>
        </w:tc>
        <w:tc>
          <w:tcPr>
            <w:tcW w:w="1134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Здание  для о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б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щ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е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ственно-деловых целей</w:t>
            </w:r>
          </w:p>
        </w:tc>
        <w:tc>
          <w:tcPr>
            <w:tcW w:w="1559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 xml:space="preserve">Ульяновская область, </w:t>
            </w:r>
            <w:proofErr w:type="spellStart"/>
            <w:r w:rsidRPr="00F72F8E">
              <w:rPr>
                <w:rFonts w:ascii="PT Astra Serif" w:hAnsi="PT Astra Serif"/>
                <w:sz w:val="23"/>
                <w:szCs w:val="23"/>
              </w:rPr>
              <w:t>Карсунский</w:t>
            </w:r>
            <w:proofErr w:type="spellEnd"/>
            <w:r w:rsidRPr="00F72F8E">
              <w:rPr>
                <w:rFonts w:ascii="PT Astra Serif" w:hAnsi="PT Astra Serif"/>
                <w:sz w:val="23"/>
                <w:szCs w:val="23"/>
              </w:rPr>
              <w:t xml:space="preserve"> район, село Уразовка, ул. Саида,19</w:t>
            </w:r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</w:tc>
        <w:tc>
          <w:tcPr>
            <w:tcW w:w="1418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Продажа  муниц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и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пального имущества на аукционе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Стоимость будет определена в с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о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ответствии с Ф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е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деральным зак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о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ном от 29.07.1998 № 135-ФЗ «Об оценочной де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я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тельности в Ро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с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сийской Федер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а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ции»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92100" w:rsidRPr="00F72F8E" w:rsidRDefault="0089210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С</w:t>
            </w:r>
          </w:p>
          <w:p w:rsidR="00AE3BA0" w:rsidRPr="00F72F8E" w:rsidRDefault="00F93213" w:rsidP="002C2C20">
            <w:pPr>
              <w:pStyle w:val="aa"/>
              <w:widowControl w:val="0"/>
              <w:jc w:val="center"/>
              <w:rPr>
                <w:rFonts w:ascii="PT Astra Serif" w:hAnsi="PT Astra Serif"/>
                <w:b/>
                <w:sz w:val="23"/>
                <w:szCs w:val="23"/>
              </w:rPr>
            </w:pPr>
            <w:r>
              <w:rPr>
                <w:rFonts w:ascii="PT Astra Serif" w:hAnsi="PT Astra Serif"/>
                <w:sz w:val="23"/>
                <w:szCs w:val="23"/>
              </w:rPr>
              <w:t>01.01.2020  по 31.12.2022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3BA0" w:rsidRPr="00F72F8E" w:rsidRDefault="00CC1E9A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Не продано</w:t>
            </w:r>
            <w:r w:rsidR="00AE3BA0" w:rsidRPr="00F72F8E">
              <w:rPr>
                <w:rFonts w:ascii="PT Astra Serif" w:hAnsi="PT Astra Serif"/>
                <w:sz w:val="23"/>
                <w:szCs w:val="23"/>
              </w:rPr>
              <w:t xml:space="preserve"> в связи </w:t>
            </w:r>
            <w:proofErr w:type="gramStart"/>
            <w:r w:rsidR="00AE3BA0" w:rsidRPr="00F72F8E">
              <w:rPr>
                <w:rFonts w:ascii="PT Astra Serif" w:hAnsi="PT Astra Serif"/>
                <w:sz w:val="23"/>
                <w:szCs w:val="23"/>
              </w:rPr>
              <w:t>с</w:t>
            </w:r>
            <w:proofErr w:type="gramEnd"/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отсутствием заявителей</w:t>
            </w:r>
          </w:p>
        </w:tc>
      </w:tr>
      <w:tr w:rsidR="00AE3BA0" w:rsidRPr="00F72F8E" w:rsidTr="00D31781">
        <w:tc>
          <w:tcPr>
            <w:tcW w:w="424" w:type="dxa"/>
          </w:tcPr>
          <w:p w:rsidR="00AE3BA0" w:rsidRPr="00F72F8E" w:rsidRDefault="00AE3BA0" w:rsidP="002C2C20">
            <w:pPr>
              <w:pStyle w:val="aa"/>
              <w:widowControl w:val="0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2.</w:t>
            </w:r>
          </w:p>
        </w:tc>
        <w:tc>
          <w:tcPr>
            <w:tcW w:w="1134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Здание лабор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а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тории</w:t>
            </w:r>
          </w:p>
        </w:tc>
        <w:tc>
          <w:tcPr>
            <w:tcW w:w="1559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 xml:space="preserve">Ульяновская область, </w:t>
            </w:r>
            <w:proofErr w:type="spellStart"/>
            <w:r w:rsidRPr="00F72F8E">
              <w:rPr>
                <w:rFonts w:ascii="PT Astra Serif" w:hAnsi="PT Astra Serif"/>
                <w:sz w:val="23"/>
                <w:szCs w:val="23"/>
              </w:rPr>
              <w:t>Карсунский</w:t>
            </w:r>
            <w:proofErr w:type="spellEnd"/>
            <w:r w:rsidRPr="00F72F8E">
              <w:rPr>
                <w:rFonts w:ascii="PT Astra Serif" w:hAnsi="PT Astra Serif"/>
                <w:sz w:val="23"/>
                <w:szCs w:val="23"/>
              </w:rPr>
              <w:t xml:space="preserve"> район,  </w:t>
            </w:r>
            <w:proofErr w:type="spellStart"/>
            <w:r w:rsidRPr="00F72F8E">
              <w:rPr>
                <w:rFonts w:ascii="PT Astra Serif" w:hAnsi="PT Astra Serif"/>
                <w:sz w:val="23"/>
                <w:szCs w:val="23"/>
              </w:rPr>
              <w:t>р.п</w:t>
            </w:r>
            <w:proofErr w:type="spellEnd"/>
            <w:r w:rsidRPr="00F72F8E">
              <w:rPr>
                <w:rFonts w:ascii="PT Astra Serif" w:hAnsi="PT Astra Serif"/>
                <w:sz w:val="23"/>
                <w:szCs w:val="23"/>
              </w:rPr>
              <w:t>. Карсун, ул. Богдана Хитрово, д. 2А 73:05:040118:168</w:t>
            </w:r>
          </w:p>
        </w:tc>
        <w:tc>
          <w:tcPr>
            <w:tcW w:w="1418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Продажа  муниц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и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пального имущества на аукционе</w:t>
            </w:r>
          </w:p>
        </w:tc>
        <w:tc>
          <w:tcPr>
            <w:tcW w:w="1985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Стоимость будет определена в с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о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ответствии с Ф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е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деральным зак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о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ном от 29.07.1998 № 135-ФЗ «Об оценочной де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я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тельности в Ро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с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сийской Федер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а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ции»</w:t>
            </w:r>
          </w:p>
        </w:tc>
        <w:tc>
          <w:tcPr>
            <w:tcW w:w="1418" w:type="dxa"/>
          </w:tcPr>
          <w:p w:rsidR="00AE3BA0" w:rsidRPr="00F72F8E" w:rsidRDefault="00892100" w:rsidP="002C2C20">
            <w:pPr>
              <w:pStyle w:val="aa"/>
              <w:widowControl w:val="0"/>
              <w:jc w:val="center"/>
              <w:rPr>
                <w:rFonts w:ascii="PT Astra Serif" w:hAnsi="PT Astra Serif"/>
                <w:b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С</w:t>
            </w:r>
            <w:r w:rsidR="00F93213">
              <w:rPr>
                <w:rFonts w:ascii="PT Astra Serif" w:hAnsi="PT Astra Serif"/>
                <w:sz w:val="23"/>
                <w:szCs w:val="23"/>
              </w:rPr>
              <w:t xml:space="preserve"> 01.01.2020 по 31.12.2022</w:t>
            </w:r>
          </w:p>
        </w:tc>
        <w:tc>
          <w:tcPr>
            <w:tcW w:w="1843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 xml:space="preserve">Не продано, в связи </w:t>
            </w:r>
            <w:proofErr w:type="gramStart"/>
            <w:r w:rsidRPr="00F72F8E">
              <w:rPr>
                <w:rFonts w:ascii="PT Astra Serif" w:hAnsi="PT Astra Serif"/>
                <w:sz w:val="23"/>
                <w:szCs w:val="23"/>
              </w:rPr>
              <w:t>с</w:t>
            </w:r>
            <w:proofErr w:type="gramEnd"/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отсутствием заявителей</w:t>
            </w:r>
          </w:p>
        </w:tc>
      </w:tr>
      <w:tr w:rsidR="00AE3BA0" w:rsidRPr="00F72F8E" w:rsidTr="00D31781">
        <w:tc>
          <w:tcPr>
            <w:tcW w:w="424" w:type="dxa"/>
          </w:tcPr>
          <w:p w:rsidR="00AE3BA0" w:rsidRPr="00F72F8E" w:rsidRDefault="00AE3BA0" w:rsidP="002C2C20">
            <w:pPr>
              <w:pStyle w:val="aa"/>
              <w:widowControl w:val="0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3.</w:t>
            </w:r>
          </w:p>
        </w:tc>
        <w:tc>
          <w:tcPr>
            <w:tcW w:w="1134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Земел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ь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ный уч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а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сток</w:t>
            </w:r>
          </w:p>
        </w:tc>
        <w:tc>
          <w:tcPr>
            <w:tcW w:w="1559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 xml:space="preserve">Ульяновская область, </w:t>
            </w:r>
            <w:proofErr w:type="spellStart"/>
            <w:r w:rsidRPr="00F72F8E">
              <w:rPr>
                <w:rFonts w:ascii="PT Astra Serif" w:hAnsi="PT Astra Serif"/>
                <w:sz w:val="23"/>
                <w:szCs w:val="23"/>
              </w:rPr>
              <w:t>Карсунский</w:t>
            </w:r>
            <w:proofErr w:type="spellEnd"/>
            <w:r w:rsidRPr="00F72F8E">
              <w:rPr>
                <w:rFonts w:ascii="PT Astra Serif" w:hAnsi="PT Astra Serif"/>
                <w:sz w:val="23"/>
                <w:szCs w:val="23"/>
              </w:rPr>
              <w:t xml:space="preserve"> район,  </w:t>
            </w:r>
            <w:proofErr w:type="spellStart"/>
            <w:r w:rsidRPr="00F72F8E">
              <w:rPr>
                <w:rFonts w:ascii="PT Astra Serif" w:hAnsi="PT Astra Serif"/>
                <w:sz w:val="23"/>
                <w:szCs w:val="23"/>
              </w:rPr>
              <w:t>р.п</w:t>
            </w:r>
            <w:proofErr w:type="spellEnd"/>
            <w:r w:rsidRPr="00F72F8E">
              <w:rPr>
                <w:rFonts w:ascii="PT Astra Serif" w:hAnsi="PT Astra Serif"/>
                <w:sz w:val="23"/>
                <w:szCs w:val="23"/>
              </w:rPr>
              <w:t>. Карсун, ул. Богдана Хитрово, д.2А 73:05:040118:205</w:t>
            </w:r>
          </w:p>
        </w:tc>
        <w:tc>
          <w:tcPr>
            <w:tcW w:w="1418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Продажа  муниц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и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пального имущества на аукционе</w:t>
            </w:r>
          </w:p>
        </w:tc>
        <w:tc>
          <w:tcPr>
            <w:tcW w:w="1985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Стоимость будет определена в с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о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ответствии с Ф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е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деральным зак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о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ном от 29.07.1998 № 135-ФЗ «Об оценочной де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я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тельности в Ро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с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сийской Федер</w:t>
            </w:r>
            <w:r w:rsidRPr="00F72F8E">
              <w:rPr>
                <w:rFonts w:ascii="PT Astra Serif" w:hAnsi="PT Astra Serif"/>
                <w:sz w:val="23"/>
                <w:szCs w:val="23"/>
              </w:rPr>
              <w:t>а</w:t>
            </w:r>
            <w:r w:rsidRPr="00F72F8E">
              <w:rPr>
                <w:rFonts w:ascii="PT Astra Serif" w:hAnsi="PT Astra Serif"/>
                <w:sz w:val="23"/>
                <w:szCs w:val="23"/>
              </w:rPr>
              <w:t>ции»</w:t>
            </w:r>
          </w:p>
        </w:tc>
        <w:tc>
          <w:tcPr>
            <w:tcW w:w="1418" w:type="dxa"/>
          </w:tcPr>
          <w:p w:rsidR="00AE3BA0" w:rsidRPr="00F72F8E" w:rsidRDefault="0089210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С</w:t>
            </w:r>
            <w:r w:rsidR="00F93213">
              <w:rPr>
                <w:rFonts w:ascii="PT Astra Serif" w:hAnsi="PT Astra Serif"/>
                <w:sz w:val="23"/>
                <w:szCs w:val="23"/>
              </w:rPr>
              <w:t xml:space="preserve"> 01.01.2020 по 31.12.2022</w:t>
            </w:r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</w:p>
          <w:p w:rsidR="00AE3BA0" w:rsidRPr="00F72F8E" w:rsidRDefault="00AE3BA0" w:rsidP="002C2C20">
            <w:pPr>
              <w:pStyle w:val="aa"/>
              <w:widowControl w:val="0"/>
              <w:rPr>
                <w:rFonts w:ascii="PT Astra Serif" w:hAnsi="PT Astra Serif"/>
                <w:b/>
                <w:sz w:val="23"/>
                <w:szCs w:val="23"/>
              </w:rPr>
            </w:pPr>
          </w:p>
        </w:tc>
        <w:tc>
          <w:tcPr>
            <w:tcW w:w="1843" w:type="dxa"/>
          </w:tcPr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 xml:space="preserve">Не продано, в связи </w:t>
            </w:r>
            <w:proofErr w:type="gramStart"/>
            <w:r w:rsidRPr="00F72F8E">
              <w:rPr>
                <w:rFonts w:ascii="PT Astra Serif" w:hAnsi="PT Astra Serif"/>
                <w:sz w:val="23"/>
                <w:szCs w:val="23"/>
              </w:rPr>
              <w:t>с</w:t>
            </w:r>
            <w:proofErr w:type="gramEnd"/>
          </w:p>
          <w:p w:rsidR="00AE3BA0" w:rsidRPr="00F72F8E" w:rsidRDefault="00AE3BA0" w:rsidP="002C2C20">
            <w:pPr>
              <w:pStyle w:val="aa"/>
              <w:widowControl w:val="0"/>
              <w:jc w:val="center"/>
              <w:rPr>
                <w:rFonts w:ascii="PT Astra Serif" w:hAnsi="PT Astra Serif"/>
                <w:sz w:val="23"/>
                <w:szCs w:val="23"/>
              </w:rPr>
            </w:pPr>
            <w:r w:rsidRPr="00F72F8E">
              <w:rPr>
                <w:rFonts w:ascii="PT Astra Serif" w:hAnsi="PT Astra Serif"/>
                <w:sz w:val="23"/>
                <w:szCs w:val="23"/>
              </w:rPr>
              <w:t>отсутствием заявителей</w:t>
            </w:r>
          </w:p>
        </w:tc>
      </w:tr>
    </w:tbl>
    <w:p w:rsidR="00F46628" w:rsidRPr="002C2C20" w:rsidRDefault="002C2C20" w:rsidP="002C2C20">
      <w:pPr>
        <w:pStyle w:val="a3"/>
        <w:widowControl w:val="0"/>
        <w:rPr>
          <w:rFonts w:ascii="PT Astra Serif" w:hAnsi="PT Astra Serif"/>
          <w:sz w:val="24"/>
        </w:rPr>
      </w:pPr>
      <w:r w:rsidRPr="002C2C20">
        <w:rPr>
          <w:rFonts w:ascii="PT Astra Serif" w:hAnsi="PT Astra Serif"/>
          <w:sz w:val="24"/>
        </w:rPr>
        <w:t>____________________</w:t>
      </w:r>
    </w:p>
    <w:sectPr w:rsidR="00F46628" w:rsidRPr="002C2C20" w:rsidSect="00DD450E">
      <w:headerReference w:type="default" r:id="rId7"/>
      <w:pgSz w:w="11906" w:h="16838"/>
      <w:pgMar w:top="1134" w:right="567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4ABB" w:rsidRDefault="00994ABB" w:rsidP="003967F5">
      <w:r>
        <w:separator/>
      </w:r>
    </w:p>
  </w:endnote>
  <w:endnote w:type="continuationSeparator" w:id="0">
    <w:p w:rsidR="00994ABB" w:rsidRDefault="00994ABB" w:rsidP="00396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4ABB" w:rsidRDefault="00994ABB" w:rsidP="003967F5">
      <w:r>
        <w:separator/>
      </w:r>
    </w:p>
  </w:footnote>
  <w:footnote w:type="continuationSeparator" w:id="0">
    <w:p w:rsidR="00994ABB" w:rsidRDefault="00994ABB" w:rsidP="00396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7F5" w:rsidRDefault="00BC13C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2C2C20">
      <w:rPr>
        <w:noProof/>
      </w:rPr>
      <w:t>2</w:t>
    </w:r>
    <w:r>
      <w:rPr>
        <w:noProof/>
      </w:rPr>
      <w:fldChar w:fldCharType="end"/>
    </w:r>
  </w:p>
  <w:p w:rsidR="003967F5" w:rsidRDefault="003967F5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B67"/>
    <w:rsid w:val="000330A0"/>
    <w:rsid w:val="000E66BF"/>
    <w:rsid w:val="000E6E98"/>
    <w:rsid w:val="000F16FB"/>
    <w:rsid w:val="00100ECF"/>
    <w:rsid w:val="0011061E"/>
    <w:rsid w:val="00141EF8"/>
    <w:rsid w:val="001A3C13"/>
    <w:rsid w:val="001B2941"/>
    <w:rsid w:val="0026756B"/>
    <w:rsid w:val="002A0F25"/>
    <w:rsid w:val="002C2C20"/>
    <w:rsid w:val="00332D38"/>
    <w:rsid w:val="0035636A"/>
    <w:rsid w:val="00357A99"/>
    <w:rsid w:val="00377706"/>
    <w:rsid w:val="003967F5"/>
    <w:rsid w:val="003C3DF7"/>
    <w:rsid w:val="00415222"/>
    <w:rsid w:val="00426BAB"/>
    <w:rsid w:val="00445940"/>
    <w:rsid w:val="004E3136"/>
    <w:rsid w:val="00560325"/>
    <w:rsid w:val="006358B8"/>
    <w:rsid w:val="0069037A"/>
    <w:rsid w:val="006D483E"/>
    <w:rsid w:val="006E0344"/>
    <w:rsid w:val="006E6604"/>
    <w:rsid w:val="00732E92"/>
    <w:rsid w:val="007840EF"/>
    <w:rsid w:val="00873A05"/>
    <w:rsid w:val="00892080"/>
    <w:rsid w:val="00892100"/>
    <w:rsid w:val="00994ABB"/>
    <w:rsid w:val="009A7C82"/>
    <w:rsid w:val="00A041CD"/>
    <w:rsid w:val="00A66A09"/>
    <w:rsid w:val="00AC62E6"/>
    <w:rsid w:val="00AE3BA0"/>
    <w:rsid w:val="00AF7F7E"/>
    <w:rsid w:val="00B0398F"/>
    <w:rsid w:val="00B152AA"/>
    <w:rsid w:val="00B320BD"/>
    <w:rsid w:val="00B914C6"/>
    <w:rsid w:val="00BA6B67"/>
    <w:rsid w:val="00BC13CB"/>
    <w:rsid w:val="00C4104C"/>
    <w:rsid w:val="00C43A72"/>
    <w:rsid w:val="00CB220C"/>
    <w:rsid w:val="00CC1E9A"/>
    <w:rsid w:val="00D70254"/>
    <w:rsid w:val="00DA5631"/>
    <w:rsid w:val="00DC032B"/>
    <w:rsid w:val="00DD450E"/>
    <w:rsid w:val="00DE58D0"/>
    <w:rsid w:val="00E403E8"/>
    <w:rsid w:val="00E55647"/>
    <w:rsid w:val="00F0120A"/>
    <w:rsid w:val="00F46628"/>
    <w:rsid w:val="00F72F8E"/>
    <w:rsid w:val="00F93213"/>
    <w:rsid w:val="00FB4053"/>
    <w:rsid w:val="00FF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67F5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3967F5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5">
    <w:name w:val="Table Grid"/>
    <w:basedOn w:val="a1"/>
    <w:rsid w:val="003967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A0F25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141EF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1EF8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7F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967F5"/>
    <w:pPr>
      <w:jc w:val="center"/>
    </w:pPr>
    <w:rPr>
      <w:sz w:val="32"/>
    </w:rPr>
  </w:style>
  <w:style w:type="character" w:customStyle="1" w:styleId="a4">
    <w:name w:val="Основной текст Знак"/>
    <w:link w:val="a3"/>
    <w:rsid w:val="003967F5"/>
    <w:rPr>
      <w:rFonts w:ascii="Times New Roman" w:eastAsia="Times New Roman" w:hAnsi="Times New Roman" w:cs="Times New Roman"/>
      <w:sz w:val="32"/>
      <w:szCs w:val="24"/>
      <w:lang w:eastAsia="ru-RU"/>
    </w:rPr>
  </w:style>
  <w:style w:type="table" w:styleId="a5">
    <w:name w:val="Table Grid"/>
    <w:basedOn w:val="a1"/>
    <w:rsid w:val="003967F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967F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3967F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A0F25"/>
    <w:rPr>
      <w:sz w:val="22"/>
      <w:szCs w:val="22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141EF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41EF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КазаковДЮ</dc:creator>
  <cp:lastModifiedBy>ДК</cp:lastModifiedBy>
  <cp:revision>3</cp:revision>
  <cp:lastPrinted>2023-04-17T04:29:00Z</cp:lastPrinted>
  <dcterms:created xsi:type="dcterms:W3CDTF">2023-04-17T04:33:00Z</dcterms:created>
  <dcterms:modified xsi:type="dcterms:W3CDTF">2023-04-24T11:24:00Z</dcterms:modified>
</cp:coreProperties>
</file>