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E2" w:rsidRDefault="003C5BE2" w:rsidP="003C5BE2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C5BE2" w:rsidRDefault="003C5BE2" w:rsidP="003C5BE2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C5BE2" w:rsidRDefault="003C5BE2" w:rsidP="003C5BE2">
      <w:pPr>
        <w:pStyle w:val="a3"/>
        <w:rPr>
          <w:b/>
          <w:bCs/>
          <w:sz w:val="16"/>
        </w:rPr>
      </w:pPr>
    </w:p>
    <w:p w:rsidR="003C5BE2" w:rsidRDefault="003C5BE2" w:rsidP="003C5BE2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3C5BE2" w:rsidRDefault="003C5BE2" w:rsidP="003C5BE2">
      <w:pPr>
        <w:pStyle w:val="a3"/>
        <w:spacing w:line="360" w:lineRule="auto"/>
        <w:rPr>
          <w:b/>
          <w:bCs/>
          <w:sz w:val="12"/>
          <w:szCs w:val="12"/>
        </w:rPr>
      </w:pPr>
    </w:p>
    <w:p w:rsidR="003C5BE2" w:rsidRDefault="003C5BE2" w:rsidP="003C5BE2">
      <w:pPr>
        <w:pStyle w:val="a3"/>
        <w:spacing w:line="360" w:lineRule="auto"/>
        <w:rPr>
          <w:b/>
          <w:bCs/>
          <w:sz w:val="12"/>
          <w:szCs w:val="12"/>
        </w:rPr>
      </w:pPr>
    </w:p>
    <w:p w:rsidR="003C5BE2" w:rsidRDefault="003C5BE2" w:rsidP="003C5BE2">
      <w:pPr>
        <w:pStyle w:val="a3"/>
        <w:spacing w:line="360" w:lineRule="auto"/>
        <w:rPr>
          <w:b/>
          <w:bCs/>
          <w:sz w:val="12"/>
          <w:szCs w:val="12"/>
        </w:rPr>
      </w:pPr>
    </w:p>
    <w:p w:rsidR="003C5BE2" w:rsidRPr="00182972" w:rsidRDefault="00182972" w:rsidP="003C5BE2">
      <w:pPr>
        <w:pStyle w:val="a3"/>
        <w:spacing w:line="360" w:lineRule="auto"/>
        <w:jc w:val="both"/>
        <w:rPr>
          <w:sz w:val="28"/>
        </w:rPr>
      </w:pPr>
      <w:r w:rsidRPr="00182972">
        <w:rPr>
          <w:sz w:val="28"/>
        </w:rPr>
        <w:t xml:space="preserve">23 </w:t>
      </w:r>
      <w:r>
        <w:rPr>
          <w:sz w:val="28"/>
        </w:rPr>
        <w:t>декабря 2015г.</w:t>
      </w:r>
      <w:r w:rsidR="003C5BE2">
        <w:rPr>
          <w:sz w:val="28"/>
        </w:rPr>
        <w:t xml:space="preserve">               </w:t>
      </w:r>
      <w:r w:rsidR="003C5BE2">
        <w:rPr>
          <w:sz w:val="28"/>
        </w:rPr>
        <w:tab/>
      </w:r>
      <w:r w:rsidR="003C5BE2">
        <w:rPr>
          <w:sz w:val="28"/>
        </w:rPr>
        <w:tab/>
      </w:r>
      <w:r w:rsidR="003C5BE2">
        <w:rPr>
          <w:sz w:val="28"/>
        </w:rPr>
        <w:tab/>
        <w:t xml:space="preserve">     </w:t>
      </w:r>
      <w:r w:rsidR="003C5BE2">
        <w:rPr>
          <w:sz w:val="28"/>
        </w:rPr>
        <w:tab/>
      </w:r>
      <w:r w:rsidR="003C5BE2">
        <w:rPr>
          <w:sz w:val="28"/>
        </w:rPr>
        <w:tab/>
      </w:r>
      <w:r w:rsidR="003C5BE2">
        <w:rPr>
          <w:sz w:val="28"/>
        </w:rPr>
        <w:tab/>
      </w:r>
      <w:r w:rsidR="003C5BE2">
        <w:rPr>
          <w:sz w:val="28"/>
        </w:rPr>
        <w:tab/>
      </w:r>
      <w:r w:rsidR="003C5BE2">
        <w:rPr>
          <w:sz w:val="22"/>
          <w:szCs w:val="22"/>
        </w:rPr>
        <w:t>№</w:t>
      </w:r>
      <w:r w:rsidR="003C5BE2">
        <w:rPr>
          <w:sz w:val="28"/>
        </w:rPr>
        <w:t xml:space="preserve"> </w:t>
      </w:r>
      <w:r w:rsidRPr="00182972">
        <w:rPr>
          <w:sz w:val="28"/>
        </w:rPr>
        <w:t>1003</w:t>
      </w:r>
    </w:p>
    <w:p w:rsidR="003C5BE2" w:rsidRDefault="003C5BE2" w:rsidP="003C5BE2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3C5BE2" w:rsidRDefault="003C5BE2" w:rsidP="003C5BE2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bCs w:val="0"/>
          <w:sz w:val="28"/>
          <w:szCs w:val="28"/>
        </w:rPr>
        <w:t xml:space="preserve">внесении изменений в постановление администрации </w:t>
      </w: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муниципального образования «Карсунский район» </w:t>
      </w: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Ульяновской области от 17.03.2015 № 219</w:t>
      </w: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</w:p>
    <w:p w:rsidR="003C5BE2" w:rsidRDefault="003C5BE2" w:rsidP="003C5BE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3C5BE2" w:rsidRPr="003C5BE2" w:rsidRDefault="003C5BE2" w:rsidP="003C5BE2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BE2">
        <w:rPr>
          <w:rFonts w:ascii="Times New Roman" w:hAnsi="Times New Roman" w:cs="Times New Roman"/>
          <w:sz w:val="28"/>
          <w:szCs w:val="28"/>
        </w:rPr>
        <w:t>С целью приведения постановления администрации муниципального о</w:t>
      </w:r>
      <w:r w:rsidRPr="003C5BE2">
        <w:rPr>
          <w:rFonts w:ascii="Times New Roman" w:hAnsi="Times New Roman" w:cs="Times New Roman"/>
          <w:sz w:val="28"/>
          <w:szCs w:val="28"/>
        </w:rPr>
        <w:t>б</w:t>
      </w:r>
      <w:r w:rsidRPr="003C5BE2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Ульяновской области </w:t>
      </w:r>
      <w:r w:rsidRPr="003C5BE2">
        <w:rPr>
          <w:rFonts w:ascii="Times New Roman" w:hAnsi="Times New Roman" w:cs="Times New Roman"/>
          <w:bCs/>
          <w:sz w:val="28"/>
          <w:szCs w:val="28"/>
        </w:rPr>
        <w:t>в соответствие с дейс</w:t>
      </w:r>
      <w:r w:rsidRPr="003C5BE2">
        <w:rPr>
          <w:rFonts w:ascii="Times New Roman" w:hAnsi="Times New Roman" w:cs="Times New Roman"/>
          <w:bCs/>
          <w:sz w:val="28"/>
          <w:szCs w:val="28"/>
        </w:rPr>
        <w:t>т</w:t>
      </w:r>
      <w:r w:rsidRPr="003C5BE2">
        <w:rPr>
          <w:rFonts w:ascii="Times New Roman" w:hAnsi="Times New Roman" w:cs="Times New Roman"/>
          <w:bCs/>
          <w:sz w:val="28"/>
          <w:szCs w:val="28"/>
        </w:rPr>
        <w:t>вующим законодательством, н</w:t>
      </w:r>
      <w:r w:rsidRPr="003C5BE2">
        <w:rPr>
          <w:rFonts w:ascii="Times New Roman" w:hAnsi="Times New Roman" w:cs="Times New Roman"/>
          <w:sz w:val="28"/>
          <w:szCs w:val="28"/>
        </w:rPr>
        <w:t>а основании статей 13, 43 Устава муниципальн</w:t>
      </w:r>
      <w:r w:rsidRPr="003C5BE2">
        <w:rPr>
          <w:rFonts w:ascii="Times New Roman" w:hAnsi="Times New Roman" w:cs="Times New Roman"/>
          <w:sz w:val="28"/>
          <w:szCs w:val="28"/>
        </w:rPr>
        <w:t>о</w:t>
      </w:r>
      <w:r w:rsidRPr="003C5BE2">
        <w:rPr>
          <w:rFonts w:ascii="Times New Roman" w:hAnsi="Times New Roman" w:cs="Times New Roman"/>
          <w:sz w:val="28"/>
          <w:szCs w:val="28"/>
        </w:rPr>
        <w:t xml:space="preserve">го образования «Карсунский район» Ульяновской области, администрация </w:t>
      </w:r>
      <w:r w:rsidR="009469B4">
        <w:rPr>
          <w:rFonts w:ascii="Times New Roman" w:hAnsi="Times New Roman" w:cs="Times New Roman"/>
          <w:sz w:val="28"/>
          <w:szCs w:val="28"/>
        </w:rPr>
        <w:t xml:space="preserve">       </w:t>
      </w:r>
      <w:r w:rsidRPr="003C5BE2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C5BE2" w:rsidRPr="003C5BE2" w:rsidRDefault="003C5BE2" w:rsidP="003C5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BE2">
        <w:rPr>
          <w:rFonts w:ascii="Times New Roman" w:hAnsi="Times New Roman" w:cs="Times New Roman"/>
          <w:sz w:val="28"/>
          <w:szCs w:val="28"/>
        </w:rPr>
        <w:t>1. Внести следующие изменения в постановление администрации мун</w:t>
      </w:r>
      <w:r w:rsidRPr="003C5BE2">
        <w:rPr>
          <w:rFonts w:ascii="Times New Roman" w:hAnsi="Times New Roman" w:cs="Times New Roman"/>
          <w:sz w:val="28"/>
          <w:szCs w:val="28"/>
        </w:rPr>
        <w:t>и</w:t>
      </w:r>
      <w:r w:rsidRPr="003C5BE2">
        <w:rPr>
          <w:rFonts w:ascii="Times New Roman" w:hAnsi="Times New Roman" w:cs="Times New Roman"/>
          <w:sz w:val="28"/>
          <w:szCs w:val="28"/>
        </w:rPr>
        <w:t xml:space="preserve">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17.03.2015 № 219</w:t>
      </w:r>
      <w:r w:rsidRPr="003C5BE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муниципальной программе</w:t>
      </w:r>
      <w:r w:rsidRPr="003C5BE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Укрепление единства российской нации и этнокультурное развитие народов России в Карсунском районе на 2015-2020 годы</w:t>
      </w:r>
      <w:r w:rsidRPr="003C5BE2">
        <w:rPr>
          <w:rFonts w:ascii="Times New Roman" w:hAnsi="Times New Roman" w:cs="Times New Roman"/>
          <w:sz w:val="28"/>
          <w:szCs w:val="28"/>
        </w:rPr>
        <w:t>»:</w:t>
      </w:r>
    </w:p>
    <w:p w:rsidR="003C5BE2" w:rsidRDefault="003C5BE2" w:rsidP="003C5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BE2">
        <w:rPr>
          <w:rFonts w:ascii="Times New Roman" w:hAnsi="Times New Roman" w:cs="Times New Roman"/>
          <w:sz w:val="28"/>
          <w:szCs w:val="28"/>
        </w:rPr>
        <w:t>1.1. В паспорте программы</w:t>
      </w:r>
      <w:r w:rsidR="00B77FBD">
        <w:rPr>
          <w:rFonts w:ascii="Times New Roman" w:hAnsi="Times New Roman" w:cs="Times New Roman"/>
          <w:sz w:val="28"/>
          <w:szCs w:val="28"/>
        </w:rPr>
        <w:t xml:space="preserve"> с</w:t>
      </w:r>
      <w:r w:rsidRPr="003C5BE2">
        <w:rPr>
          <w:rFonts w:ascii="Times New Roman" w:hAnsi="Times New Roman" w:cs="Times New Roman"/>
          <w:sz w:val="28"/>
          <w:szCs w:val="28"/>
        </w:rPr>
        <w:t>троку «Ресурсное обеспечение  Программы с разбивкой по этапам и годам реализации</w:t>
      </w:r>
      <w:r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p w:rsidR="003C5BE2" w:rsidRDefault="003C5BE2" w:rsidP="003C5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3"/>
        <w:gridCol w:w="7126"/>
      </w:tblGrid>
      <w:tr w:rsidR="003C5BE2" w:rsidRPr="00166657" w:rsidTr="003C5BE2">
        <w:tc>
          <w:tcPr>
            <w:tcW w:w="2513" w:type="dxa"/>
          </w:tcPr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Ресурсное обесп</w:t>
            </w: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чение  Программы с разбивкой по этапам и годам реализации</w:t>
            </w:r>
          </w:p>
        </w:tc>
        <w:tc>
          <w:tcPr>
            <w:tcW w:w="7126" w:type="dxa"/>
          </w:tcPr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районного бюджета муниципального образования «Карсунский район» на финансовое обеспечение реализации Программы соста</w:t>
            </w: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 xml:space="preserve">ляет </w:t>
            </w:r>
            <w:r w:rsidR="00B77FBD" w:rsidRPr="00952F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69B4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4,0 тыс. рублей, в том числе по годам:</w:t>
            </w:r>
          </w:p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2015 год - 200,0 тыс. рублей;</w:t>
            </w:r>
          </w:p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2016 год - 2</w:t>
            </w:r>
            <w:r w:rsidR="009469B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0,0 тыс. рублей;</w:t>
            </w:r>
          </w:p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2017 год - 219,0 тыс. рублей;</w:t>
            </w:r>
          </w:p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2018 год - 221</w:t>
            </w:r>
            <w:r w:rsidR="00952F1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2019 год - 221,0 тыс. рублей</w:t>
            </w:r>
            <w:r w:rsidR="00952F1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C5BE2" w:rsidRPr="00952F17" w:rsidRDefault="003C5BE2" w:rsidP="003C5BE2">
            <w:pPr>
              <w:tabs>
                <w:tab w:val="left" w:pos="22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2F17">
              <w:rPr>
                <w:rFonts w:ascii="Times New Roman" w:hAnsi="Times New Roman" w:cs="Times New Roman"/>
                <w:sz w:val="28"/>
                <w:szCs w:val="28"/>
              </w:rPr>
              <w:t>2020  год -223,0 тыс. рублей</w:t>
            </w:r>
            <w:r w:rsidR="00952F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C5BE2" w:rsidRDefault="003C5BE2" w:rsidP="003C5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7FBD" w:rsidRDefault="00B77FBD" w:rsidP="00B77F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B77FBD">
        <w:rPr>
          <w:rFonts w:ascii="Times New Roman" w:hAnsi="Times New Roman" w:cs="Times New Roman"/>
          <w:sz w:val="28"/>
          <w:szCs w:val="28"/>
        </w:rPr>
        <w:t xml:space="preserve">1.2. </w:t>
      </w:r>
      <w:r w:rsidRPr="00B77FBD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Раздел 5 «Ресурсное обеспечение муниципальной программы (объёмы и источники финансирования)» изложить в следующей редакции:</w:t>
      </w:r>
    </w:p>
    <w:p w:rsidR="00B77FBD" w:rsidRPr="00B77FBD" w:rsidRDefault="00952F17" w:rsidP="00B77FBD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lastRenderedPageBreak/>
        <w:t>«</w:t>
      </w:r>
      <w:r w:rsidR="00B77FBD" w:rsidRPr="00B77FBD">
        <w:rPr>
          <w:rFonts w:ascii="Times New Roman" w:hAnsi="Times New Roman"/>
          <w:i w:val="0"/>
          <w:color w:val="auto"/>
          <w:sz w:val="28"/>
          <w:szCs w:val="28"/>
        </w:rPr>
        <w:t xml:space="preserve">5. Ресурсное обеспечение Программы </w:t>
      </w:r>
    </w:p>
    <w:p w:rsidR="00B77FBD" w:rsidRDefault="00B77FBD" w:rsidP="00B77FBD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B77FBD">
        <w:rPr>
          <w:rFonts w:ascii="Times New Roman" w:hAnsi="Times New Roman"/>
          <w:i w:val="0"/>
          <w:color w:val="auto"/>
          <w:sz w:val="28"/>
          <w:szCs w:val="28"/>
        </w:rPr>
        <w:t>(объемы и источники финансирования)</w:t>
      </w:r>
    </w:p>
    <w:p w:rsidR="00B77FBD" w:rsidRPr="00B77FBD" w:rsidRDefault="00B77FBD" w:rsidP="00B77FBD">
      <w:pPr>
        <w:spacing w:after="0"/>
      </w:pPr>
    </w:p>
    <w:p w:rsidR="00B77FBD" w:rsidRPr="00C22E1E" w:rsidRDefault="00B77FBD" w:rsidP="00B77FBD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22E1E">
        <w:rPr>
          <w:sz w:val="28"/>
          <w:szCs w:val="28"/>
        </w:rPr>
        <w:t>Финансирование мероприятий Программы предусматривается за счет бюджета</w:t>
      </w:r>
      <w:r>
        <w:rPr>
          <w:sz w:val="28"/>
          <w:szCs w:val="28"/>
        </w:rPr>
        <w:t xml:space="preserve"> муниципального образования «Карсунский район»</w:t>
      </w:r>
      <w:r w:rsidRPr="00C22E1E">
        <w:rPr>
          <w:sz w:val="28"/>
          <w:szCs w:val="28"/>
        </w:rPr>
        <w:t>.</w:t>
      </w:r>
    </w:p>
    <w:p w:rsidR="00B77FBD" w:rsidRDefault="00B77FBD" w:rsidP="00B77FBD">
      <w:pPr>
        <w:pStyle w:val="format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22E1E">
        <w:rPr>
          <w:sz w:val="28"/>
          <w:szCs w:val="28"/>
        </w:rPr>
        <w:t>Финансирование Программы представлено в таблице:</w:t>
      </w:r>
    </w:p>
    <w:p w:rsidR="00B77FBD" w:rsidRDefault="00B77FBD" w:rsidP="00B77FBD">
      <w:pPr>
        <w:pStyle w:val="formattext"/>
        <w:spacing w:before="0" w:beforeAutospacing="0" w:after="0" w:afterAutospacing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12"/>
        <w:gridCol w:w="1145"/>
        <w:gridCol w:w="1078"/>
        <w:gridCol w:w="1078"/>
        <w:gridCol w:w="1078"/>
        <w:gridCol w:w="1078"/>
        <w:gridCol w:w="1078"/>
        <w:gridCol w:w="1000"/>
      </w:tblGrid>
      <w:tr w:rsidR="00B77FBD" w:rsidRPr="00EE5FD8" w:rsidTr="002A07DA">
        <w:tc>
          <w:tcPr>
            <w:tcW w:w="2212" w:type="dxa"/>
            <w:vMerge w:val="restart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Наименование</w:t>
            </w:r>
            <w:r w:rsidRPr="00EE5FD8">
              <w:rPr>
                <w:sz w:val="28"/>
                <w:szCs w:val="28"/>
              </w:rPr>
              <w:br/>
              <w:t>подпрограмм,</w:t>
            </w:r>
            <w:r w:rsidRPr="00EE5FD8">
              <w:rPr>
                <w:sz w:val="28"/>
                <w:szCs w:val="28"/>
              </w:rPr>
              <w:br/>
              <w:t>источники фи</w:t>
            </w:r>
            <w:r>
              <w:rPr>
                <w:sz w:val="28"/>
                <w:szCs w:val="28"/>
              </w:rPr>
              <w:softHyphen/>
            </w:r>
            <w:r w:rsidRPr="00EE5FD8">
              <w:rPr>
                <w:sz w:val="28"/>
                <w:szCs w:val="28"/>
              </w:rPr>
              <w:t>нансирования</w:t>
            </w:r>
          </w:p>
        </w:tc>
        <w:tc>
          <w:tcPr>
            <w:tcW w:w="7535" w:type="dxa"/>
            <w:gridSpan w:val="7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Объемы финансирования (тыс.руб.)</w:t>
            </w:r>
          </w:p>
        </w:tc>
      </w:tr>
      <w:tr w:rsidR="00B77FBD" w:rsidRPr="00EE5FD8" w:rsidTr="002A07DA">
        <w:tc>
          <w:tcPr>
            <w:tcW w:w="2212" w:type="dxa"/>
            <w:vMerge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45" w:type="dxa"/>
            <w:vMerge w:val="restart"/>
          </w:tcPr>
          <w:p w:rsidR="00B77FBD" w:rsidRPr="006A2FC2" w:rsidRDefault="00B77FBD" w:rsidP="006A2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FC2">
              <w:rPr>
                <w:rFonts w:ascii="Times New Roman" w:hAnsi="Times New Roman" w:cs="Times New Roman"/>
                <w:sz w:val="28"/>
                <w:szCs w:val="28"/>
              </w:rPr>
              <w:t>всего т.р.</w:t>
            </w:r>
          </w:p>
        </w:tc>
        <w:tc>
          <w:tcPr>
            <w:tcW w:w="6390" w:type="dxa"/>
            <w:gridSpan w:val="6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в том числе по годам реализации</w:t>
            </w:r>
            <w:r w:rsidR="00952F17">
              <w:rPr>
                <w:sz w:val="28"/>
                <w:szCs w:val="28"/>
              </w:rPr>
              <w:t>,</w:t>
            </w:r>
            <w:r w:rsidRPr="00EE5FD8">
              <w:rPr>
                <w:sz w:val="28"/>
                <w:szCs w:val="28"/>
              </w:rPr>
              <w:t xml:space="preserve"> в т.р.</w:t>
            </w:r>
          </w:p>
        </w:tc>
      </w:tr>
      <w:tr w:rsidR="00B77FBD" w:rsidRPr="00EE5FD8" w:rsidTr="002A07DA">
        <w:tc>
          <w:tcPr>
            <w:tcW w:w="2212" w:type="dxa"/>
            <w:vMerge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45" w:type="dxa"/>
            <w:vMerge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078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2015</w:t>
            </w:r>
          </w:p>
        </w:tc>
        <w:tc>
          <w:tcPr>
            <w:tcW w:w="1078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2016</w:t>
            </w:r>
          </w:p>
        </w:tc>
        <w:tc>
          <w:tcPr>
            <w:tcW w:w="1078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2017</w:t>
            </w:r>
          </w:p>
        </w:tc>
        <w:tc>
          <w:tcPr>
            <w:tcW w:w="1078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2018</w:t>
            </w:r>
          </w:p>
        </w:tc>
        <w:tc>
          <w:tcPr>
            <w:tcW w:w="1078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2019</w:t>
            </w:r>
          </w:p>
        </w:tc>
        <w:tc>
          <w:tcPr>
            <w:tcW w:w="1000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2020</w:t>
            </w:r>
          </w:p>
        </w:tc>
      </w:tr>
      <w:tr w:rsidR="00B77FBD" w:rsidRPr="00EE5FD8" w:rsidTr="002A07DA">
        <w:tc>
          <w:tcPr>
            <w:tcW w:w="2212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 xml:space="preserve">Бюджет </w:t>
            </w:r>
            <w:r>
              <w:rPr>
                <w:sz w:val="28"/>
                <w:szCs w:val="28"/>
              </w:rPr>
              <w:t>муни</w:t>
            </w:r>
            <w:r>
              <w:rPr>
                <w:sz w:val="28"/>
                <w:szCs w:val="28"/>
              </w:rPr>
              <w:softHyphen/>
              <w:t>ципального об</w:t>
            </w:r>
            <w:r>
              <w:rPr>
                <w:sz w:val="28"/>
                <w:szCs w:val="28"/>
              </w:rPr>
              <w:softHyphen/>
              <w:t>разования «Кар</w:t>
            </w:r>
            <w:r>
              <w:rPr>
                <w:sz w:val="28"/>
                <w:szCs w:val="28"/>
              </w:rPr>
              <w:softHyphen/>
              <w:t>сун</w:t>
            </w:r>
            <w:r w:rsidRPr="00EE5FD8">
              <w:rPr>
                <w:sz w:val="28"/>
                <w:szCs w:val="28"/>
              </w:rPr>
              <w:t>ск</w:t>
            </w:r>
            <w:r>
              <w:rPr>
                <w:sz w:val="28"/>
                <w:szCs w:val="28"/>
              </w:rPr>
              <w:t>ий</w:t>
            </w:r>
            <w:r w:rsidRPr="00EE5FD8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45" w:type="dxa"/>
          </w:tcPr>
          <w:p w:rsidR="00B77FBD" w:rsidRPr="00EE5FD8" w:rsidRDefault="006A2FC2" w:rsidP="009469B4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469B4">
              <w:rPr>
                <w:sz w:val="28"/>
                <w:szCs w:val="28"/>
              </w:rPr>
              <w:t>28</w:t>
            </w:r>
            <w:r w:rsidR="00B77FBD">
              <w:rPr>
                <w:sz w:val="28"/>
                <w:szCs w:val="28"/>
              </w:rPr>
              <w:t>4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00,0</w:t>
            </w:r>
          </w:p>
        </w:tc>
        <w:tc>
          <w:tcPr>
            <w:tcW w:w="1078" w:type="dxa"/>
          </w:tcPr>
          <w:p w:rsidR="00B77FBD" w:rsidRPr="00EE5FD8" w:rsidRDefault="009469B4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6A2FC2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 w:rsidRPr="00EE5FD8">
              <w:rPr>
                <w:sz w:val="28"/>
                <w:szCs w:val="28"/>
              </w:rPr>
              <w:t>1</w:t>
            </w:r>
            <w:r w:rsidR="00B77FBD">
              <w:rPr>
                <w:sz w:val="28"/>
                <w:szCs w:val="28"/>
              </w:rPr>
              <w:t>9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21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6A2FC2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2</w:t>
            </w:r>
            <w:r w:rsidR="00B77FBD" w:rsidRPr="00EE5FD8">
              <w:rPr>
                <w:sz w:val="28"/>
                <w:szCs w:val="28"/>
              </w:rPr>
              <w:t>1,0</w:t>
            </w:r>
          </w:p>
        </w:tc>
        <w:tc>
          <w:tcPr>
            <w:tcW w:w="1000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23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</w:tr>
      <w:tr w:rsidR="00B77FBD" w:rsidRPr="00EE5FD8" w:rsidTr="002A07DA">
        <w:tc>
          <w:tcPr>
            <w:tcW w:w="2212" w:type="dxa"/>
          </w:tcPr>
          <w:p w:rsidR="00B77FBD" w:rsidRPr="00EE5FD8" w:rsidRDefault="00B77FBD" w:rsidP="002A07DA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EE5FD8">
              <w:rPr>
                <w:sz w:val="28"/>
                <w:szCs w:val="28"/>
              </w:rPr>
              <w:t>Всего по Про</w:t>
            </w:r>
            <w:r>
              <w:rPr>
                <w:sz w:val="28"/>
                <w:szCs w:val="28"/>
              </w:rPr>
              <w:softHyphen/>
            </w:r>
            <w:r w:rsidRPr="00EE5FD8">
              <w:rPr>
                <w:sz w:val="28"/>
                <w:szCs w:val="28"/>
              </w:rPr>
              <w:t>грамме:</w:t>
            </w:r>
          </w:p>
        </w:tc>
        <w:tc>
          <w:tcPr>
            <w:tcW w:w="1145" w:type="dxa"/>
          </w:tcPr>
          <w:p w:rsidR="00B77FBD" w:rsidRPr="00EE5FD8" w:rsidRDefault="009469B4" w:rsidP="009469B4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  <w:r w:rsidR="00B77FBD">
              <w:rPr>
                <w:sz w:val="28"/>
                <w:szCs w:val="28"/>
              </w:rPr>
              <w:t>4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00,0</w:t>
            </w:r>
          </w:p>
        </w:tc>
        <w:tc>
          <w:tcPr>
            <w:tcW w:w="1078" w:type="dxa"/>
          </w:tcPr>
          <w:p w:rsidR="00B77FBD" w:rsidRPr="00EE5FD8" w:rsidRDefault="006A2FC2" w:rsidP="009469B4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469B4">
              <w:rPr>
                <w:sz w:val="28"/>
                <w:szCs w:val="28"/>
              </w:rPr>
              <w:t>0</w:t>
            </w:r>
            <w:r w:rsidR="00B77FBD">
              <w:rPr>
                <w:sz w:val="28"/>
                <w:szCs w:val="28"/>
              </w:rPr>
              <w:t>0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 w:rsidRPr="00EE5FD8">
              <w:rPr>
                <w:sz w:val="28"/>
                <w:szCs w:val="28"/>
              </w:rPr>
              <w:t>1</w:t>
            </w:r>
            <w:r w:rsidR="00B77FBD">
              <w:rPr>
                <w:sz w:val="28"/>
                <w:szCs w:val="28"/>
              </w:rPr>
              <w:t>9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21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  <w:tc>
          <w:tcPr>
            <w:tcW w:w="1078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2</w:t>
            </w:r>
            <w:r w:rsidR="00B77FBD" w:rsidRPr="00EE5FD8">
              <w:rPr>
                <w:sz w:val="28"/>
                <w:szCs w:val="28"/>
              </w:rPr>
              <w:t>1,0</w:t>
            </w:r>
          </w:p>
        </w:tc>
        <w:tc>
          <w:tcPr>
            <w:tcW w:w="1000" w:type="dxa"/>
          </w:tcPr>
          <w:p w:rsidR="00B77FBD" w:rsidRPr="00EE5FD8" w:rsidRDefault="006A2FC2" w:rsidP="002A07DA">
            <w:pPr>
              <w:pStyle w:val="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77FBD">
              <w:rPr>
                <w:sz w:val="28"/>
                <w:szCs w:val="28"/>
              </w:rPr>
              <w:t>23</w:t>
            </w:r>
            <w:r w:rsidR="00B77FBD" w:rsidRPr="00EE5FD8">
              <w:rPr>
                <w:sz w:val="28"/>
                <w:szCs w:val="28"/>
              </w:rPr>
              <w:t>,0</w:t>
            </w:r>
          </w:p>
        </w:tc>
      </w:tr>
    </w:tbl>
    <w:p w:rsidR="00B77FBD" w:rsidRPr="00C22E1E" w:rsidRDefault="00B77FBD" w:rsidP="00B77FBD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B77FBD" w:rsidRDefault="00B77FBD" w:rsidP="00B77FBD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22E1E">
        <w:rPr>
          <w:sz w:val="28"/>
          <w:szCs w:val="28"/>
        </w:rPr>
        <w:t>Финансирование мероприятий будет осуществляться исходя из возмож</w:t>
      </w:r>
      <w:r>
        <w:rPr>
          <w:sz w:val="28"/>
          <w:szCs w:val="28"/>
        </w:rPr>
        <w:softHyphen/>
      </w:r>
      <w:r w:rsidRPr="00C22E1E">
        <w:rPr>
          <w:sz w:val="28"/>
          <w:szCs w:val="28"/>
        </w:rPr>
        <w:t xml:space="preserve">ностей бюджета </w:t>
      </w:r>
      <w:r>
        <w:rPr>
          <w:sz w:val="28"/>
          <w:szCs w:val="28"/>
        </w:rPr>
        <w:t xml:space="preserve">муниципального образования «Карсунский район» </w:t>
      </w:r>
      <w:r w:rsidRPr="00C22E1E">
        <w:rPr>
          <w:sz w:val="28"/>
          <w:szCs w:val="28"/>
        </w:rPr>
        <w:t>на соответ</w:t>
      </w:r>
      <w:r>
        <w:rPr>
          <w:sz w:val="28"/>
          <w:szCs w:val="28"/>
        </w:rPr>
        <w:softHyphen/>
      </w:r>
      <w:r w:rsidR="006A2FC2">
        <w:rPr>
          <w:sz w:val="28"/>
          <w:szCs w:val="28"/>
        </w:rPr>
        <w:t>ствующий финансовый год».</w:t>
      </w:r>
    </w:p>
    <w:p w:rsidR="00B77FBD" w:rsidRDefault="006A2FC2" w:rsidP="00B77F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4771F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</w:t>
      </w:r>
      <w:r w:rsidR="004771F2">
        <w:rPr>
          <w:rFonts w:ascii="Times New Roman" w:hAnsi="Times New Roman" w:cs="Times New Roman"/>
          <w:sz w:val="28"/>
          <w:szCs w:val="28"/>
        </w:rPr>
        <w:t>е к Программе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771F2">
        <w:rPr>
          <w:rFonts w:ascii="Times New Roman" w:hAnsi="Times New Roman" w:cs="Times New Roman"/>
          <w:sz w:val="28"/>
          <w:szCs w:val="28"/>
        </w:rPr>
        <w:t>Мероприятия муниципальной программы «Укрепление единства российской нации и этнокультурное развитие народов России на территории Карсунского района (2015 – 2020 годы)</w:t>
      </w:r>
      <w:r>
        <w:rPr>
          <w:rFonts w:ascii="Times New Roman" w:hAnsi="Times New Roman" w:cs="Times New Roman"/>
          <w:sz w:val="28"/>
          <w:szCs w:val="28"/>
        </w:rPr>
        <w:t>» изло</w:t>
      </w:r>
      <w:r w:rsidR="004771F2">
        <w:rPr>
          <w:rFonts w:ascii="Times New Roman" w:hAnsi="Times New Roman" w:cs="Times New Roman"/>
          <w:sz w:val="28"/>
          <w:szCs w:val="28"/>
        </w:rPr>
        <w:t>жить в н</w:t>
      </w:r>
      <w:r w:rsidR="004771F2">
        <w:rPr>
          <w:rFonts w:ascii="Times New Roman" w:hAnsi="Times New Roman" w:cs="Times New Roman"/>
          <w:sz w:val="28"/>
          <w:szCs w:val="28"/>
        </w:rPr>
        <w:t>о</w:t>
      </w:r>
      <w:r w:rsidR="004771F2">
        <w:rPr>
          <w:rFonts w:ascii="Times New Roman" w:hAnsi="Times New Roman" w:cs="Times New Roman"/>
          <w:sz w:val="28"/>
          <w:szCs w:val="28"/>
        </w:rPr>
        <w:t>вой редакции согласно</w:t>
      </w:r>
      <w:r w:rsidR="008A2456">
        <w:rPr>
          <w:rFonts w:ascii="Times New Roman" w:hAnsi="Times New Roman" w:cs="Times New Roman"/>
          <w:sz w:val="28"/>
          <w:szCs w:val="28"/>
        </w:rPr>
        <w:t xml:space="preserve"> приложению.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BE2" w:rsidRDefault="003C5BE2" w:rsidP="003C5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A2FC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8A2456">
        <w:rPr>
          <w:rFonts w:ascii="Times New Roman" w:hAnsi="Times New Roman" w:cs="Times New Roman"/>
          <w:sz w:val="28"/>
          <w:szCs w:val="28"/>
        </w:rPr>
        <w:t xml:space="preserve">со дня его </w:t>
      </w:r>
      <w:r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3C5BE2" w:rsidRDefault="003C5BE2" w:rsidP="003C5BE2">
      <w:pPr>
        <w:spacing w:after="0" w:line="240" w:lineRule="auto"/>
        <w:ind w:right="41"/>
        <w:rPr>
          <w:rFonts w:ascii="Times New Roman" w:hAnsi="Times New Roman" w:cs="Times New Roman"/>
          <w:sz w:val="28"/>
          <w:szCs w:val="28"/>
        </w:rPr>
      </w:pPr>
    </w:p>
    <w:p w:rsidR="003C5BE2" w:rsidRDefault="003C5BE2" w:rsidP="003C5BE2">
      <w:pPr>
        <w:spacing w:after="0" w:line="240" w:lineRule="auto"/>
        <w:ind w:right="41"/>
        <w:rPr>
          <w:rFonts w:ascii="Times New Roman" w:hAnsi="Times New Roman" w:cs="Times New Roman"/>
          <w:sz w:val="28"/>
          <w:szCs w:val="28"/>
        </w:rPr>
      </w:pPr>
    </w:p>
    <w:p w:rsidR="003C5BE2" w:rsidRDefault="003C5BE2" w:rsidP="003C5BE2">
      <w:pPr>
        <w:spacing w:after="0" w:line="240" w:lineRule="auto"/>
        <w:ind w:right="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8A24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3C5BE2" w:rsidRDefault="003C5BE2" w:rsidP="003C5BE2">
      <w:pPr>
        <w:spacing w:after="0" w:line="240" w:lineRule="auto"/>
        <w:ind w:right="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3C5BE2" w:rsidRDefault="003C5BE2" w:rsidP="00DA07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«Карсунский район»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A2456">
        <w:rPr>
          <w:rFonts w:ascii="Times New Roman" w:hAnsi="Times New Roman" w:cs="Times New Roman"/>
          <w:sz w:val="28"/>
          <w:szCs w:val="28"/>
        </w:rPr>
        <w:t xml:space="preserve">   </w:t>
      </w:r>
      <w:r w:rsidR="00DA07E2">
        <w:rPr>
          <w:rFonts w:ascii="Times New Roman" w:hAnsi="Times New Roman" w:cs="Times New Roman"/>
          <w:sz w:val="28"/>
          <w:szCs w:val="28"/>
        </w:rPr>
        <w:t xml:space="preserve">  </w:t>
      </w:r>
      <w:r w:rsidR="008A2456">
        <w:rPr>
          <w:rFonts w:ascii="Times New Roman" w:hAnsi="Times New Roman" w:cs="Times New Roman"/>
          <w:sz w:val="28"/>
          <w:szCs w:val="28"/>
        </w:rPr>
        <w:t>В.Б.Чубаров</w:t>
      </w:r>
    </w:p>
    <w:p w:rsidR="003C5BE2" w:rsidRDefault="003C5BE2" w:rsidP="003C5BE2">
      <w:pPr>
        <w:spacing w:after="0"/>
      </w:pPr>
    </w:p>
    <w:p w:rsidR="006A3C87" w:rsidRDefault="006A3C87"/>
    <w:sectPr w:rsidR="006A3C87" w:rsidSect="00952F1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5AD" w:rsidRDefault="00DF15AD" w:rsidP="00952F17">
      <w:pPr>
        <w:spacing w:after="0" w:line="240" w:lineRule="auto"/>
      </w:pPr>
      <w:r>
        <w:separator/>
      </w:r>
    </w:p>
  </w:endnote>
  <w:endnote w:type="continuationSeparator" w:id="0">
    <w:p w:rsidR="00DF15AD" w:rsidRDefault="00DF15AD" w:rsidP="00952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5AD" w:rsidRDefault="00DF15AD" w:rsidP="00952F17">
      <w:pPr>
        <w:spacing w:after="0" w:line="240" w:lineRule="auto"/>
      </w:pPr>
      <w:r>
        <w:separator/>
      </w:r>
    </w:p>
  </w:footnote>
  <w:footnote w:type="continuationSeparator" w:id="0">
    <w:p w:rsidR="00DF15AD" w:rsidRDefault="00DF15AD" w:rsidP="00952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86860"/>
      <w:docPartObj>
        <w:docPartGallery w:val="Page Numbers (Top of Page)"/>
        <w:docPartUnique/>
      </w:docPartObj>
    </w:sdtPr>
    <w:sdtContent>
      <w:p w:rsidR="00952F17" w:rsidRDefault="006E2433">
        <w:pPr>
          <w:pStyle w:val="a5"/>
          <w:jc w:val="center"/>
        </w:pPr>
        <w:fldSimple w:instr=" PAGE   \* MERGEFORMAT ">
          <w:r w:rsidR="00182972">
            <w:rPr>
              <w:noProof/>
            </w:rPr>
            <w:t>2</w:t>
          </w:r>
        </w:fldSimple>
      </w:p>
    </w:sdtContent>
  </w:sdt>
  <w:p w:rsidR="00952F17" w:rsidRDefault="00952F1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5BE2"/>
    <w:rsid w:val="00070967"/>
    <w:rsid w:val="00182972"/>
    <w:rsid w:val="00221341"/>
    <w:rsid w:val="003C5BE2"/>
    <w:rsid w:val="004771F2"/>
    <w:rsid w:val="006A2FC2"/>
    <w:rsid w:val="006A3C87"/>
    <w:rsid w:val="006E2433"/>
    <w:rsid w:val="008A2456"/>
    <w:rsid w:val="009469B4"/>
    <w:rsid w:val="00952F17"/>
    <w:rsid w:val="009F0091"/>
    <w:rsid w:val="00B77FBD"/>
    <w:rsid w:val="00CE1CCC"/>
    <w:rsid w:val="00D770AE"/>
    <w:rsid w:val="00DA07E2"/>
    <w:rsid w:val="00DF1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C87"/>
  </w:style>
  <w:style w:type="paragraph" w:styleId="1">
    <w:name w:val="heading 1"/>
    <w:basedOn w:val="a"/>
    <w:next w:val="a"/>
    <w:link w:val="10"/>
    <w:uiPriority w:val="9"/>
    <w:qFormat/>
    <w:rsid w:val="003C5BE2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B77F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5BE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Body Text"/>
    <w:basedOn w:val="a"/>
    <w:link w:val="a4"/>
    <w:semiHidden/>
    <w:unhideWhenUsed/>
    <w:rsid w:val="003C5BE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3C5BE2"/>
    <w:rPr>
      <w:rFonts w:ascii="Times New Roman" w:eastAsia="Times New Roman" w:hAnsi="Times New Roman" w:cs="Times New Roman"/>
      <w:sz w:val="32"/>
      <w:szCs w:val="24"/>
    </w:rPr>
  </w:style>
  <w:style w:type="character" w:customStyle="1" w:styleId="40">
    <w:name w:val="Заголовок 4 Знак"/>
    <w:basedOn w:val="a0"/>
    <w:link w:val="4"/>
    <w:uiPriority w:val="9"/>
    <w:rsid w:val="00B77F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ormattext">
    <w:name w:val="formattext"/>
    <w:basedOn w:val="a"/>
    <w:rsid w:val="00B77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52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2F17"/>
  </w:style>
  <w:style w:type="paragraph" w:styleId="a7">
    <w:name w:val="footer"/>
    <w:basedOn w:val="a"/>
    <w:link w:val="a8"/>
    <w:uiPriority w:val="99"/>
    <w:semiHidden/>
    <w:unhideWhenUsed/>
    <w:rsid w:val="00952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2F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0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3</cp:revision>
  <cp:lastPrinted>2015-12-22T06:15:00Z</cp:lastPrinted>
  <dcterms:created xsi:type="dcterms:W3CDTF">2015-12-22T06:29:00Z</dcterms:created>
  <dcterms:modified xsi:type="dcterms:W3CDTF">2015-12-24T10:28:00Z</dcterms:modified>
</cp:coreProperties>
</file>