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4" w:rsidRDefault="00420774" w:rsidP="00420774">
      <w:pPr>
        <w:jc w:val="center"/>
        <w:rPr>
          <w:rFonts w:cs="Times New Roman"/>
          <w:b/>
          <w:bCs/>
          <w:color w:val="000000"/>
          <w:sz w:val="28"/>
          <w:szCs w:val="24"/>
        </w:rPr>
      </w:pPr>
      <w:r>
        <w:rPr>
          <w:rFonts w:cs="Times New Roman"/>
          <w:b/>
          <w:bCs/>
          <w:color w:val="000000"/>
          <w:sz w:val="28"/>
          <w:szCs w:val="24"/>
        </w:rPr>
        <w:t>Сведения</w:t>
      </w:r>
    </w:p>
    <w:p w:rsidR="00420774" w:rsidRPr="00420774" w:rsidRDefault="00420774" w:rsidP="00420774">
      <w:pPr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4"/>
        </w:rPr>
        <w:t>о результатах проверки</w:t>
      </w:r>
      <w:r>
        <w:rPr>
          <w:rFonts w:cs="Times New Roman"/>
          <w:b/>
          <w:color w:val="000000"/>
          <w:sz w:val="28"/>
          <w:szCs w:val="24"/>
        </w:rPr>
        <w:t>, проведённой в рамках финансового контроля Управлением финансов МО «</w:t>
      </w:r>
      <w:proofErr w:type="spellStart"/>
      <w:r>
        <w:rPr>
          <w:rFonts w:cs="Times New Roman"/>
          <w:b/>
          <w:color w:val="000000"/>
          <w:sz w:val="28"/>
          <w:szCs w:val="24"/>
        </w:rPr>
        <w:t>Карсунский</w:t>
      </w:r>
      <w:proofErr w:type="spellEnd"/>
      <w:r>
        <w:rPr>
          <w:rFonts w:cs="Times New Roman"/>
          <w:b/>
          <w:color w:val="000000"/>
          <w:sz w:val="28"/>
          <w:szCs w:val="24"/>
        </w:rPr>
        <w:t xml:space="preserve"> район</w:t>
      </w:r>
      <w:proofErr w:type="gramStart"/>
      <w:r>
        <w:rPr>
          <w:rFonts w:cs="Times New Roman"/>
          <w:b/>
          <w:color w:val="000000"/>
          <w:sz w:val="28"/>
          <w:szCs w:val="24"/>
        </w:rPr>
        <w:t>»У</w:t>
      </w:r>
      <w:proofErr w:type="gramEnd"/>
      <w:r>
        <w:rPr>
          <w:rFonts w:cs="Times New Roman"/>
          <w:b/>
          <w:color w:val="000000"/>
          <w:sz w:val="28"/>
          <w:szCs w:val="24"/>
        </w:rPr>
        <w:t>льяновской области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</w:rPr>
        <w:t xml:space="preserve">в </w:t>
      </w:r>
      <w:r w:rsidRPr="00420774">
        <w:rPr>
          <w:rFonts w:cs="Times New Roman"/>
          <w:b/>
          <w:color w:val="000000"/>
          <w:sz w:val="28"/>
          <w:szCs w:val="28"/>
        </w:rPr>
        <w:t>МКОУ ДОД "Станция юных туристов"</w:t>
      </w:r>
    </w:p>
    <w:p w:rsidR="00420774" w:rsidRDefault="00420774" w:rsidP="00420774">
      <w:pPr>
        <w:rPr>
          <w:rFonts w:cs="Times New Roman"/>
          <w:b/>
          <w:color w:val="000000"/>
          <w:sz w:val="28"/>
          <w:szCs w:val="28"/>
        </w:rPr>
      </w:pPr>
    </w:p>
    <w:p w:rsidR="00420774" w:rsidRDefault="00420774" w:rsidP="00420774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/>
          <w:b/>
          <w:color w:val="000000"/>
          <w:sz w:val="28"/>
        </w:rPr>
        <w:t xml:space="preserve"> за апрель-май 2015года</w:t>
      </w:r>
    </w:p>
    <w:tbl>
      <w:tblPr>
        <w:tblW w:w="14625" w:type="dxa"/>
        <w:tblCellSpacing w:w="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2003"/>
        <w:gridCol w:w="1277"/>
        <w:gridCol w:w="1276"/>
        <w:gridCol w:w="1419"/>
        <w:gridCol w:w="1277"/>
        <w:gridCol w:w="1276"/>
        <w:gridCol w:w="1277"/>
        <w:gridCol w:w="1134"/>
        <w:gridCol w:w="1419"/>
        <w:gridCol w:w="1134"/>
      </w:tblGrid>
      <w:tr w:rsidR="00420774" w:rsidTr="00250FF3">
        <w:trPr>
          <w:trHeight w:val="20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  <w:p w:rsidR="00420774" w:rsidRDefault="00420774" w:rsidP="00250F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проведения </w:t>
            </w:r>
          </w:p>
          <w:p w:rsidR="00420774" w:rsidRDefault="00420774" w:rsidP="00250F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Предмет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Объём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проверенных</w:t>
            </w:r>
            <w:proofErr w:type="gramEnd"/>
          </w:p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бюджетных средств,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Выявлено нарушений, руб.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Привлечены</w:t>
            </w:r>
          </w:p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 ответственности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Устранено нарушений,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420774" w:rsidTr="00250FF3">
        <w:trPr>
          <w:trHeight w:val="20"/>
          <w:tblCellSpacing w:w="0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Всего,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 том числе расходование бюджетных средств: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774" w:rsidTr="00250FF3">
        <w:trPr>
          <w:trHeight w:val="763"/>
          <w:tblCellSpacing w:w="0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нецелевое,</w:t>
            </w:r>
          </w:p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неправомерное,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неэффективное, 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прочие</w:t>
            </w:r>
          </w:p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нарушения,</w:t>
            </w:r>
          </w:p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количество должностных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вид</w:t>
            </w:r>
          </w:p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ответственности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774" w:rsidTr="00250FF3">
        <w:trPr>
          <w:trHeight w:val="256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420774" w:rsidTr="00250FF3">
        <w:trPr>
          <w:trHeight w:val="1624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06.05.2015 – 30.05.2015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Правомерность и эффективность расходования средств бюджета МО «</w:t>
            </w:r>
            <w:proofErr w:type="spellStart"/>
            <w:r>
              <w:rPr>
                <w:color w:val="000000"/>
              </w:rPr>
              <w:t>Карсунский</w:t>
            </w:r>
            <w:proofErr w:type="spellEnd"/>
            <w:r>
              <w:rPr>
                <w:color w:val="000000"/>
              </w:rPr>
              <w:t xml:space="preserve"> район» за 2014год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C03A93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93" w:rsidRDefault="00C03A93" w:rsidP="00C03A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выговор приказ №19-к от 25.05.15г; замечание приказ №20-к от 25.05.15г.</w:t>
            </w:r>
          </w:p>
          <w:p w:rsidR="00420774" w:rsidRDefault="00420774" w:rsidP="00250FF3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74" w:rsidRDefault="00420774" w:rsidP="00250FF3">
            <w:pPr>
              <w:widowControl/>
              <w:autoSpaceDE/>
              <w:adjustRightInd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110,80</w:t>
            </w:r>
          </w:p>
        </w:tc>
      </w:tr>
    </w:tbl>
    <w:p w:rsidR="00420774" w:rsidRDefault="00420774" w:rsidP="00420774">
      <w:pPr>
        <w:spacing w:after="120"/>
        <w:jc w:val="both"/>
        <w:rPr>
          <w:rFonts w:cs="Times New Roman"/>
          <w:color w:val="000000"/>
          <w:sz w:val="24"/>
          <w:szCs w:val="24"/>
        </w:rPr>
      </w:pPr>
    </w:p>
    <w:p w:rsidR="00420774" w:rsidRPr="00D83379" w:rsidRDefault="00420774" w:rsidP="00420774">
      <w:pPr>
        <w:jc w:val="both"/>
        <w:rPr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Краткое описание выявленных нарушений:</w:t>
      </w:r>
      <w:r w:rsidRPr="005D6943">
        <w:rPr>
          <w:rFonts w:cs="Times New Roman"/>
          <w:color w:val="000000"/>
          <w:sz w:val="22"/>
          <w:szCs w:val="22"/>
        </w:rPr>
        <w:t>1.</w:t>
      </w:r>
      <w:r w:rsidRPr="00420774">
        <w:rPr>
          <w:color w:val="000000"/>
          <w:sz w:val="24"/>
          <w:szCs w:val="24"/>
        </w:rPr>
        <w:t xml:space="preserve"> </w:t>
      </w:r>
      <w:r w:rsidRPr="00D83379">
        <w:rPr>
          <w:color w:val="000000"/>
          <w:sz w:val="24"/>
          <w:szCs w:val="24"/>
        </w:rPr>
        <w:t>Не погашена  просроченная кредиторская задолженность по подотчетным лицам в сумме 4,6тыс</w:t>
      </w:r>
      <w:proofErr w:type="gramStart"/>
      <w:r w:rsidRPr="00D83379">
        <w:rPr>
          <w:color w:val="000000"/>
          <w:sz w:val="24"/>
          <w:szCs w:val="24"/>
        </w:rPr>
        <w:t>.р</w:t>
      </w:r>
      <w:proofErr w:type="gramEnd"/>
      <w:r w:rsidRPr="00D83379">
        <w:rPr>
          <w:color w:val="000000"/>
          <w:sz w:val="24"/>
          <w:szCs w:val="24"/>
        </w:rPr>
        <w:t>уб. 2.Принятие к оплате расходов, оформленными  авансовыми отчетами без указания обязательных реквизитов в сумме 15344рублей. 3.без оснований производится выплата заработной платы согласно имеющейся вакансии, т.к. отсутствует приказ о совмещении. Сумму 48433,92рубля считать необоснованно выплаченной. 4. Затраты на содержание здания за 3 месяца после присоединения к Центру доп</w:t>
      </w:r>
      <w:proofErr w:type="gramStart"/>
      <w:r w:rsidRPr="00D83379">
        <w:rPr>
          <w:color w:val="000000"/>
          <w:sz w:val="24"/>
          <w:szCs w:val="24"/>
        </w:rPr>
        <w:t>.о</w:t>
      </w:r>
      <w:proofErr w:type="gramEnd"/>
      <w:r w:rsidRPr="00D83379">
        <w:rPr>
          <w:color w:val="000000"/>
          <w:sz w:val="24"/>
          <w:szCs w:val="24"/>
        </w:rPr>
        <w:t xml:space="preserve">бразования детей составили в сумме 42,5тыс.руб., нерациональный расход бюджетных средств. </w:t>
      </w:r>
    </w:p>
    <w:p w:rsidR="00420774" w:rsidRDefault="00420774" w:rsidP="00420774"/>
    <w:p w:rsidR="00420774" w:rsidRDefault="00420774" w:rsidP="00420774"/>
    <w:p w:rsidR="00420774" w:rsidRDefault="00420774" w:rsidP="0042077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бухгалтер-ревизор</w:t>
      </w:r>
    </w:p>
    <w:p w:rsidR="00420774" w:rsidRDefault="00420774" w:rsidP="0042077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Управления финансов </w:t>
      </w:r>
    </w:p>
    <w:p w:rsidR="00420774" w:rsidRPr="005D6943" w:rsidRDefault="00420774" w:rsidP="0042077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Карсунский</w:t>
      </w:r>
      <w:proofErr w:type="spellEnd"/>
      <w:r>
        <w:rPr>
          <w:sz w:val="24"/>
          <w:szCs w:val="24"/>
        </w:rPr>
        <w:t xml:space="preserve"> район»                                                   </w:t>
      </w:r>
      <w:proofErr w:type="spellStart"/>
      <w:r>
        <w:rPr>
          <w:sz w:val="24"/>
          <w:szCs w:val="24"/>
        </w:rPr>
        <w:t>О.А.Гуряшкина</w:t>
      </w:r>
      <w:proofErr w:type="spellEnd"/>
    </w:p>
    <w:p w:rsidR="00420774" w:rsidRDefault="00420774" w:rsidP="00420774"/>
    <w:p w:rsidR="00420774" w:rsidRDefault="00420774" w:rsidP="00420774"/>
    <w:p w:rsidR="005A72B3" w:rsidRDefault="005A72B3"/>
    <w:sectPr w:rsidR="005A72B3" w:rsidSect="00573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774"/>
    <w:rsid w:val="00420774"/>
    <w:rsid w:val="005A72B3"/>
    <w:rsid w:val="00C0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Ко</cp:lastModifiedBy>
  <cp:revision>2</cp:revision>
  <dcterms:created xsi:type="dcterms:W3CDTF">2015-07-06T12:38:00Z</dcterms:created>
  <dcterms:modified xsi:type="dcterms:W3CDTF">2015-07-06T12:50:00Z</dcterms:modified>
</cp:coreProperties>
</file>