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 w:rsidRPr="00E02989">
        <w:rPr>
          <w:rFonts w:ascii="Times New Roman" w:hAnsi="Times New Roman"/>
          <w:bCs/>
          <w:sz w:val="28"/>
          <w:szCs w:val="28"/>
        </w:rPr>
        <w:t>ПРИЛОЖЕНИЕ</w:t>
      </w:r>
    </w:p>
    <w:p w:rsid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</w:p>
    <w:p w:rsid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E02989" w:rsidRPr="001E60BF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="001E60BF" w:rsidRPr="001E60BF">
        <w:rPr>
          <w:rFonts w:ascii="Times New Roman" w:hAnsi="Times New Roman"/>
          <w:bCs/>
          <w:sz w:val="28"/>
          <w:szCs w:val="28"/>
        </w:rPr>
        <w:t>23</w:t>
      </w:r>
      <w:r w:rsidR="001E60BF">
        <w:rPr>
          <w:rFonts w:ascii="Times New Roman" w:hAnsi="Times New Roman"/>
          <w:bCs/>
          <w:sz w:val="28"/>
          <w:szCs w:val="28"/>
        </w:rPr>
        <w:t>.12.2016</w:t>
      </w:r>
      <w:r>
        <w:rPr>
          <w:rFonts w:ascii="Times New Roman" w:hAnsi="Times New Roman"/>
          <w:bCs/>
          <w:sz w:val="28"/>
          <w:szCs w:val="28"/>
        </w:rPr>
        <w:t xml:space="preserve"> № </w:t>
      </w:r>
      <w:r w:rsidR="001E60BF" w:rsidRPr="001E60BF">
        <w:rPr>
          <w:rFonts w:ascii="Times New Roman" w:hAnsi="Times New Roman"/>
          <w:bCs/>
          <w:sz w:val="28"/>
          <w:szCs w:val="28"/>
        </w:rPr>
        <w:t>622</w:t>
      </w: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E02989">
        <w:rPr>
          <w:rFonts w:ascii="Times New Roman" w:hAnsi="Times New Roman"/>
          <w:bCs/>
          <w:sz w:val="28"/>
          <w:szCs w:val="28"/>
        </w:rPr>
        <w:t>ПРИЛОЖЕНИЕ № 3</w:t>
      </w: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</w:p>
    <w:p w:rsidR="00E02989" w:rsidRPr="00E02989" w:rsidRDefault="00E02989" w:rsidP="00E02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 w:rsidRPr="00E02989">
        <w:rPr>
          <w:rFonts w:ascii="Times New Roman" w:hAnsi="Times New Roman"/>
          <w:bCs/>
          <w:sz w:val="28"/>
          <w:szCs w:val="28"/>
        </w:rPr>
        <w:t>к муниципальной Программе</w:t>
      </w:r>
    </w:p>
    <w:p w:rsidR="00E02989" w:rsidRPr="00E02989" w:rsidRDefault="00E02989" w:rsidP="00E029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02989" w:rsidRPr="00E02989" w:rsidRDefault="00E02989" w:rsidP="00E029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2989">
        <w:rPr>
          <w:rFonts w:ascii="Times New Roman" w:hAnsi="Times New Roman"/>
          <w:b/>
          <w:sz w:val="28"/>
          <w:szCs w:val="28"/>
        </w:rPr>
        <w:t>ОЖИДАЕМЫЙ ЭФФЕКТ ОТ РЕАЛИЗАЦИИ ПРОГРАММЫ</w:t>
      </w:r>
    </w:p>
    <w:p w:rsidR="00E02989" w:rsidRPr="00E02989" w:rsidRDefault="00E02989" w:rsidP="00E0298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02989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26"/>
        <w:gridCol w:w="992"/>
        <w:gridCol w:w="851"/>
        <w:gridCol w:w="850"/>
        <w:gridCol w:w="142"/>
        <w:gridCol w:w="709"/>
        <w:gridCol w:w="850"/>
        <w:gridCol w:w="851"/>
        <w:gridCol w:w="850"/>
      </w:tblGrid>
      <w:tr w:rsidR="00E02989" w:rsidRPr="00E02989" w:rsidTr="00E02989">
        <w:trPr>
          <w:trHeight w:val="276"/>
        </w:trPr>
        <w:tc>
          <w:tcPr>
            <w:tcW w:w="560" w:type="dxa"/>
            <w:vMerge w:val="restart"/>
            <w:tcBorders>
              <w:bottom w:val="nil"/>
            </w:tcBorders>
            <w:vAlign w:val="center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3126" w:type="dxa"/>
            <w:vMerge w:val="restart"/>
            <w:tcBorders>
              <w:bottom w:val="nil"/>
            </w:tcBorders>
            <w:vAlign w:val="center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Индикаторы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vAlign w:val="center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Ед.изм.</w:t>
            </w:r>
          </w:p>
        </w:tc>
        <w:tc>
          <w:tcPr>
            <w:tcW w:w="5103" w:type="dxa"/>
            <w:gridSpan w:val="7"/>
            <w:shd w:val="clear" w:color="auto" w:fill="auto"/>
          </w:tcPr>
          <w:p w:rsidR="00E02989" w:rsidRPr="00E02989" w:rsidRDefault="00E02989" w:rsidP="00641D0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02989" w:rsidRPr="00E02989" w:rsidTr="00E02989">
        <w:tc>
          <w:tcPr>
            <w:tcW w:w="560" w:type="dxa"/>
            <w:vMerge/>
            <w:tcBorders>
              <w:bottom w:val="nil"/>
            </w:tcBorders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126" w:type="dxa"/>
            <w:vMerge/>
            <w:tcBorders>
              <w:bottom w:val="nil"/>
            </w:tcBorders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851" w:type="dxa"/>
            <w:gridSpan w:val="2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2017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>2018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E02989" w:rsidRPr="00E02989" w:rsidRDefault="00E02989" w:rsidP="00E0298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</w:t>
            </w:r>
          </w:p>
        </w:tc>
        <w:tc>
          <w:tcPr>
            <w:tcW w:w="850" w:type="dxa"/>
          </w:tcPr>
          <w:p w:rsidR="00E02989" w:rsidRPr="00E02989" w:rsidRDefault="00E02989" w:rsidP="00E02989">
            <w:pPr>
              <w:tabs>
                <w:tab w:val="left" w:pos="635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</w:t>
            </w:r>
          </w:p>
        </w:tc>
      </w:tr>
      <w:tr w:rsidR="00E02989" w:rsidRPr="00E02989" w:rsidTr="00E02989">
        <w:trPr>
          <w:tblHeader/>
        </w:trPr>
        <w:tc>
          <w:tcPr>
            <w:tcW w:w="9781" w:type="dxa"/>
            <w:gridSpan w:val="10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E02989" w:rsidRPr="00E02989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«Карсунский район» на 2014-201</w:t>
            </w:r>
            <w:r w:rsidR="00A900F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Количество родившихся</w:t>
            </w:r>
          </w:p>
        </w:tc>
        <w:tc>
          <w:tcPr>
            <w:tcW w:w="992" w:type="dxa"/>
            <w:vAlign w:val="center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197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210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214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218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222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223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Количество детей, ро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ж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дённых вторым и посл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е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дующих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 xml:space="preserve">140 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 xml:space="preserve">142 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 xml:space="preserve">145 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 xml:space="preserve">148 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151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152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Коэффициент рождаем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сти</w:t>
            </w:r>
          </w:p>
        </w:tc>
        <w:tc>
          <w:tcPr>
            <w:tcW w:w="992" w:type="dxa"/>
            <w:vAlign w:val="center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 на 1000 нас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е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ления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8,3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9,0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9,3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9,5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9,8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9,8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Доля беременных же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н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щин, получающих меры социальной поддержки, от о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бщего количества б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е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ременных жен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щин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%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21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22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23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</w:t>
            </w:r>
          </w:p>
        </w:tc>
      </w:tr>
      <w:tr w:rsidR="00E02989" w:rsidRPr="00E02989" w:rsidTr="008C2A52">
        <w:trPr>
          <w:tblHeader/>
        </w:trPr>
        <w:tc>
          <w:tcPr>
            <w:tcW w:w="9781" w:type="dxa"/>
            <w:gridSpan w:val="10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E02989" w:rsidRPr="00E02989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Социальная поддержка инвалидов на 2014-201</w:t>
            </w:r>
            <w:r w:rsidR="00A900F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годы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Охват детей-инвалидов и детей с ограниченными возможностями оздоро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в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лением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109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111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114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117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122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Количество активных и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н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валидов, участвующих в реабилитационных мер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приятиях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1290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1300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1310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1320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1330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1334</w:t>
            </w:r>
          </w:p>
        </w:tc>
      </w:tr>
      <w:tr w:rsidR="00E02989" w:rsidRPr="00E02989" w:rsidTr="00E02989">
        <w:trPr>
          <w:trHeight w:val="600"/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7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Охват граждан, нужда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ю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щихся в процедурах пр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граммного гемодиализа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</w:tr>
      <w:tr w:rsidR="00E02989" w:rsidRPr="00E02989" w:rsidTr="00F97FB1">
        <w:trPr>
          <w:tblHeader/>
        </w:trPr>
        <w:tc>
          <w:tcPr>
            <w:tcW w:w="9781" w:type="dxa"/>
            <w:gridSpan w:val="10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Подпрограмма</w:t>
            </w:r>
          </w:p>
          <w:p w:rsidR="00E02989" w:rsidRPr="00E02989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Повышение качества жизни граждан пожилого возраста в Карсунском районе Ульяновской области на 2014-201</w:t>
            </w:r>
            <w:r w:rsidR="00A900F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годы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Охват пожилых граждан медицинскими и соц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и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 xml:space="preserve">альными услугами 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800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850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850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900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900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900</w:t>
            </w:r>
          </w:p>
        </w:tc>
      </w:tr>
      <w:tr w:rsidR="00E02989" w:rsidRPr="00E02989" w:rsidTr="00CD289C">
        <w:trPr>
          <w:tblHeader/>
        </w:trPr>
        <w:tc>
          <w:tcPr>
            <w:tcW w:w="9781" w:type="dxa"/>
            <w:gridSpan w:val="10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Подпрограмма</w:t>
            </w:r>
          </w:p>
          <w:p w:rsidR="00AB27A1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Адресная материальная помощь гражданам, проживающим на территории  </w:t>
            </w:r>
          </w:p>
          <w:p w:rsidR="00E02989" w:rsidRPr="00E02989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муниципального образования «Карсунский район» на 2014-2018</w:t>
            </w:r>
            <w:r w:rsidR="00A900FC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>годы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9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Количество граждан на помощь в связи с пож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а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ром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</w:tr>
      <w:tr w:rsidR="00E02989" w:rsidRPr="00E02989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</w:p>
        </w:tc>
        <w:tc>
          <w:tcPr>
            <w:tcW w:w="3126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Охват детей из малообе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с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печенных семей пом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о</w:t>
            </w: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щью к школе в рамках акции «Помоги собраться в школу»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62</w:t>
            </w:r>
          </w:p>
        </w:tc>
        <w:tc>
          <w:tcPr>
            <w:tcW w:w="851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65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67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70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70</w:t>
            </w:r>
          </w:p>
        </w:tc>
      </w:tr>
      <w:tr w:rsidR="00E02989" w:rsidRPr="00E02989" w:rsidTr="00B9087A">
        <w:trPr>
          <w:tblHeader/>
        </w:trPr>
        <w:tc>
          <w:tcPr>
            <w:tcW w:w="9781" w:type="dxa"/>
            <w:gridSpan w:val="10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sz w:val="26"/>
                <w:szCs w:val="26"/>
              </w:rPr>
              <w:t xml:space="preserve">О социальной поддержке молодых врачебных кадров в муниципальном </w:t>
            </w:r>
          </w:p>
          <w:p w:rsidR="00E02989" w:rsidRPr="00E02989" w:rsidRDefault="00E02989" w:rsidP="00A900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/>
                <w:sz w:val="26"/>
                <w:szCs w:val="26"/>
              </w:rPr>
              <w:t>образовании «Карсунский район» на 201</w:t>
            </w:r>
            <w:r w:rsidR="00A900FC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Pr="00E02989">
              <w:rPr>
                <w:rFonts w:ascii="Times New Roman" w:hAnsi="Times New Roman"/>
                <w:b/>
                <w:sz w:val="26"/>
                <w:szCs w:val="26"/>
              </w:rPr>
              <w:t xml:space="preserve"> – 201</w:t>
            </w:r>
            <w:r w:rsidR="00A900FC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E02989">
              <w:rPr>
                <w:rFonts w:ascii="Times New Roman" w:hAnsi="Times New Roman"/>
                <w:b/>
                <w:sz w:val="26"/>
                <w:szCs w:val="26"/>
              </w:rPr>
              <w:t xml:space="preserve"> годы</w:t>
            </w:r>
            <w:r w:rsidRPr="00E0298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E02989" w:rsidRPr="003D6ABA" w:rsidTr="00E02989">
        <w:trPr>
          <w:tblHeader/>
        </w:trPr>
        <w:tc>
          <w:tcPr>
            <w:tcW w:w="560" w:type="dxa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11</w:t>
            </w:r>
          </w:p>
        </w:tc>
        <w:tc>
          <w:tcPr>
            <w:tcW w:w="3126" w:type="dxa"/>
            <w:vAlign w:val="center"/>
          </w:tcPr>
          <w:p w:rsidR="00E02989" w:rsidRPr="00E02989" w:rsidRDefault="00E02989" w:rsidP="00641D0D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sz w:val="26"/>
                <w:szCs w:val="26"/>
              </w:rPr>
              <w:t xml:space="preserve">Количество молодых врачебных кадров  </w:t>
            </w:r>
          </w:p>
        </w:tc>
        <w:tc>
          <w:tcPr>
            <w:tcW w:w="992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992" w:type="dxa"/>
            <w:gridSpan w:val="2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</w:tcPr>
          <w:p w:rsidR="00E02989" w:rsidRPr="003D6ABA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2989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E02989" w:rsidRPr="00E02989" w:rsidRDefault="00E02989" w:rsidP="00641D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</w:tbl>
    <w:p w:rsidR="00615957" w:rsidRDefault="00615957" w:rsidP="00E02989">
      <w:pPr>
        <w:jc w:val="center"/>
      </w:pPr>
    </w:p>
    <w:p w:rsidR="00E02989" w:rsidRDefault="00E02989" w:rsidP="00E02989">
      <w:pPr>
        <w:jc w:val="center"/>
      </w:pPr>
      <w:r>
        <w:t>____________________</w:t>
      </w:r>
      <w:r w:rsidR="009C1D52">
        <w:t>»</w:t>
      </w:r>
    </w:p>
    <w:p w:rsidR="009C1D52" w:rsidRDefault="009C1D52" w:rsidP="00E02989">
      <w:pPr>
        <w:jc w:val="center"/>
      </w:pPr>
      <w:r>
        <w:t>___________________</w:t>
      </w:r>
    </w:p>
    <w:sectPr w:rsidR="009C1D52" w:rsidSect="00AB27A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C81" w:rsidRDefault="00660C81" w:rsidP="00AB27A1">
      <w:pPr>
        <w:spacing w:after="0" w:line="240" w:lineRule="auto"/>
      </w:pPr>
      <w:r>
        <w:separator/>
      </w:r>
    </w:p>
  </w:endnote>
  <w:endnote w:type="continuationSeparator" w:id="0">
    <w:p w:rsidR="00660C81" w:rsidRDefault="00660C81" w:rsidP="00AB2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C81" w:rsidRDefault="00660C81" w:rsidP="00AB27A1">
      <w:pPr>
        <w:spacing w:after="0" w:line="240" w:lineRule="auto"/>
      </w:pPr>
      <w:r>
        <w:separator/>
      </w:r>
    </w:p>
  </w:footnote>
  <w:footnote w:type="continuationSeparator" w:id="0">
    <w:p w:rsidR="00660C81" w:rsidRDefault="00660C81" w:rsidP="00AB2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81641"/>
      <w:docPartObj>
        <w:docPartGallery w:val="Page Numbers (Top of Page)"/>
        <w:docPartUnique/>
      </w:docPartObj>
    </w:sdtPr>
    <w:sdtContent>
      <w:p w:rsidR="00AB27A1" w:rsidRDefault="002841F2">
        <w:pPr>
          <w:pStyle w:val="a3"/>
          <w:jc w:val="center"/>
        </w:pPr>
        <w:fldSimple w:instr=" PAGE   \* MERGEFORMAT ">
          <w:r w:rsidR="001E60BF">
            <w:rPr>
              <w:noProof/>
            </w:rPr>
            <w:t>2</w:t>
          </w:r>
        </w:fldSimple>
      </w:p>
    </w:sdtContent>
  </w:sdt>
  <w:p w:rsidR="00AB27A1" w:rsidRDefault="00AB27A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2989"/>
    <w:rsid w:val="001E60BF"/>
    <w:rsid w:val="002841F2"/>
    <w:rsid w:val="00615957"/>
    <w:rsid w:val="006223E6"/>
    <w:rsid w:val="00660C81"/>
    <w:rsid w:val="006F2408"/>
    <w:rsid w:val="009C1D52"/>
    <w:rsid w:val="00A900FC"/>
    <w:rsid w:val="00AB27A1"/>
    <w:rsid w:val="00E02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27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27A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AB27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B27A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2016-11-16T06:55:00Z</dcterms:created>
  <dcterms:modified xsi:type="dcterms:W3CDTF">2016-12-26T09:53:00Z</dcterms:modified>
</cp:coreProperties>
</file>