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713A41" w:rsidTr="00713A41">
        <w:tc>
          <w:tcPr>
            <w:tcW w:w="4927" w:type="dxa"/>
          </w:tcPr>
          <w:p w:rsidR="00713A41" w:rsidRDefault="00713A41" w:rsidP="005E1174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713A41" w:rsidRDefault="006A6FD7" w:rsidP="00713A41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713A41">
              <w:rPr>
                <w:sz w:val="28"/>
                <w:szCs w:val="28"/>
              </w:rPr>
              <w:t>ПРИЛОЖЕНИЕ</w:t>
            </w:r>
          </w:p>
          <w:p w:rsidR="00713A41" w:rsidRDefault="00713A41" w:rsidP="00713A41">
            <w:pPr>
              <w:pStyle w:val="a3"/>
              <w:jc w:val="center"/>
              <w:rPr>
                <w:sz w:val="28"/>
                <w:szCs w:val="28"/>
              </w:rPr>
            </w:pPr>
          </w:p>
          <w:p w:rsidR="006A6FD7" w:rsidRDefault="006A6FD7" w:rsidP="00713A41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13A41">
              <w:rPr>
                <w:sz w:val="28"/>
                <w:szCs w:val="28"/>
              </w:rPr>
              <w:t>к постановлению администрации</w:t>
            </w:r>
          </w:p>
          <w:p w:rsidR="006A6FD7" w:rsidRDefault="00713A41" w:rsidP="00713A41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FD7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>муниципального образования</w:t>
            </w:r>
          </w:p>
          <w:p w:rsidR="00713A41" w:rsidRPr="006A6FD7" w:rsidRDefault="00713A41" w:rsidP="00713A41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6A6FD7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>«Карсунский район»</w:t>
            </w:r>
          </w:p>
          <w:p w:rsidR="006A6FD7" w:rsidRPr="006A6FD7" w:rsidRDefault="006A6FD7" w:rsidP="00713A41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Ульяновской области</w:t>
            </w:r>
          </w:p>
          <w:p w:rsidR="006A6FD7" w:rsidRPr="00CA6595" w:rsidRDefault="006A6FD7" w:rsidP="006A6FD7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F7A9C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CA6595" w:rsidRPr="00CA6595">
              <w:rPr>
                <w:rFonts w:ascii="Times New Roman" w:hAnsi="Times New Roman"/>
                <w:sz w:val="28"/>
                <w:szCs w:val="28"/>
                <w:u w:val="single"/>
              </w:rPr>
              <w:t>от 19 октября 2017 г.</w:t>
            </w:r>
            <w:r w:rsidR="00CA65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13A41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CA6595" w:rsidRPr="00CA6595">
              <w:rPr>
                <w:rFonts w:ascii="Times New Roman" w:hAnsi="Times New Roman"/>
                <w:sz w:val="28"/>
                <w:szCs w:val="28"/>
                <w:u w:val="single"/>
              </w:rPr>
              <w:t>470</w:t>
            </w:r>
          </w:p>
          <w:p w:rsidR="00713A41" w:rsidRDefault="00713A41" w:rsidP="006A6F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1174" w:rsidRDefault="005E1174" w:rsidP="005E1174">
      <w:pPr>
        <w:pStyle w:val="ConsPlusTitle"/>
        <w:jc w:val="center"/>
        <w:rPr>
          <w:sz w:val="28"/>
          <w:szCs w:val="28"/>
        </w:rPr>
      </w:pPr>
      <w:bookmarkStart w:id="0" w:name="P34"/>
      <w:bookmarkEnd w:id="0"/>
      <w:r>
        <w:rPr>
          <w:sz w:val="28"/>
          <w:szCs w:val="28"/>
        </w:rPr>
        <w:t>ПОРЯДОК</w:t>
      </w:r>
    </w:p>
    <w:p w:rsidR="00AD3983" w:rsidRDefault="005E1174" w:rsidP="00AD398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получения </w:t>
      </w:r>
      <w:r w:rsidR="00AD3983">
        <w:rPr>
          <w:b/>
          <w:sz w:val="28"/>
          <w:szCs w:val="28"/>
        </w:rPr>
        <w:t xml:space="preserve">лицами, замещающими должности </w:t>
      </w:r>
    </w:p>
    <w:p w:rsidR="00AD3983" w:rsidRDefault="00AD3983" w:rsidP="00AD398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службы в администрации муниципального образования </w:t>
      </w:r>
    </w:p>
    <w:p w:rsidR="00AD3983" w:rsidRDefault="00AD3983" w:rsidP="00AD398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«Карсунский район» Ульяновской области, отраслевых (функциональных) органах администрации муниципального образования </w:t>
      </w:r>
    </w:p>
    <w:p w:rsidR="00D00DE9" w:rsidRDefault="00AD3983" w:rsidP="00AD398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«Карсунский район» Ульяновской области </w:t>
      </w:r>
      <w:r w:rsidR="005E1174">
        <w:rPr>
          <w:b/>
          <w:sz w:val="28"/>
          <w:szCs w:val="28"/>
        </w:rPr>
        <w:t xml:space="preserve">разрешения </w:t>
      </w:r>
    </w:p>
    <w:p w:rsidR="005E1174" w:rsidRDefault="005E1174" w:rsidP="00D00DE9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представителя нанимателя на участие на безвозмездной основе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в управлении отдельными некоммерческими организациями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в качестве единоличного исполнительного органа или вхождения </w:t>
      </w:r>
      <w:r>
        <w:rPr>
          <w:rFonts w:ascii="Times New Roman" w:hAnsi="Times New Roman" w:cs="Times New Roman"/>
          <w:b/>
          <w:sz w:val="28"/>
          <w:szCs w:val="28"/>
        </w:rPr>
        <w:br/>
        <w:t>в состав их коллегиальных органов управления</w:t>
      </w:r>
    </w:p>
    <w:p w:rsidR="005E1174" w:rsidRDefault="005E1174" w:rsidP="005E117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174" w:rsidRDefault="005E1174" w:rsidP="00AD3983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8"/>
          <w:sz w:val="28"/>
          <w:szCs w:val="28"/>
        </w:rPr>
        <w:t>Настоящий Порядок определяет правила получения</w:t>
      </w:r>
      <w:r>
        <w:rPr>
          <w:sz w:val="28"/>
          <w:szCs w:val="28"/>
        </w:rPr>
        <w:t xml:space="preserve"> </w:t>
      </w:r>
      <w:r w:rsidR="00AD3983" w:rsidRPr="00AD3983">
        <w:rPr>
          <w:sz w:val="28"/>
          <w:szCs w:val="28"/>
        </w:rPr>
        <w:t>лицами, замещающ</w:t>
      </w:r>
      <w:r w:rsidR="00AD3983" w:rsidRPr="00AD3983">
        <w:rPr>
          <w:sz w:val="28"/>
          <w:szCs w:val="28"/>
        </w:rPr>
        <w:t>и</w:t>
      </w:r>
      <w:r w:rsidR="00AD3983" w:rsidRPr="00AD3983">
        <w:rPr>
          <w:sz w:val="28"/>
          <w:szCs w:val="28"/>
        </w:rPr>
        <w:t>ми должности муниципальной службы в администрации муниципального обр</w:t>
      </w:r>
      <w:r w:rsidR="00AD3983" w:rsidRPr="00AD3983">
        <w:rPr>
          <w:sz w:val="28"/>
          <w:szCs w:val="28"/>
        </w:rPr>
        <w:t>а</w:t>
      </w:r>
      <w:r w:rsidR="00AD3983" w:rsidRPr="00AD3983">
        <w:rPr>
          <w:sz w:val="28"/>
          <w:szCs w:val="28"/>
        </w:rPr>
        <w:t>зования «Карсунский район» Ульяновской области, отраслевых (функционал</w:t>
      </w:r>
      <w:r w:rsidR="00AD3983" w:rsidRPr="00AD3983">
        <w:rPr>
          <w:sz w:val="28"/>
          <w:szCs w:val="28"/>
        </w:rPr>
        <w:t>ь</w:t>
      </w:r>
      <w:r w:rsidR="00AD3983" w:rsidRPr="00AD3983">
        <w:rPr>
          <w:sz w:val="28"/>
          <w:szCs w:val="28"/>
        </w:rPr>
        <w:t>ных</w:t>
      </w:r>
      <w:r w:rsidR="00AD3983">
        <w:rPr>
          <w:b/>
          <w:sz w:val="28"/>
          <w:szCs w:val="28"/>
        </w:rPr>
        <w:t xml:space="preserve">) </w:t>
      </w:r>
      <w:r w:rsidR="00AD3983" w:rsidRPr="00AD3983">
        <w:rPr>
          <w:sz w:val="28"/>
          <w:szCs w:val="28"/>
        </w:rPr>
        <w:t>органах администрации муниципального образования «Карсунский ра</w:t>
      </w:r>
      <w:r w:rsidR="00AD3983" w:rsidRPr="00AD3983">
        <w:rPr>
          <w:sz w:val="28"/>
          <w:szCs w:val="28"/>
        </w:rPr>
        <w:t>й</w:t>
      </w:r>
      <w:r w:rsidR="00AD3983" w:rsidRPr="00AD3983">
        <w:rPr>
          <w:sz w:val="28"/>
          <w:szCs w:val="28"/>
        </w:rPr>
        <w:t xml:space="preserve">он» Ульяновской области </w:t>
      </w:r>
      <w:r>
        <w:rPr>
          <w:sz w:val="28"/>
          <w:szCs w:val="28"/>
        </w:rPr>
        <w:t xml:space="preserve"> (далее –</w:t>
      </w:r>
      <w:r w:rsidR="00D00DE9">
        <w:rPr>
          <w:sz w:val="28"/>
          <w:szCs w:val="28"/>
        </w:rPr>
        <w:t xml:space="preserve"> муниципальные</w:t>
      </w:r>
      <w:r>
        <w:rPr>
          <w:sz w:val="28"/>
          <w:szCs w:val="28"/>
        </w:rPr>
        <w:t xml:space="preserve"> служащие) разрешения представителя нанимателя на участие </w:t>
      </w:r>
      <w:r w:rsidR="00D00DE9">
        <w:rPr>
          <w:sz w:val="28"/>
          <w:szCs w:val="28"/>
        </w:rPr>
        <w:t>н</w:t>
      </w:r>
      <w:r>
        <w:rPr>
          <w:sz w:val="28"/>
          <w:szCs w:val="28"/>
        </w:rPr>
        <w:t>а безвозмездной основе в управлении общественной организацией (кроме политической партии), жилищным,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лищно-ст</w:t>
      </w:r>
      <w:r w:rsidR="004F7A9C">
        <w:rPr>
          <w:sz w:val="28"/>
          <w:szCs w:val="28"/>
        </w:rPr>
        <w:t>роительным, гаражным кооперативом</w:t>
      </w:r>
      <w:r>
        <w:rPr>
          <w:sz w:val="28"/>
          <w:szCs w:val="28"/>
        </w:rPr>
        <w:t>, садоводческим, огороднич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ским, дачным потребительскими кооперативами, товариществом собственн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ков недвижимости (далее – некоммерческие организации) в качестве единоли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ного исполнительного органа или вхождения в состав их коллегиальных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 управления</w:t>
      </w:r>
      <w:r w:rsidR="004F7A9C">
        <w:rPr>
          <w:sz w:val="28"/>
          <w:szCs w:val="28"/>
        </w:rPr>
        <w:t>,</w:t>
      </w:r>
      <w:r>
        <w:rPr>
          <w:sz w:val="28"/>
          <w:szCs w:val="28"/>
        </w:rPr>
        <w:t xml:space="preserve"> кроме случаев, предусмотренных федеральными законами, и случаев, если участие</w:t>
      </w:r>
      <w:r w:rsidR="00D00DE9"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 управлении некоммерческой организацией осуществл</w:t>
      </w:r>
      <w:r>
        <w:rPr>
          <w:spacing w:val="-4"/>
          <w:sz w:val="28"/>
          <w:szCs w:val="28"/>
        </w:rPr>
        <w:t>я</w:t>
      </w:r>
      <w:r>
        <w:rPr>
          <w:spacing w:val="-4"/>
          <w:sz w:val="28"/>
          <w:szCs w:val="28"/>
        </w:rPr>
        <w:t>ется в соответствии</w:t>
      </w:r>
      <w:r w:rsidR="00D00DE9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с </w:t>
      </w:r>
      <w:r>
        <w:rPr>
          <w:sz w:val="28"/>
          <w:szCs w:val="28"/>
        </w:rPr>
        <w:t>законодательством Российской Федерации от имени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</w:t>
      </w:r>
      <w:r w:rsidR="00D00DE9">
        <w:rPr>
          <w:sz w:val="28"/>
          <w:szCs w:val="28"/>
        </w:rPr>
        <w:t xml:space="preserve"> местного самоуправления</w:t>
      </w:r>
      <w:r>
        <w:rPr>
          <w:sz w:val="28"/>
          <w:szCs w:val="28"/>
        </w:rPr>
        <w:t>.</w:t>
      </w:r>
    </w:p>
    <w:p w:rsidR="005E1174" w:rsidRPr="00DB5192" w:rsidRDefault="00DB5192" w:rsidP="00DB5192">
      <w:pPr>
        <w:pStyle w:val="a3"/>
        <w:ind w:firstLine="708"/>
        <w:jc w:val="both"/>
        <w:rPr>
          <w:sz w:val="28"/>
          <w:szCs w:val="28"/>
        </w:rPr>
      </w:pPr>
      <w:r w:rsidRPr="00DB5192">
        <w:rPr>
          <w:sz w:val="28"/>
          <w:szCs w:val="28"/>
        </w:rPr>
        <w:t xml:space="preserve">2. </w:t>
      </w:r>
      <w:r w:rsidR="005E1174" w:rsidRPr="00DB5192">
        <w:rPr>
          <w:sz w:val="28"/>
          <w:szCs w:val="28"/>
        </w:rPr>
        <w:t>Заявление о намерении участвовать на безвозмездной основе</w:t>
      </w:r>
      <w:r w:rsidR="00C37C17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="005E1174" w:rsidRPr="00DB5192">
        <w:rPr>
          <w:sz w:val="28"/>
          <w:szCs w:val="28"/>
        </w:rPr>
        <w:t>упра</w:t>
      </w:r>
      <w:r w:rsidR="005E1174" w:rsidRPr="00DB5192">
        <w:rPr>
          <w:sz w:val="28"/>
          <w:szCs w:val="28"/>
        </w:rPr>
        <w:t>в</w:t>
      </w:r>
      <w:r w:rsidR="005E1174" w:rsidRPr="00DB5192">
        <w:rPr>
          <w:sz w:val="28"/>
          <w:szCs w:val="28"/>
        </w:rPr>
        <w:t xml:space="preserve">лении некоммерческой организацией, составленное по форме, установленной приложением № 1 к настоящему Порядку, представляется </w:t>
      </w:r>
      <w:r>
        <w:rPr>
          <w:sz w:val="28"/>
          <w:szCs w:val="28"/>
        </w:rPr>
        <w:t xml:space="preserve">муниципальным </w:t>
      </w:r>
      <w:r w:rsidR="005E1174" w:rsidRPr="00DB5192">
        <w:rPr>
          <w:sz w:val="28"/>
          <w:szCs w:val="28"/>
        </w:rPr>
        <w:t>служащим не позднее</w:t>
      </w:r>
      <w:r>
        <w:rPr>
          <w:sz w:val="28"/>
          <w:szCs w:val="28"/>
        </w:rPr>
        <w:t>,</w:t>
      </w:r>
      <w:r w:rsidR="005E1174" w:rsidRPr="00DB5192">
        <w:rPr>
          <w:sz w:val="28"/>
          <w:szCs w:val="28"/>
        </w:rPr>
        <w:t xml:space="preserve"> чем за 14 дней до начала участия</w:t>
      </w:r>
      <w:r>
        <w:rPr>
          <w:sz w:val="28"/>
          <w:szCs w:val="28"/>
        </w:rPr>
        <w:t xml:space="preserve"> </w:t>
      </w:r>
      <w:r w:rsidR="005E1174" w:rsidRPr="00DB5192">
        <w:rPr>
          <w:sz w:val="28"/>
          <w:szCs w:val="28"/>
        </w:rPr>
        <w:t>в управлении неко</w:t>
      </w:r>
      <w:r w:rsidR="005E1174" w:rsidRPr="00DB5192">
        <w:rPr>
          <w:sz w:val="28"/>
          <w:szCs w:val="28"/>
        </w:rPr>
        <w:t>м</w:t>
      </w:r>
      <w:r w:rsidR="005E1174" w:rsidRPr="00DB5192">
        <w:rPr>
          <w:sz w:val="28"/>
          <w:szCs w:val="28"/>
        </w:rPr>
        <w:t xml:space="preserve">мерческой организацией </w:t>
      </w:r>
      <w:r w:rsidR="0028109A">
        <w:rPr>
          <w:sz w:val="28"/>
          <w:szCs w:val="28"/>
        </w:rPr>
        <w:t xml:space="preserve">соответственно </w:t>
      </w:r>
      <w:r w:rsidR="005E1174" w:rsidRPr="00DB5192">
        <w:rPr>
          <w:sz w:val="28"/>
          <w:szCs w:val="28"/>
        </w:rPr>
        <w:t xml:space="preserve">в </w:t>
      </w:r>
      <w:r>
        <w:rPr>
          <w:sz w:val="28"/>
          <w:szCs w:val="28"/>
        </w:rPr>
        <w:t>отдел муниципальной службы, ка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ров и архивного дела администрации муниципального образования «Карсу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ский район» </w:t>
      </w:r>
      <w:r w:rsidR="005E1174" w:rsidRPr="00DB5192">
        <w:rPr>
          <w:sz w:val="28"/>
          <w:szCs w:val="28"/>
        </w:rPr>
        <w:t>Ульяновской области</w:t>
      </w:r>
      <w:r w:rsidR="0028109A">
        <w:rPr>
          <w:sz w:val="28"/>
          <w:szCs w:val="28"/>
        </w:rPr>
        <w:t xml:space="preserve"> или кадровую службу соответствующего о</w:t>
      </w:r>
      <w:r w:rsidR="0028109A">
        <w:rPr>
          <w:sz w:val="28"/>
          <w:szCs w:val="28"/>
        </w:rPr>
        <w:t>т</w:t>
      </w:r>
      <w:r w:rsidR="0028109A">
        <w:rPr>
          <w:sz w:val="28"/>
          <w:szCs w:val="28"/>
        </w:rPr>
        <w:t>раслевого (функционального) органа</w:t>
      </w:r>
      <w:r w:rsidR="0028109A" w:rsidRPr="0028109A">
        <w:rPr>
          <w:sz w:val="28"/>
          <w:szCs w:val="28"/>
        </w:rPr>
        <w:t xml:space="preserve"> </w:t>
      </w:r>
      <w:r w:rsidR="0028109A">
        <w:rPr>
          <w:sz w:val="28"/>
          <w:szCs w:val="28"/>
        </w:rPr>
        <w:t>администрации муниципального образ</w:t>
      </w:r>
      <w:r w:rsidR="0028109A">
        <w:rPr>
          <w:sz w:val="28"/>
          <w:szCs w:val="28"/>
        </w:rPr>
        <w:t>о</w:t>
      </w:r>
      <w:r w:rsidR="0028109A">
        <w:rPr>
          <w:sz w:val="28"/>
          <w:szCs w:val="28"/>
        </w:rPr>
        <w:t xml:space="preserve">вания «Карсунский район» </w:t>
      </w:r>
      <w:r w:rsidR="0028109A" w:rsidRPr="00DB5192">
        <w:rPr>
          <w:sz w:val="28"/>
          <w:szCs w:val="28"/>
        </w:rPr>
        <w:t>Ульяновской области</w:t>
      </w:r>
      <w:r w:rsidR="0028109A">
        <w:rPr>
          <w:sz w:val="28"/>
          <w:szCs w:val="28"/>
        </w:rPr>
        <w:t xml:space="preserve"> </w:t>
      </w:r>
      <w:r w:rsidR="005E1174" w:rsidRPr="00DB5192">
        <w:rPr>
          <w:sz w:val="28"/>
          <w:szCs w:val="28"/>
        </w:rPr>
        <w:t xml:space="preserve">(далее также – заявление, 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дел</w:t>
      </w:r>
      <w:r w:rsidR="005E1174" w:rsidRPr="00DB5192">
        <w:rPr>
          <w:sz w:val="28"/>
          <w:szCs w:val="28"/>
        </w:rPr>
        <w:t xml:space="preserve"> соответственно).  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Должностное лицо </w:t>
      </w:r>
      <w:r w:rsidR="00DB5192">
        <w:rPr>
          <w:rFonts w:ascii="Times New Roman" w:hAnsi="Times New Roman" w:cs="Times New Roman"/>
          <w:spacing w:val="-6"/>
          <w:sz w:val="28"/>
          <w:szCs w:val="28"/>
        </w:rPr>
        <w:t>отдела</w:t>
      </w:r>
      <w:r w:rsidR="00744F8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регистрирует заявление в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день его поступл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ния в </w:t>
      </w:r>
      <w:r w:rsidR="00DB5192">
        <w:rPr>
          <w:rFonts w:ascii="Times New Roman" w:hAnsi="Times New Roman" w:cs="Times New Roman"/>
          <w:sz w:val="28"/>
          <w:szCs w:val="28"/>
        </w:rPr>
        <w:t xml:space="preserve">отдел </w:t>
      </w:r>
      <w:r>
        <w:rPr>
          <w:rFonts w:ascii="Times New Roman" w:hAnsi="Times New Roman" w:cs="Times New Roman"/>
          <w:sz w:val="28"/>
          <w:szCs w:val="28"/>
        </w:rPr>
        <w:t>в журнале регистрации заявлений о намерении участвовать на бе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возмездной основе в управлении некоммерческой организацией, форма котор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установлена приложением № 2 к настоящему Порядку.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Должностное лицо </w:t>
      </w:r>
      <w:r w:rsidR="00DB5192">
        <w:rPr>
          <w:rFonts w:ascii="Times New Roman" w:hAnsi="Times New Roman" w:cs="Times New Roman"/>
          <w:spacing w:val="-6"/>
          <w:sz w:val="28"/>
          <w:szCs w:val="28"/>
        </w:rPr>
        <w:t>отдела</w:t>
      </w:r>
      <w:r w:rsidR="00586A4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 трёх рабочих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дней с даты регистр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ции заявления рассматривает поступившее заявление на предмет возможности возникновения у </w:t>
      </w:r>
      <w:r w:rsidR="00DB5192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 конфликта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интересов в случае участия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безвозмездной основе в управлении некоммерческой организацией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качестве единоличного исполнительного органа или вхождения в состав её коллегиальных органов управления. По результатам рассмотрения заявления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должностное лицо </w:t>
      </w:r>
      <w:r w:rsidR="00DB5192">
        <w:rPr>
          <w:rFonts w:ascii="Times New Roman" w:hAnsi="Times New Roman" w:cs="Times New Roman"/>
          <w:spacing w:val="-6"/>
          <w:sz w:val="28"/>
          <w:szCs w:val="28"/>
        </w:rPr>
        <w:t>отдела</w:t>
      </w:r>
      <w:r w:rsidR="00586A4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готовит заключение, в котором должны содержаться выводы</w:t>
      </w:r>
      <w:r w:rsidR="00DB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возможности (невозможности) возникновения конфликта интересов в случае участия </w:t>
      </w:r>
      <w:r w:rsidR="00DB5192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 на безвозмездной основе в упра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лении некоммерческой организацией в качестве единоличного исполнительн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органа или вхождения в состав её коллегиальных органов управления (далее – заключение).</w:t>
      </w:r>
    </w:p>
    <w:p w:rsidR="005E1174" w:rsidRDefault="004F7A9C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случае,</w:t>
      </w:r>
      <w:r w:rsidR="005E1174">
        <w:rPr>
          <w:rFonts w:ascii="Times New Roman" w:hAnsi="Times New Roman" w:cs="Times New Roman"/>
          <w:sz w:val="28"/>
          <w:szCs w:val="28"/>
        </w:rPr>
        <w:t xml:space="preserve"> если участие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</w:t>
      </w:r>
      <w:r w:rsidR="005E1174">
        <w:rPr>
          <w:rFonts w:ascii="Times New Roman" w:hAnsi="Times New Roman" w:cs="Times New Roman"/>
          <w:sz w:val="28"/>
          <w:szCs w:val="28"/>
        </w:rPr>
        <w:t xml:space="preserve"> служащего на безвозмездной основе в управлении некоммерческой организацией в качестве единоличного исполнительного органа или вхождения в состав её коллегиальных органов управления повлечёт возникновение у него конфликта интересов, заключение также должно содержать предложение об отказе в удовлетворении заявления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</w:t>
      </w:r>
      <w:r w:rsidR="005E1174">
        <w:rPr>
          <w:rFonts w:ascii="Times New Roman" w:hAnsi="Times New Roman" w:cs="Times New Roman"/>
          <w:sz w:val="28"/>
          <w:szCs w:val="28"/>
        </w:rPr>
        <w:t xml:space="preserve"> служащего. 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Должностное лицо </w:t>
      </w:r>
      <w:r w:rsidR="00713A41">
        <w:rPr>
          <w:rFonts w:ascii="Times New Roman" w:hAnsi="Times New Roman" w:cs="Times New Roman"/>
          <w:spacing w:val="-6"/>
          <w:sz w:val="28"/>
          <w:szCs w:val="28"/>
        </w:rPr>
        <w:t>отдела</w:t>
      </w:r>
      <w:r w:rsidR="00586A4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 одного рабочего дня с даты подг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товки заключения направляет заявление и заключение представителю наним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теля для принятия решения. 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Представитель нанимателя в течение трёх рабочих дней со дня напра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ления должностным лицом </w:t>
      </w:r>
      <w:r w:rsidR="00713A41">
        <w:rPr>
          <w:rFonts w:ascii="Times New Roman" w:hAnsi="Times New Roman" w:cs="Times New Roman"/>
          <w:sz w:val="28"/>
          <w:szCs w:val="28"/>
        </w:rPr>
        <w:t>отдела</w:t>
      </w:r>
      <w:r w:rsidR="00586A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заявления и заключения рассматривает их и принимает решение об удовлетворении заявления </w:t>
      </w:r>
      <w:r w:rsidR="00713A4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служащего либо об отказе в удовлетворении заявления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служащего. Соо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ветствующее решение оформляется резолюцией представителя нанимателя на заявлении. </w:t>
      </w:r>
    </w:p>
    <w:p w:rsidR="005E1174" w:rsidRDefault="005E1174" w:rsidP="005E11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Заявление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 с резолюцией представителя нанимателя в день принятия решения представителем нанимателя возвращается должностному лицу </w:t>
      </w:r>
      <w:r w:rsidR="00713A41">
        <w:rPr>
          <w:rFonts w:ascii="Times New Roman" w:hAnsi="Times New Roman" w:cs="Times New Roman"/>
          <w:sz w:val="28"/>
          <w:szCs w:val="28"/>
        </w:rPr>
        <w:t>отдела</w:t>
      </w:r>
      <w:r w:rsidR="000A254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для приобщения к личному делу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служащего, представившего заявление.</w:t>
      </w:r>
    </w:p>
    <w:p w:rsidR="00B10221" w:rsidRDefault="005E1174" w:rsidP="00B102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713A41">
        <w:rPr>
          <w:rFonts w:ascii="Times New Roman" w:hAnsi="Times New Roman" w:cs="Times New Roman"/>
          <w:sz w:val="28"/>
          <w:szCs w:val="28"/>
        </w:rPr>
        <w:t>Отдел</w:t>
      </w:r>
      <w:r>
        <w:rPr>
          <w:rFonts w:ascii="Times New Roman" w:hAnsi="Times New Roman" w:cs="Times New Roman"/>
          <w:sz w:val="28"/>
          <w:szCs w:val="28"/>
        </w:rPr>
        <w:t xml:space="preserve"> в течение трёх рабочих дней со дня принятия представителем нанимателя соответствующего решения уведомляет о нём </w:t>
      </w:r>
      <w:r w:rsidR="00713A41">
        <w:rPr>
          <w:rFonts w:ascii="Times New Roman" w:hAnsi="Times New Roman" w:cs="Times New Roman"/>
          <w:sz w:val="28"/>
          <w:szCs w:val="28"/>
        </w:rPr>
        <w:t>муниципального с</w:t>
      </w:r>
      <w:r>
        <w:rPr>
          <w:rFonts w:ascii="Times New Roman" w:hAnsi="Times New Roman" w:cs="Times New Roman"/>
          <w:sz w:val="28"/>
          <w:szCs w:val="28"/>
        </w:rPr>
        <w:t>лужащего посредством направления копии заявления с резолюцией предст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вителя нанимателя почтовым отправлением, пересылаемом с уведомлением о вручении, либо выдаёт копию заявления непосредственно </w:t>
      </w:r>
      <w:r w:rsidR="006E664C">
        <w:rPr>
          <w:rFonts w:ascii="Times New Roman" w:hAnsi="Times New Roman" w:cs="Times New Roman"/>
          <w:sz w:val="28"/>
          <w:szCs w:val="28"/>
        </w:rPr>
        <w:t>муниципальному</w:t>
      </w:r>
      <w:r w:rsidR="00B10221">
        <w:rPr>
          <w:rFonts w:ascii="Times New Roman" w:hAnsi="Times New Roman" w:cs="Times New Roman"/>
          <w:sz w:val="28"/>
          <w:szCs w:val="28"/>
        </w:rPr>
        <w:t xml:space="preserve"> служащему.</w:t>
      </w:r>
    </w:p>
    <w:p w:rsidR="00B10221" w:rsidRDefault="00B10221" w:rsidP="00B102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0221" w:rsidRPr="005B6401" w:rsidRDefault="00890B68" w:rsidP="00890B68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sectPr w:rsidR="00B10221" w:rsidRPr="005B6401" w:rsidSect="00B10221">
      <w:headerReference w:type="default" r:id="rId6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E1A" w:rsidRPr="006E664C" w:rsidRDefault="007B1E1A" w:rsidP="006E664C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0">
    <w:p w:rsidR="007B1E1A" w:rsidRPr="006E664C" w:rsidRDefault="007B1E1A" w:rsidP="006E664C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E1A" w:rsidRPr="006E664C" w:rsidRDefault="007B1E1A" w:rsidP="006E664C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0">
    <w:p w:rsidR="007B1E1A" w:rsidRPr="006E664C" w:rsidRDefault="007B1E1A" w:rsidP="006E664C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85052"/>
      <w:docPartObj>
        <w:docPartGallery w:val="Page Numbers (Top of Page)"/>
        <w:docPartUnique/>
      </w:docPartObj>
    </w:sdtPr>
    <w:sdtContent>
      <w:p w:rsidR="006E664C" w:rsidRDefault="00E676D4">
        <w:pPr>
          <w:pStyle w:val="a6"/>
          <w:jc w:val="center"/>
        </w:pPr>
        <w:r>
          <w:fldChar w:fldCharType="begin"/>
        </w:r>
        <w:r w:rsidR="00FE0C13">
          <w:instrText xml:space="preserve"> PAGE   \* MERGEFORMAT </w:instrText>
        </w:r>
        <w:r>
          <w:fldChar w:fldCharType="separate"/>
        </w:r>
        <w:r w:rsidR="00CA65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64C" w:rsidRDefault="006E664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E1174"/>
    <w:rsid w:val="00026474"/>
    <w:rsid w:val="000828AC"/>
    <w:rsid w:val="000A2545"/>
    <w:rsid w:val="0028109A"/>
    <w:rsid w:val="002B7740"/>
    <w:rsid w:val="002F7F8C"/>
    <w:rsid w:val="00390324"/>
    <w:rsid w:val="00402E36"/>
    <w:rsid w:val="004D7DD9"/>
    <w:rsid w:val="004F7A9C"/>
    <w:rsid w:val="00586A45"/>
    <w:rsid w:val="005B6401"/>
    <w:rsid w:val="005E1174"/>
    <w:rsid w:val="006A6FD7"/>
    <w:rsid w:val="006E664C"/>
    <w:rsid w:val="00713A41"/>
    <w:rsid w:val="00744F83"/>
    <w:rsid w:val="007B1E1A"/>
    <w:rsid w:val="007E45BB"/>
    <w:rsid w:val="00890B68"/>
    <w:rsid w:val="0096035D"/>
    <w:rsid w:val="009D3787"/>
    <w:rsid w:val="00AD3983"/>
    <w:rsid w:val="00B10221"/>
    <w:rsid w:val="00B104A3"/>
    <w:rsid w:val="00B9195B"/>
    <w:rsid w:val="00C37C17"/>
    <w:rsid w:val="00CA6595"/>
    <w:rsid w:val="00D00DE9"/>
    <w:rsid w:val="00DB5192"/>
    <w:rsid w:val="00E676D4"/>
    <w:rsid w:val="00EA7F04"/>
    <w:rsid w:val="00FE0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11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5E11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No Spacing"/>
    <w:link w:val="a4"/>
    <w:uiPriority w:val="1"/>
    <w:qFormat/>
    <w:rsid w:val="00D00D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713A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E6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664C"/>
  </w:style>
  <w:style w:type="paragraph" w:styleId="a8">
    <w:name w:val="footer"/>
    <w:basedOn w:val="a"/>
    <w:link w:val="a9"/>
    <w:uiPriority w:val="99"/>
    <w:semiHidden/>
    <w:unhideWhenUsed/>
    <w:rsid w:val="006E6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E664C"/>
  </w:style>
  <w:style w:type="character" w:customStyle="1" w:styleId="a4">
    <w:name w:val="Без интервала Знак"/>
    <w:link w:val="a3"/>
    <w:uiPriority w:val="1"/>
    <w:locked/>
    <w:rsid w:val="00AD3983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11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5E11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No Spacing"/>
    <w:link w:val="a4"/>
    <w:uiPriority w:val="1"/>
    <w:qFormat/>
    <w:rsid w:val="00D00D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713A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6E6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664C"/>
  </w:style>
  <w:style w:type="paragraph" w:styleId="a8">
    <w:name w:val="footer"/>
    <w:basedOn w:val="a"/>
    <w:link w:val="a9"/>
    <w:uiPriority w:val="99"/>
    <w:semiHidden/>
    <w:unhideWhenUsed/>
    <w:rsid w:val="006E6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E664C"/>
  </w:style>
  <w:style w:type="character" w:customStyle="1" w:styleId="a4">
    <w:name w:val="Без интервала Знак"/>
    <w:link w:val="a3"/>
    <w:uiPriority w:val="1"/>
    <w:locked/>
    <w:rsid w:val="00AD398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6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2017-09-14T12:22:00Z</cp:lastPrinted>
  <dcterms:created xsi:type="dcterms:W3CDTF">2017-10-18T11:08:00Z</dcterms:created>
  <dcterms:modified xsi:type="dcterms:W3CDTF">2017-10-19T09:42:00Z</dcterms:modified>
</cp:coreProperties>
</file>