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04C" w:rsidRPr="00DB7508" w:rsidRDefault="0038504C" w:rsidP="0038504C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38504C" w:rsidRPr="00DB7508" w:rsidRDefault="0038504C" w:rsidP="0038504C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38504C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38504C" w:rsidRPr="00DB7508" w:rsidRDefault="0038504C" w:rsidP="0038504C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Ульяновской области</w:t>
      </w:r>
    </w:p>
    <w:p w:rsidR="0038504C" w:rsidRPr="00893EE0" w:rsidRDefault="0038504C" w:rsidP="0038504C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93EE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от </w:t>
      </w:r>
      <w:r w:rsidR="00893EE0" w:rsidRPr="00893EE0">
        <w:rPr>
          <w:rFonts w:ascii="Times New Roman" w:eastAsia="Calibri" w:hAnsi="Times New Roman" w:cs="Times New Roman"/>
          <w:sz w:val="28"/>
          <w:szCs w:val="28"/>
          <w:u w:val="single"/>
        </w:rPr>
        <w:t>28 декабря 2017 г.</w:t>
      </w:r>
      <w:r w:rsidRPr="00DB7508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893EE0" w:rsidRPr="00893EE0">
        <w:rPr>
          <w:rFonts w:ascii="Times New Roman" w:eastAsia="Calibri" w:hAnsi="Times New Roman" w:cs="Times New Roman"/>
          <w:sz w:val="28"/>
          <w:szCs w:val="28"/>
          <w:u w:val="single"/>
        </w:rPr>
        <w:t>638</w:t>
      </w:r>
    </w:p>
    <w:p w:rsidR="0038504C" w:rsidRPr="00DB7508" w:rsidRDefault="0038504C" w:rsidP="0038504C">
      <w:pPr>
        <w:spacing w:after="0" w:line="240" w:lineRule="auto"/>
        <w:ind w:left="5529"/>
        <w:jc w:val="both"/>
        <w:rPr>
          <w:rFonts w:ascii="Calibri" w:eastAsia="Calibri" w:hAnsi="Calibri" w:cs="Times New Roman"/>
        </w:rPr>
      </w:pPr>
    </w:p>
    <w:p w:rsidR="0038504C" w:rsidRPr="00DB7508" w:rsidRDefault="0038504C" w:rsidP="0038504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Calibri" w:eastAsia="Calibri" w:hAnsi="Calibri" w:cs="Times New Roman"/>
        </w:rPr>
        <w:tab/>
      </w:r>
      <w:r w:rsidRPr="00DB7508">
        <w:rPr>
          <w:rFonts w:ascii="Calibri" w:eastAsia="Calibri" w:hAnsi="Calibri" w:cs="Times New Roman"/>
        </w:rPr>
        <w:tab/>
      </w:r>
      <w:r w:rsidRPr="00DB7508">
        <w:rPr>
          <w:rFonts w:ascii="Calibri" w:eastAsia="Calibri" w:hAnsi="Calibri" w:cs="Times New Roman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38504C" w:rsidRPr="009E7D54" w:rsidRDefault="0038504C" w:rsidP="003850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7D54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38504C" w:rsidRPr="009E7D54" w:rsidRDefault="0038504C" w:rsidP="003850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7D54">
        <w:rPr>
          <w:rFonts w:ascii="Times New Roman" w:eastAsia="Calibri" w:hAnsi="Times New Roman" w:cs="Times New Roman"/>
          <w:b/>
          <w:sz w:val="28"/>
          <w:szCs w:val="28"/>
        </w:rPr>
        <w:t>о зональном (районном) центре подготовки граждан (молодежи)</w:t>
      </w:r>
    </w:p>
    <w:p w:rsidR="0038504C" w:rsidRPr="009E7D54" w:rsidRDefault="0038504C" w:rsidP="003850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7D54">
        <w:rPr>
          <w:rFonts w:ascii="Times New Roman" w:eastAsia="Calibri" w:hAnsi="Times New Roman" w:cs="Times New Roman"/>
          <w:b/>
          <w:sz w:val="28"/>
          <w:szCs w:val="28"/>
        </w:rPr>
        <w:t xml:space="preserve">к военной службе и военно-патриотическому воспитанию </w:t>
      </w:r>
    </w:p>
    <w:p w:rsidR="0038504C" w:rsidRPr="00DB7508" w:rsidRDefault="0038504C" w:rsidP="0038504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E7D54">
        <w:rPr>
          <w:rFonts w:ascii="Times New Roman" w:eastAsia="Calibri" w:hAnsi="Times New Roman" w:cs="Times New Roman"/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38504C" w:rsidRPr="00DB7508" w:rsidRDefault="0038504C" w:rsidP="0038504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38504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1. Общие положения</w:t>
      </w:r>
    </w:p>
    <w:p w:rsidR="0038504C" w:rsidRPr="00DB7508" w:rsidRDefault="0038504C" w:rsidP="0038504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1.1. Зональный (районный) центр подготовки граждан (молодежи) к в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енной службе и военно-патриотическому воспитанию (далее - Зональный центр) представляет собой специализированный учебно-воспитательный ко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м</w:t>
      </w:r>
      <w:r w:rsidRPr="00DB7508">
        <w:rPr>
          <w:rFonts w:ascii="Times New Roman" w:eastAsia="Calibri" w:hAnsi="Times New Roman" w:cs="Times New Roman"/>
          <w:sz w:val="28"/>
          <w:szCs w:val="28"/>
        </w:rPr>
        <w:t>плекс, объединяющий в единую систему элементы, обеспечивающие решение задач по подготовке граждан  (молодёжи) к военной службе (образовательные учреждения среднего (полного) общего образования, образовательные учре</w:t>
      </w:r>
      <w:r w:rsidRPr="00DB7508">
        <w:rPr>
          <w:rFonts w:ascii="Times New Roman" w:eastAsia="Calibri" w:hAnsi="Times New Roman" w:cs="Times New Roman"/>
          <w:sz w:val="28"/>
          <w:szCs w:val="28"/>
        </w:rPr>
        <w:t>ж</w:t>
      </w:r>
      <w:r w:rsidRPr="00DB7508">
        <w:rPr>
          <w:rFonts w:ascii="Times New Roman" w:eastAsia="Calibri" w:hAnsi="Times New Roman" w:cs="Times New Roman"/>
          <w:sz w:val="28"/>
          <w:szCs w:val="28"/>
        </w:rPr>
        <w:t>дения начального и среднего профессионального образования, детские и мол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дёжные объединения военно – патриотической направленности), который обе</w:t>
      </w:r>
      <w:r w:rsidRPr="00DB7508">
        <w:rPr>
          <w:rFonts w:ascii="Times New Roman" w:eastAsia="Calibri" w:hAnsi="Times New Roman" w:cs="Times New Roman"/>
          <w:sz w:val="28"/>
          <w:szCs w:val="28"/>
        </w:rPr>
        <w:t>с</w:t>
      </w:r>
      <w:r w:rsidRPr="00DB7508">
        <w:rPr>
          <w:rFonts w:ascii="Times New Roman" w:eastAsia="Calibri" w:hAnsi="Times New Roman" w:cs="Times New Roman"/>
          <w:sz w:val="28"/>
          <w:szCs w:val="28"/>
        </w:rPr>
        <w:t>печивает мотивацию молодёжи допризывного возраста к защите Отечества и военной службе.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Pr="00DB7508">
        <w:rPr>
          <w:rFonts w:ascii="Times New Roman" w:eastAsia="Calibri" w:hAnsi="Times New Roman" w:cs="Times New Roman"/>
          <w:sz w:val="28"/>
          <w:szCs w:val="28"/>
        </w:rPr>
        <w:t>В своей деятельности Зональный центр руководствуется Конституци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B7508">
        <w:rPr>
          <w:rFonts w:ascii="Times New Roman" w:eastAsia="Calibri" w:hAnsi="Times New Roman" w:cs="Times New Roman"/>
          <w:sz w:val="28"/>
          <w:szCs w:val="28"/>
        </w:rPr>
        <w:t>ей Российской Федерации, федеральными конституционными законами, Фед</w:t>
      </w:r>
      <w:r w:rsidRPr="00DB7508">
        <w:rPr>
          <w:rFonts w:ascii="Times New Roman" w:eastAsia="Calibri" w:hAnsi="Times New Roman" w:cs="Times New Roman"/>
          <w:sz w:val="28"/>
          <w:szCs w:val="28"/>
        </w:rPr>
        <w:t>е</w:t>
      </w:r>
      <w:r w:rsidRPr="00DB7508">
        <w:rPr>
          <w:rFonts w:ascii="Times New Roman" w:eastAsia="Calibri" w:hAnsi="Times New Roman" w:cs="Times New Roman"/>
          <w:sz w:val="28"/>
          <w:szCs w:val="28"/>
        </w:rPr>
        <w:t>ральным законом от 28 марта 1998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7508">
        <w:rPr>
          <w:rFonts w:ascii="Times New Roman" w:eastAsia="Calibri" w:hAnsi="Times New Roman" w:cs="Times New Roman"/>
          <w:sz w:val="28"/>
          <w:szCs w:val="28"/>
        </w:rPr>
        <w:t>года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53-ФЗ</w:t>
      </w:r>
      <w:r w:rsidRPr="00DB7508">
        <w:rPr>
          <w:rFonts w:ascii="Times New Roman" w:eastAsia="Calibri" w:hAnsi="Times New Roman" w:cs="Times New Roman"/>
          <w:sz w:val="28"/>
          <w:szCs w:val="28"/>
        </w:rPr>
        <w:t xml:space="preserve"> «О воинской обязанности и военной службе», актами Президента Российской Федерации и Правительства Российской Федерации, законами Ульяновской области, Уставом муниципал</w:t>
      </w:r>
      <w:r w:rsidRPr="00DB7508">
        <w:rPr>
          <w:rFonts w:ascii="Times New Roman" w:eastAsia="Calibri" w:hAnsi="Times New Roman" w:cs="Times New Roman"/>
          <w:sz w:val="28"/>
          <w:szCs w:val="28"/>
        </w:rPr>
        <w:t>ь</w:t>
      </w:r>
      <w:r w:rsidRPr="00DB7508">
        <w:rPr>
          <w:rFonts w:ascii="Times New Roman" w:eastAsia="Calibri" w:hAnsi="Times New Roman" w:cs="Times New Roman"/>
          <w:sz w:val="28"/>
          <w:szCs w:val="28"/>
        </w:rPr>
        <w:t>ного образования «Карсунский район».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6E5E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 Цели Зонального центра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2.1.  Целями деятельности Зонального центра является организация, ко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н</w:t>
      </w:r>
      <w:r w:rsidRPr="00DB7508">
        <w:rPr>
          <w:rFonts w:ascii="Times New Roman" w:eastAsia="Calibri" w:hAnsi="Times New Roman" w:cs="Times New Roman"/>
          <w:sz w:val="28"/>
          <w:szCs w:val="28"/>
        </w:rPr>
        <w:t>троль и методическое обеспечение мероприятий по обязательной подготовке граждан (молодежи) к военной службе и военно-патриотическому воспитанию (далее - мероприятия).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2.2. Мероприятия включают в себя: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2.2.1. Подготовку граждан (молодежи) по основам военной службы в районе.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2.2.2. Военно-патриотическое воспитание.</w:t>
      </w:r>
    </w:p>
    <w:p w:rsidR="0038504C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2.2.3. Подготовку по военно-учетным специальностям.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2.2.4. Проведение военно-патриотических и военно-спортивных меропри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</w:t>
      </w:r>
      <w:r w:rsidRPr="00DB7508">
        <w:rPr>
          <w:rFonts w:ascii="Times New Roman" w:eastAsia="Calibri" w:hAnsi="Times New Roman" w:cs="Times New Roman"/>
          <w:sz w:val="28"/>
          <w:szCs w:val="28"/>
        </w:rPr>
        <w:t>ятий.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  <w:r w:rsidRPr="00DB7508">
        <w:rPr>
          <w:rFonts w:ascii="Times New Roman" w:eastAsia="Calibri" w:hAnsi="Times New Roman" w:cs="Times New Roman"/>
          <w:sz w:val="28"/>
          <w:szCs w:val="28"/>
        </w:rPr>
        <w:tab/>
      </w:r>
    </w:p>
    <w:p w:rsidR="0038504C" w:rsidRPr="00DB7508" w:rsidRDefault="0038504C" w:rsidP="006E5E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 Задачи Зонального центра</w:t>
      </w:r>
    </w:p>
    <w:p w:rsidR="0038504C" w:rsidRPr="00DB7508" w:rsidRDefault="0038504C" w:rsidP="00BE295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Зональный центр осуществляет выполнение следующих задач: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3.1. Разработка и реализация программ по вопросам военно – патриотич</w:t>
      </w:r>
      <w:r w:rsidRPr="00DB7508">
        <w:rPr>
          <w:rFonts w:ascii="Times New Roman" w:eastAsia="Calibri" w:hAnsi="Times New Roman" w:cs="Times New Roman"/>
          <w:sz w:val="28"/>
          <w:szCs w:val="28"/>
        </w:rPr>
        <w:t>е</w:t>
      </w:r>
      <w:r w:rsidRPr="00DB7508">
        <w:rPr>
          <w:rFonts w:ascii="Times New Roman" w:eastAsia="Calibri" w:hAnsi="Times New Roman" w:cs="Times New Roman"/>
          <w:sz w:val="28"/>
          <w:szCs w:val="28"/>
        </w:rPr>
        <w:t>ского воспитания, основам безопасности жизнедеятельности в муниципальном образовании «Карсунский район» Ульяновской области.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3.2. Проведение семинаров по вопросам подготовки граждан (молодёжи) к военной службе.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3.3. Проведение военно – патриотических комплексных мероприятий, праздников, олимпиад, конкурсов, фестивалей, мемориальных вечеров и встреч.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3.4. Организация спортивных мероприятий с целью подготовки граждан (молодёжи) к военной службе.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3.5. Мониторинг состояния работы по подготовке на территории муниц</w:t>
      </w:r>
      <w:r w:rsidRPr="00DB7508">
        <w:rPr>
          <w:rFonts w:ascii="Times New Roman" w:eastAsia="Calibri" w:hAnsi="Times New Roman" w:cs="Times New Roman"/>
          <w:sz w:val="28"/>
          <w:szCs w:val="28"/>
        </w:rPr>
        <w:t>и</w:t>
      </w:r>
      <w:r w:rsidRPr="00DB7508">
        <w:rPr>
          <w:rFonts w:ascii="Times New Roman" w:eastAsia="Calibri" w:hAnsi="Times New Roman" w:cs="Times New Roman"/>
          <w:sz w:val="28"/>
          <w:szCs w:val="28"/>
        </w:rPr>
        <w:t>пального образования «Карсунский район» Ульяновской области граждан (м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лодёжи) к военной службе, анализ работы с подготовкой ежегодных докладов Главе администрации муниципального образования «Карсунский район» Уль</w:t>
      </w:r>
      <w:r w:rsidRPr="00DB7508">
        <w:rPr>
          <w:rFonts w:ascii="Times New Roman" w:eastAsia="Calibri" w:hAnsi="Times New Roman" w:cs="Times New Roman"/>
          <w:sz w:val="28"/>
          <w:szCs w:val="28"/>
        </w:rPr>
        <w:t>я</w:t>
      </w:r>
      <w:r w:rsidRPr="00DB7508">
        <w:rPr>
          <w:rFonts w:ascii="Times New Roman" w:eastAsia="Calibri" w:hAnsi="Times New Roman" w:cs="Times New Roman"/>
          <w:sz w:val="28"/>
          <w:szCs w:val="28"/>
        </w:rPr>
        <w:t>новской области.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3.6. Изучение, обобщение и организация внедрения передового опыта в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енно – патриотического воспитания, подготовка по основам военной службы, подготовка по военно – учётным специальностям.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3.7. Организация работы по привлечению молодёжи муниципального 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б</w:t>
      </w:r>
      <w:r w:rsidRPr="00DB7508">
        <w:rPr>
          <w:rFonts w:ascii="Times New Roman" w:eastAsia="Calibri" w:hAnsi="Times New Roman" w:cs="Times New Roman"/>
          <w:sz w:val="28"/>
          <w:szCs w:val="28"/>
        </w:rPr>
        <w:t>разования «Карсунский район» Ульяновской области к систематическому уч</w:t>
      </w:r>
      <w:r w:rsidRPr="00DB7508">
        <w:rPr>
          <w:rFonts w:ascii="Times New Roman" w:eastAsia="Calibri" w:hAnsi="Times New Roman" w:cs="Times New Roman"/>
          <w:sz w:val="28"/>
          <w:szCs w:val="28"/>
        </w:rPr>
        <w:t>а</w:t>
      </w:r>
      <w:r w:rsidRPr="00DB7508">
        <w:rPr>
          <w:rFonts w:ascii="Times New Roman" w:eastAsia="Calibri" w:hAnsi="Times New Roman" w:cs="Times New Roman"/>
          <w:sz w:val="28"/>
          <w:szCs w:val="28"/>
        </w:rPr>
        <w:t>стию в военно – патриотических и спортивных мероприятиях.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3.8. Подготовка рекомендаций по созданию военно – патриотических и спортивных клубов, организация работы оборонной направленности в муниц</w:t>
      </w:r>
      <w:r w:rsidRPr="00DB7508">
        <w:rPr>
          <w:rFonts w:ascii="Times New Roman" w:eastAsia="Calibri" w:hAnsi="Times New Roman" w:cs="Times New Roman"/>
          <w:sz w:val="28"/>
          <w:szCs w:val="28"/>
        </w:rPr>
        <w:t>и</w:t>
      </w:r>
      <w:r w:rsidRPr="00DB7508">
        <w:rPr>
          <w:rFonts w:ascii="Times New Roman" w:eastAsia="Calibri" w:hAnsi="Times New Roman" w:cs="Times New Roman"/>
          <w:sz w:val="28"/>
          <w:szCs w:val="28"/>
        </w:rPr>
        <w:t>пальном образовании «Карсунский район» Ульяновской области.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3.9. Разработка и доведение до сведения должностных лиц, осущест</w:t>
      </w:r>
      <w:r w:rsidRPr="00DB7508">
        <w:rPr>
          <w:rFonts w:ascii="Times New Roman" w:eastAsia="Calibri" w:hAnsi="Times New Roman" w:cs="Times New Roman"/>
          <w:sz w:val="28"/>
          <w:szCs w:val="28"/>
        </w:rPr>
        <w:t>в</w:t>
      </w:r>
      <w:r w:rsidRPr="00DB7508">
        <w:rPr>
          <w:rFonts w:ascii="Times New Roman" w:eastAsia="Calibri" w:hAnsi="Times New Roman" w:cs="Times New Roman"/>
          <w:sz w:val="28"/>
          <w:szCs w:val="28"/>
        </w:rPr>
        <w:t>ляющих военно – патриотическое воспитание, методических рек</w:t>
      </w:r>
      <w:r>
        <w:rPr>
          <w:rFonts w:ascii="Times New Roman" w:eastAsia="Calibri" w:hAnsi="Times New Roman" w:cs="Times New Roman"/>
          <w:sz w:val="28"/>
          <w:szCs w:val="28"/>
        </w:rPr>
        <w:t>омендаций по вопросам, связанным</w:t>
      </w:r>
      <w:r w:rsidRPr="00DB7508">
        <w:rPr>
          <w:rFonts w:ascii="Times New Roman" w:eastAsia="Calibri" w:hAnsi="Times New Roman" w:cs="Times New Roman"/>
          <w:sz w:val="28"/>
          <w:szCs w:val="28"/>
        </w:rPr>
        <w:t xml:space="preserve"> с подготовкой граждан (молодёжи) к военной службе.</w:t>
      </w:r>
    </w:p>
    <w:p w:rsidR="0038504C" w:rsidRPr="00DB7508" w:rsidRDefault="0038504C" w:rsidP="00BE295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6E5E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DB7508">
        <w:rPr>
          <w:rFonts w:ascii="Times New Roman" w:eastAsia="Calibri" w:hAnsi="Times New Roman" w:cs="Times New Roman"/>
          <w:sz w:val="28"/>
          <w:szCs w:val="28"/>
        </w:rPr>
        <w:t>4. Порядок работы Зонального центра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BE295E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38504C" w:rsidRPr="00DB7508">
        <w:rPr>
          <w:rFonts w:ascii="Times New Roman" w:eastAsia="Calibri" w:hAnsi="Times New Roman" w:cs="Times New Roman"/>
          <w:sz w:val="28"/>
          <w:szCs w:val="28"/>
        </w:rPr>
        <w:t>.1. Руководящим органом Зонального центра является Совет Зонального центра подготовки граждан (молодежи) к военной службе и военно - патриот</w:t>
      </w:r>
      <w:r w:rsidR="0038504C" w:rsidRPr="00DB7508">
        <w:rPr>
          <w:rFonts w:ascii="Times New Roman" w:eastAsia="Calibri" w:hAnsi="Times New Roman" w:cs="Times New Roman"/>
          <w:sz w:val="28"/>
          <w:szCs w:val="28"/>
        </w:rPr>
        <w:t>и</w:t>
      </w:r>
      <w:r w:rsidR="0038504C" w:rsidRPr="00DB7508">
        <w:rPr>
          <w:rFonts w:ascii="Times New Roman" w:eastAsia="Calibri" w:hAnsi="Times New Roman" w:cs="Times New Roman"/>
          <w:sz w:val="28"/>
          <w:szCs w:val="28"/>
        </w:rPr>
        <w:t>ческого воспитания муниципального образования «Карсунский район» Уль</w:t>
      </w:r>
      <w:r w:rsidR="0038504C" w:rsidRPr="00DB7508">
        <w:rPr>
          <w:rFonts w:ascii="Times New Roman" w:eastAsia="Calibri" w:hAnsi="Times New Roman" w:cs="Times New Roman"/>
          <w:sz w:val="28"/>
          <w:szCs w:val="28"/>
        </w:rPr>
        <w:t>я</w:t>
      </w:r>
      <w:r w:rsidR="0038504C" w:rsidRPr="00DB7508">
        <w:rPr>
          <w:rFonts w:ascii="Times New Roman" w:eastAsia="Calibri" w:hAnsi="Times New Roman" w:cs="Times New Roman"/>
          <w:sz w:val="28"/>
          <w:szCs w:val="28"/>
        </w:rPr>
        <w:t>новской области (далее- Совет).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4.2. Совет состоит из Председателя Совета и двух заместителей Предс</w:t>
      </w:r>
      <w:r w:rsidRPr="00DB7508">
        <w:rPr>
          <w:rFonts w:ascii="Times New Roman" w:eastAsia="Calibri" w:hAnsi="Times New Roman" w:cs="Times New Roman"/>
          <w:sz w:val="28"/>
          <w:szCs w:val="28"/>
        </w:rPr>
        <w:t>е</w:t>
      </w:r>
      <w:r w:rsidRPr="00DB7508">
        <w:rPr>
          <w:rFonts w:ascii="Times New Roman" w:eastAsia="Calibri" w:hAnsi="Times New Roman" w:cs="Times New Roman"/>
          <w:sz w:val="28"/>
          <w:szCs w:val="28"/>
        </w:rPr>
        <w:t>дателя Совета, ответственного секретаря Совета и членов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4.3. Совет работает на общественных началах.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4.4. Председатель Совета: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4.4.1.</w:t>
      </w:r>
      <w:r w:rsidR="00BE295E">
        <w:rPr>
          <w:rFonts w:ascii="Times New Roman" w:eastAsia="Calibri" w:hAnsi="Times New Roman" w:cs="Times New Roman"/>
          <w:sz w:val="28"/>
          <w:szCs w:val="28"/>
        </w:rPr>
        <w:t xml:space="preserve"> Руководит деятельностью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lastRenderedPageBreak/>
        <w:t>4.4.2. Определяет план раб</w:t>
      </w:r>
      <w:r w:rsidR="00BE295E">
        <w:rPr>
          <w:rFonts w:ascii="Times New Roman" w:eastAsia="Calibri" w:hAnsi="Times New Roman" w:cs="Times New Roman"/>
          <w:sz w:val="28"/>
          <w:szCs w:val="28"/>
        </w:rPr>
        <w:t>оты и повестку заседаний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4.4.3. Назначает дату и вр</w:t>
      </w:r>
      <w:r w:rsidR="00BE295E">
        <w:rPr>
          <w:rFonts w:ascii="Times New Roman" w:eastAsia="Calibri" w:hAnsi="Times New Roman" w:cs="Times New Roman"/>
          <w:sz w:val="28"/>
          <w:szCs w:val="28"/>
        </w:rPr>
        <w:t>емя проведения заседаний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4.4.4. Ведет заседание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4.4.5. Утверж</w:t>
      </w:r>
      <w:r w:rsidR="00BE295E">
        <w:rPr>
          <w:rFonts w:ascii="Times New Roman" w:eastAsia="Calibri" w:hAnsi="Times New Roman" w:cs="Times New Roman"/>
          <w:sz w:val="28"/>
          <w:szCs w:val="28"/>
        </w:rPr>
        <w:t>дает протоколы заседаний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4.5. Ответственный секретарь Совета: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 xml:space="preserve">4.5.1. Обобщает и представляет председателю Совета информационно - аналитические документы </w:t>
      </w:r>
      <w:r w:rsidR="00BE295E">
        <w:rPr>
          <w:rFonts w:ascii="Times New Roman" w:eastAsia="Calibri" w:hAnsi="Times New Roman" w:cs="Times New Roman"/>
          <w:sz w:val="28"/>
          <w:szCs w:val="28"/>
        </w:rPr>
        <w:t>по вопросам деятельности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4.5.2. Формирует план работы и повестку заседаний Совета, организует подготовку Совета, ведет прот</w:t>
      </w:r>
      <w:r w:rsidR="00BE295E">
        <w:rPr>
          <w:rFonts w:ascii="Times New Roman" w:eastAsia="Calibri" w:hAnsi="Times New Roman" w:cs="Times New Roman"/>
          <w:sz w:val="28"/>
          <w:szCs w:val="28"/>
        </w:rPr>
        <w:t>окол и оформляет решения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4.5.3. Осуществляет контроль за выполнением решений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4.6. Заседания Совета проводятся не реже одного раза в квартал. По ин</w:t>
      </w:r>
      <w:r w:rsidRPr="00DB7508">
        <w:rPr>
          <w:rFonts w:ascii="Times New Roman" w:eastAsia="Calibri" w:hAnsi="Times New Roman" w:cs="Times New Roman"/>
          <w:sz w:val="28"/>
          <w:szCs w:val="28"/>
        </w:rPr>
        <w:t>и</w:t>
      </w:r>
      <w:r w:rsidRPr="00DB7508">
        <w:rPr>
          <w:rFonts w:ascii="Times New Roman" w:eastAsia="Calibri" w:hAnsi="Times New Roman" w:cs="Times New Roman"/>
          <w:sz w:val="28"/>
          <w:szCs w:val="28"/>
        </w:rPr>
        <w:t>циативе Председателя Совета могут проводиться внеочередные заседания С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4.7. План работы и повестки заседаний Совета формируются на основе предложений членов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4.8. На каждый календарный год утверждается план работы Совета, кот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рый утверждается Председателем Совета и согласовывается с Главой админ</w:t>
      </w:r>
      <w:r w:rsidRPr="00DB7508">
        <w:rPr>
          <w:rFonts w:ascii="Times New Roman" w:eastAsia="Calibri" w:hAnsi="Times New Roman" w:cs="Times New Roman"/>
          <w:sz w:val="28"/>
          <w:szCs w:val="28"/>
        </w:rPr>
        <w:t>и</w:t>
      </w:r>
      <w:r w:rsidRPr="00DB7508">
        <w:rPr>
          <w:rFonts w:ascii="Times New Roman" w:eastAsia="Calibri" w:hAnsi="Times New Roman" w:cs="Times New Roman"/>
          <w:sz w:val="28"/>
          <w:szCs w:val="28"/>
        </w:rPr>
        <w:t>страции муниципального образования «Карсунский район» Уль</w:t>
      </w:r>
      <w:r w:rsidR="00BE295E">
        <w:rPr>
          <w:rFonts w:ascii="Times New Roman" w:eastAsia="Calibri" w:hAnsi="Times New Roman" w:cs="Times New Roman"/>
          <w:sz w:val="28"/>
          <w:szCs w:val="28"/>
        </w:rPr>
        <w:t>я</w:t>
      </w:r>
      <w:r w:rsidRPr="00DB7508">
        <w:rPr>
          <w:rFonts w:ascii="Times New Roman" w:eastAsia="Calibri" w:hAnsi="Times New Roman" w:cs="Times New Roman"/>
          <w:sz w:val="28"/>
          <w:szCs w:val="28"/>
        </w:rPr>
        <w:t>новской обла</w:t>
      </w:r>
      <w:r w:rsidRPr="00DB7508">
        <w:rPr>
          <w:rFonts w:ascii="Times New Roman" w:eastAsia="Calibri" w:hAnsi="Times New Roman" w:cs="Times New Roman"/>
          <w:sz w:val="28"/>
          <w:szCs w:val="28"/>
        </w:rPr>
        <w:t>с</w:t>
      </w:r>
      <w:r w:rsidRPr="00DB7508">
        <w:rPr>
          <w:rFonts w:ascii="Times New Roman" w:eastAsia="Calibri" w:hAnsi="Times New Roman" w:cs="Times New Roman"/>
          <w:sz w:val="28"/>
          <w:szCs w:val="28"/>
        </w:rPr>
        <w:t xml:space="preserve">ти. 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4.9. Члены Совета присутствуют на заседаниях лично. При необходим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сти к участию в заседаниях Совета могут приглашаться представители органов исполнительной власти Ульяновской области, органов местного самоуправл</w:t>
      </w:r>
      <w:r w:rsidRPr="00DB7508">
        <w:rPr>
          <w:rFonts w:ascii="Times New Roman" w:eastAsia="Calibri" w:hAnsi="Times New Roman" w:cs="Times New Roman"/>
          <w:sz w:val="28"/>
          <w:szCs w:val="28"/>
        </w:rPr>
        <w:t>е</w:t>
      </w:r>
      <w:r w:rsidRPr="00DB7508">
        <w:rPr>
          <w:rFonts w:ascii="Times New Roman" w:eastAsia="Calibri" w:hAnsi="Times New Roman" w:cs="Times New Roman"/>
          <w:sz w:val="28"/>
          <w:szCs w:val="28"/>
        </w:rPr>
        <w:t>ния муниципального образования «Карсунский район» Ульяновской области, представители, осуществляющие военно - патриотическое воспитание на те</w:t>
      </w:r>
      <w:r w:rsidRPr="00DB7508">
        <w:rPr>
          <w:rFonts w:ascii="Times New Roman" w:eastAsia="Calibri" w:hAnsi="Times New Roman" w:cs="Times New Roman"/>
          <w:sz w:val="28"/>
          <w:szCs w:val="28"/>
        </w:rPr>
        <w:t>р</w:t>
      </w:r>
      <w:r w:rsidRPr="00DB7508">
        <w:rPr>
          <w:rFonts w:ascii="Times New Roman" w:eastAsia="Calibri" w:hAnsi="Times New Roman" w:cs="Times New Roman"/>
          <w:sz w:val="28"/>
          <w:szCs w:val="28"/>
        </w:rPr>
        <w:t>ритории района, иные лица.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4.10. Решения Совета считаются правомочными, если на заседании пр</w:t>
      </w:r>
      <w:r w:rsidRPr="00DB7508">
        <w:rPr>
          <w:rFonts w:ascii="Times New Roman" w:eastAsia="Calibri" w:hAnsi="Times New Roman" w:cs="Times New Roman"/>
          <w:sz w:val="28"/>
          <w:szCs w:val="28"/>
        </w:rPr>
        <w:t>и</w:t>
      </w:r>
      <w:r w:rsidRPr="00DB7508">
        <w:rPr>
          <w:rFonts w:ascii="Times New Roman" w:eastAsia="Calibri" w:hAnsi="Times New Roman" w:cs="Times New Roman"/>
          <w:sz w:val="28"/>
          <w:szCs w:val="28"/>
        </w:rPr>
        <w:t>сутствует не менее половины членов Совета. Решения принимаются больши</w:t>
      </w:r>
      <w:r w:rsidRPr="00DB7508">
        <w:rPr>
          <w:rFonts w:ascii="Times New Roman" w:eastAsia="Calibri" w:hAnsi="Times New Roman" w:cs="Times New Roman"/>
          <w:sz w:val="28"/>
          <w:szCs w:val="28"/>
        </w:rPr>
        <w:t>н</w:t>
      </w:r>
      <w:r w:rsidRPr="00DB7508">
        <w:rPr>
          <w:rFonts w:ascii="Times New Roman" w:eastAsia="Calibri" w:hAnsi="Times New Roman" w:cs="Times New Roman"/>
          <w:sz w:val="28"/>
          <w:szCs w:val="28"/>
        </w:rPr>
        <w:t>ством голосов присутствующих на заседании Совета и оформляются проток</w:t>
      </w:r>
      <w:r w:rsidRPr="00DB7508">
        <w:rPr>
          <w:rFonts w:ascii="Times New Roman" w:eastAsia="Calibri" w:hAnsi="Times New Roman" w:cs="Times New Roman"/>
          <w:sz w:val="28"/>
          <w:szCs w:val="28"/>
        </w:rPr>
        <w:t>о</w:t>
      </w:r>
      <w:r w:rsidRPr="00DB7508">
        <w:rPr>
          <w:rFonts w:ascii="Times New Roman" w:eastAsia="Calibri" w:hAnsi="Times New Roman" w:cs="Times New Roman"/>
          <w:sz w:val="28"/>
          <w:szCs w:val="28"/>
        </w:rPr>
        <w:t>лом, который подписывается Председателем Совета и секретарем Совета.</w:t>
      </w:r>
    </w:p>
    <w:p w:rsidR="0038504C" w:rsidRPr="00DB7508" w:rsidRDefault="0038504C" w:rsidP="00BE29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04C" w:rsidRPr="00DB7508" w:rsidRDefault="0038504C" w:rsidP="0038504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508">
        <w:rPr>
          <w:rFonts w:ascii="Times New Roman" w:eastAsia="Calibri" w:hAnsi="Times New Roman" w:cs="Times New Roman"/>
          <w:sz w:val="28"/>
          <w:szCs w:val="28"/>
        </w:rPr>
        <w:t>__________________</w:t>
      </w:r>
    </w:p>
    <w:p w:rsidR="00036C4D" w:rsidRPr="00100631" w:rsidRDefault="00036C4D" w:rsidP="00306F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36C4D" w:rsidRPr="00100631" w:rsidSect="00886CC9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0A4" w:rsidRDefault="004960A4" w:rsidP="00886CC9">
      <w:pPr>
        <w:spacing w:after="0" w:line="240" w:lineRule="auto"/>
      </w:pPr>
      <w:r>
        <w:separator/>
      </w:r>
    </w:p>
  </w:endnote>
  <w:endnote w:type="continuationSeparator" w:id="0">
    <w:p w:rsidR="004960A4" w:rsidRDefault="004960A4" w:rsidP="00886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0A4" w:rsidRDefault="004960A4" w:rsidP="00886CC9">
      <w:pPr>
        <w:spacing w:after="0" w:line="240" w:lineRule="auto"/>
      </w:pPr>
      <w:r>
        <w:separator/>
      </w:r>
    </w:p>
  </w:footnote>
  <w:footnote w:type="continuationSeparator" w:id="0">
    <w:p w:rsidR="004960A4" w:rsidRDefault="004960A4" w:rsidP="00886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5662700"/>
      <w:docPartObj>
        <w:docPartGallery w:val="Page Numbers (Top of Page)"/>
        <w:docPartUnique/>
      </w:docPartObj>
    </w:sdtPr>
    <w:sdtContent>
      <w:p w:rsidR="00886CC9" w:rsidRDefault="001727D0">
        <w:pPr>
          <w:pStyle w:val="a4"/>
          <w:jc w:val="center"/>
        </w:pPr>
        <w:r>
          <w:fldChar w:fldCharType="begin"/>
        </w:r>
        <w:r w:rsidR="00886CC9">
          <w:instrText>PAGE   \* MERGEFORMAT</w:instrText>
        </w:r>
        <w:r>
          <w:fldChar w:fldCharType="separate"/>
        </w:r>
        <w:r w:rsidR="00893EE0">
          <w:rPr>
            <w:noProof/>
          </w:rPr>
          <w:t>3</w:t>
        </w:r>
        <w:r>
          <w:fldChar w:fldCharType="end"/>
        </w:r>
      </w:p>
    </w:sdtContent>
  </w:sdt>
  <w:p w:rsidR="00886CC9" w:rsidRDefault="00886CC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31"/>
    <w:multiLevelType w:val="multilevel"/>
    <w:tmpl w:val="B916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929AE"/>
    <w:multiLevelType w:val="multilevel"/>
    <w:tmpl w:val="4D063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3F789F"/>
    <w:multiLevelType w:val="multilevel"/>
    <w:tmpl w:val="6B1CA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01076D"/>
    <w:multiLevelType w:val="multilevel"/>
    <w:tmpl w:val="1C9C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44B"/>
    <w:rsid w:val="00036C4D"/>
    <w:rsid w:val="00100631"/>
    <w:rsid w:val="00107E52"/>
    <w:rsid w:val="001727D0"/>
    <w:rsid w:val="00174D2C"/>
    <w:rsid w:val="00225008"/>
    <w:rsid w:val="00306F2E"/>
    <w:rsid w:val="0038504C"/>
    <w:rsid w:val="004019DC"/>
    <w:rsid w:val="004960A4"/>
    <w:rsid w:val="0053487D"/>
    <w:rsid w:val="005B11AC"/>
    <w:rsid w:val="0065444B"/>
    <w:rsid w:val="0069167A"/>
    <w:rsid w:val="006B4D0D"/>
    <w:rsid w:val="006D4F12"/>
    <w:rsid w:val="006E5EC6"/>
    <w:rsid w:val="00886CC9"/>
    <w:rsid w:val="00893EE0"/>
    <w:rsid w:val="00A15D98"/>
    <w:rsid w:val="00A61331"/>
    <w:rsid w:val="00B00474"/>
    <w:rsid w:val="00B57D38"/>
    <w:rsid w:val="00BE295E"/>
    <w:rsid w:val="00C5516E"/>
    <w:rsid w:val="00D65C0B"/>
    <w:rsid w:val="00EC4DBD"/>
    <w:rsid w:val="00FE3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C4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6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6CC9"/>
  </w:style>
  <w:style w:type="paragraph" w:styleId="a6">
    <w:name w:val="footer"/>
    <w:basedOn w:val="a"/>
    <w:link w:val="a7"/>
    <w:uiPriority w:val="99"/>
    <w:unhideWhenUsed/>
    <w:rsid w:val="00886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6CC9"/>
  </w:style>
  <w:style w:type="paragraph" w:styleId="a8">
    <w:name w:val="Balloon Text"/>
    <w:basedOn w:val="a"/>
    <w:link w:val="a9"/>
    <w:uiPriority w:val="99"/>
    <w:semiHidden/>
    <w:unhideWhenUsed/>
    <w:rsid w:val="00BE2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29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1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4A861-F8D3-422B-A216-530E1724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6</cp:revision>
  <cp:lastPrinted>2017-12-27T06:01:00Z</cp:lastPrinted>
  <dcterms:created xsi:type="dcterms:W3CDTF">2017-12-27T05:13:00Z</dcterms:created>
  <dcterms:modified xsi:type="dcterms:W3CDTF">2017-12-29T04:15:00Z</dcterms:modified>
</cp:coreProperties>
</file>