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6F" w:rsidRDefault="00E40F6F" w:rsidP="00E40F6F">
      <w:pPr>
        <w:tabs>
          <w:tab w:val="left" w:pos="426"/>
          <w:tab w:val="left" w:pos="709"/>
          <w:tab w:val="left" w:pos="5580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40F6F" w:rsidRDefault="00E40F6F" w:rsidP="00E40F6F">
      <w:pPr>
        <w:tabs>
          <w:tab w:val="left" w:pos="5580"/>
        </w:tabs>
        <w:ind w:firstLine="5387"/>
        <w:jc w:val="center"/>
        <w:rPr>
          <w:sz w:val="28"/>
          <w:szCs w:val="28"/>
        </w:rPr>
      </w:pPr>
    </w:p>
    <w:p w:rsidR="00E40F6F" w:rsidRDefault="00E40F6F" w:rsidP="00E40F6F">
      <w:pPr>
        <w:tabs>
          <w:tab w:val="left" w:pos="5580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40F6F" w:rsidRDefault="00E40F6F" w:rsidP="00E40F6F">
      <w:pPr>
        <w:tabs>
          <w:tab w:val="left" w:pos="5580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40F6F" w:rsidRPr="00CA31B1" w:rsidRDefault="00E40F6F" w:rsidP="00E40F6F">
      <w:pPr>
        <w:tabs>
          <w:tab w:val="left" w:pos="5580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«Карсунский район»</w:t>
      </w:r>
    </w:p>
    <w:p w:rsidR="00E40F6F" w:rsidRPr="00111687" w:rsidRDefault="00E40F6F" w:rsidP="00E40F6F">
      <w:pPr>
        <w:tabs>
          <w:tab w:val="left" w:pos="5580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40F6F" w:rsidRDefault="00E40F6F" w:rsidP="00E40F6F">
      <w:pPr>
        <w:tabs>
          <w:tab w:val="left" w:pos="5580"/>
        </w:tabs>
        <w:ind w:firstLine="5387"/>
        <w:jc w:val="center"/>
        <w:rPr>
          <w:b/>
        </w:rPr>
      </w:pPr>
      <w:r>
        <w:rPr>
          <w:sz w:val="28"/>
          <w:szCs w:val="28"/>
        </w:rPr>
        <w:t xml:space="preserve">_________________ №______ </w:t>
      </w:r>
    </w:p>
    <w:p w:rsidR="00E40F6F" w:rsidRDefault="00E40F6F" w:rsidP="00E40F6F">
      <w:pPr>
        <w:tabs>
          <w:tab w:val="left" w:pos="5580"/>
        </w:tabs>
        <w:ind w:firstLine="5387"/>
        <w:jc w:val="center"/>
        <w:rPr>
          <w:b/>
        </w:rPr>
      </w:pPr>
    </w:p>
    <w:p w:rsidR="004D13C6" w:rsidRDefault="004D13C6" w:rsidP="00E40F6F">
      <w:pPr>
        <w:tabs>
          <w:tab w:val="left" w:pos="5580"/>
        </w:tabs>
        <w:rPr>
          <w:b/>
          <w:bCs/>
          <w:sz w:val="28"/>
          <w:szCs w:val="28"/>
        </w:rPr>
      </w:pPr>
    </w:p>
    <w:p w:rsidR="00EB2678" w:rsidRDefault="00EB2678" w:rsidP="00E40F6F">
      <w:pPr>
        <w:tabs>
          <w:tab w:val="left" w:pos="5580"/>
        </w:tabs>
        <w:rPr>
          <w:b/>
          <w:bCs/>
          <w:sz w:val="28"/>
          <w:szCs w:val="28"/>
        </w:rPr>
      </w:pPr>
    </w:p>
    <w:p w:rsidR="00F2664C" w:rsidRDefault="00F2664C" w:rsidP="004D13C6">
      <w:pPr>
        <w:jc w:val="center"/>
        <w:rPr>
          <w:b/>
          <w:bCs/>
          <w:sz w:val="28"/>
          <w:szCs w:val="28"/>
        </w:rPr>
      </w:pPr>
    </w:p>
    <w:p w:rsidR="004D13C6" w:rsidRPr="00F83D78" w:rsidRDefault="004D13C6" w:rsidP="00F83D78">
      <w:pPr>
        <w:jc w:val="center"/>
        <w:rPr>
          <w:b/>
          <w:bCs/>
          <w:sz w:val="28"/>
          <w:szCs w:val="28"/>
        </w:rPr>
      </w:pPr>
    </w:p>
    <w:p w:rsidR="004D13C6" w:rsidRPr="00236F37" w:rsidRDefault="004D13C6" w:rsidP="004D13C6">
      <w:pPr>
        <w:jc w:val="center"/>
        <w:rPr>
          <w:b/>
          <w:bCs/>
          <w:sz w:val="28"/>
          <w:szCs w:val="28"/>
        </w:rPr>
      </w:pPr>
    </w:p>
    <w:p w:rsidR="004D13C6" w:rsidRDefault="0054034A" w:rsidP="004D1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E2706" w:rsidRDefault="000E2706" w:rsidP="00540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54034A">
        <w:rPr>
          <w:b/>
          <w:sz w:val="28"/>
          <w:szCs w:val="28"/>
        </w:rPr>
        <w:t xml:space="preserve">аукционной (конкурсной) комиссии по проведению конкурсов и </w:t>
      </w:r>
    </w:p>
    <w:p w:rsidR="0054034A" w:rsidRDefault="0054034A" w:rsidP="00540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аукционо</w:t>
      </w:r>
      <w:r w:rsidR="00545E4F">
        <w:rPr>
          <w:b/>
          <w:sz w:val="28"/>
          <w:szCs w:val="28"/>
        </w:rPr>
        <w:t>в на право заключени</w:t>
      </w:r>
      <w:r w:rsidR="009474F1">
        <w:rPr>
          <w:b/>
          <w:sz w:val="28"/>
          <w:szCs w:val="28"/>
        </w:rPr>
        <w:t>я</w:t>
      </w:r>
      <w:r w:rsidR="00545E4F">
        <w:rPr>
          <w:b/>
          <w:sz w:val="28"/>
          <w:szCs w:val="28"/>
        </w:rPr>
        <w:t xml:space="preserve"> договоров</w:t>
      </w:r>
      <w:r>
        <w:rPr>
          <w:b/>
          <w:sz w:val="28"/>
          <w:szCs w:val="28"/>
        </w:rPr>
        <w:t xml:space="preserve"> аренды, договоров </w:t>
      </w:r>
    </w:p>
    <w:p w:rsidR="0054034A" w:rsidRDefault="0054034A" w:rsidP="00540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безвозмездного пользования, договоров доверительного управления </w:t>
      </w:r>
    </w:p>
    <w:p w:rsidR="0054034A" w:rsidRDefault="0054034A" w:rsidP="00540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имуществом, иных договоров, предусматривающих переход прав в          отношении муниципального имущества муниципальных образований «Карсунский район» Ульяновской области и Карсунское городское </w:t>
      </w:r>
    </w:p>
    <w:p w:rsidR="0054034A" w:rsidRDefault="0054034A" w:rsidP="00540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 Карсунского района Ульяновской области</w:t>
      </w:r>
    </w:p>
    <w:p w:rsidR="0054034A" w:rsidRDefault="0054034A" w:rsidP="0054034A">
      <w:pPr>
        <w:jc w:val="center"/>
        <w:rPr>
          <w:b/>
          <w:sz w:val="28"/>
          <w:szCs w:val="28"/>
        </w:rPr>
      </w:pPr>
    </w:p>
    <w:p w:rsidR="0054034A" w:rsidRDefault="0054034A" w:rsidP="0054034A">
      <w:pPr>
        <w:jc w:val="center"/>
        <w:rPr>
          <w:b/>
          <w:sz w:val="28"/>
          <w:szCs w:val="28"/>
        </w:rPr>
      </w:pPr>
    </w:p>
    <w:p w:rsidR="0054034A" w:rsidRDefault="00545E4F" w:rsidP="00540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54034A" w:rsidRDefault="0054034A" w:rsidP="0054034A">
      <w:pPr>
        <w:jc w:val="center"/>
        <w:rPr>
          <w:b/>
          <w:sz w:val="28"/>
          <w:szCs w:val="28"/>
        </w:rPr>
      </w:pPr>
    </w:p>
    <w:p w:rsidR="0054034A" w:rsidRDefault="0054034A" w:rsidP="0054034A">
      <w:pPr>
        <w:ind w:firstLine="709"/>
        <w:jc w:val="both"/>
        <w:rPr>
          <w:sz w:val="28"/>
          <w:szCs w:val="28"/>
        </w:rPr>
      </w:pPr>
      <w:r w:rsidRPr="0054034A">
        <w:rPr>
          <w:sz w:val="28"/>
          <w:szCs w:val="28"/>
        </w:rPr>
        <w:t xml:space="preserve">1.1. </w:t>
      </w:r>
      <w:r>
        <w:rPr>
          <w:sz w:val="28"/>
          <w:szCs w:val="28"/>
        </w:rPr>
        <w:t>А</w:t>
      </w:r>
      <w:r w:rsidRPr="0054034A">
        <w:rPr>
          <w:sz w:val="28"/>
          <w:szCs w:val="28"/>
        </w:rPr>
        <w:t>укционн</w:t>
      </w:r>
      <w:r>
        <w:rPr>
          <w:sz w:val="28"/>
          <w:szCs w:val="28"/>
        </w:rPr>
        <w:t>ая</w:t>
      </w:r>
      <w:r w:rsidRPr="0054034A">
        <w:rPr>
          <w:sz w:val="28"/>
          <w:szCs w:val="28"/>
        </w:rPr>
        <w:t xml:space="preserve"> (конкурсн</w:t>
      </w:r>
      <w:r>
        <w:rPr>
          <w:sz w:val="28"/>
          <w:szCs w:val="28"/>
        </w:rPr>
        <w:t>ая</w:t>
      </w:r>
      <w:r w:rsidRPr="0054034A">
        <w:rPr>
          <w:sz w:val="28"/>
          <w:szCs w:val="28"/>
        </w:rPr>
        <w:t>) комисси</w:t>
      </w:r>
      <w:r>
        <w:rPr>
          <w:sz w:val="28"/>
          <w:szCs w:val="28"/>
        </w:rPr>
        <w:t>я</w:t>
      </w:r>
      <w:r w:rsidRPr="0054034A">
        <w:rPr>
          <w:sz w:val="28"/>
          <w:szCs w:val="28"/>
        </w:rPr>
        <w:t xml:space="preserve"> по проведению конкурсов и ау</w:t>
      </w:r>
      <w:r w:rsidRPr="0054034A">
        <w:rPr>
          <w:sz w:val="28"/>
          <w:szCs w:val="28"/>
        </w:rPr>
        <w:t>к</w:t>
      </w:r>
      <w:r w:rsidRPr="0054034A">
        <w:rPr>
          <w:sz w:val="28"/>
          <w:szCs w:val="28"/>
        </w:rPr>
        <w:t>ционо</w:t>
      </w:r>
      <w:r w:rsidR="00545E4F">
        <w:rPr>
          <w:sz w:val="28"/>
          <w:szCs w:val="28"/>
        </w:rPr>
        <w:t>в на право заключение договоров</w:t>
      </w:r>
      <w:r w:rsidRPr="0054034A">
        <w:rPr>
          <w:sz w:val="28"/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</w:t>
      </w:r>
      <w:r w:rsidRPr="0054034A">
        <w:rPr>
          <w:sz w:val="28"/>
          <w:szCs w:val="28"/>
        </w:rPr>
        <w:t>о</w:t>
      </w:r>
      <w:r w:rsidRPr="0054034A">
        <w:rPr>
          <w:sz w:val="28"/>
          <w:szCs w:val="28"/>
        </w:rPr>
        <w:t>ров, предусматривающих переход прав в отношении муниципального имущ</w:t>
      </w:r>
      <w:r w:rsidRPr="0054034A">
        <w:rPr>
          <w:sz w:val="28"/>
          <w:szCs w:val="28"/>
        </w:rPr>
        <w:t>е</w:t>
      </w:r>
      <w:r w:rsidRPr="0054034A">
        <w:rPr>
          <w:sz w:val="28"/>
          <w:szCs w:val="28"/>
        </w:rPr>
        <w:t>ства муниципальных образований «Карсунский район» Ульяновской области и Карсунское городское поселение Карсунского района Ульяновской области</w:t>
      </w:r>
      <w:r>
        <w:rPr>
          <w:sz w:val="28"/>
          <w:szCs w:val="28"/>
        </w:rPr>
        <w:t xml:space="preserve"> (далее – Комиссия), является постоянно действующим органом.</w:t>
      </w:r>
    </w:p>
    <w:p w:rsidR="0054034A" w:rsidRDefault="0054034A" w:rsidP="00540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создана в целях эффективного использования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имущества муниципальных </w:t>
      </w:r>
      <w:r w:rsidR="005C008A">
        <w:rPr>
          <w:sz w:val="28"/>
          <w:szCs w:val="28"/>
        </w:rPr>
        <w:t>образований «Карсунский район» Ульяно</w:t>
      </w:r>
      <w:r w:rsidR="005C008A">
        <w:rPr>
          <w:sz w:val="28"/>
          <w:szCs w:val="28"/>
        </w:rPr>
        <w:t>в</w:t>
      </w:r>
      <w:r w:rsidR="005C008A">
        <w:rPr>
          <w:sz w:val="28"/>
          <w:szCs w:val="28"/>
        </w:rPr>
        <w:t>ской области и Карсунского городского поселения Карсунского района Уль</w:t>
      </w:r>
      <w:r w:rsidR="005C008A">
        <w:rPr>
          <w:sz w:val="28"/>
          <w:szCs w:val="28"/>
        </w:rPr>
        <w:t>я</w:t>
      </w:r>
      <w:r w:rsidR="005C008A">
        <w:rPr>
          <w:sz w:val="28"/>
          <w:szCs w:val="28"/>
        </w:rPr>
        <w:t>новской области в соответствии с законодательством Российской Федерации и муниципальными правовыми актами.</w:t>
      </w:r>
      <w:r>
        <w:rPr>
          <w:sz w:val="28"/>
          <w:szCs w:val="28"/>
        </w:rPr>
        <w:t xml:space="preserve"> </w:t>
      </w:r>
    </w:p>
    <w:p w:rsidR="00027778" w:rsidRDefault="005C008A" w:rsidP="0002777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27778" w:rsidRPr="00536F43">
        <w:rPr>
          <w:sz w:val="28"/>
          <w:szCs w:val="28"/>
        </w:rPr>
        <w:t>Комиссия в своей деятельности руководствуется Гражданским коде</w:t>
      </w:r>
      <w:r w:rsidR="00027778" w:rsidRPr="00536F43">
        <w:rPr>
          <w:sz w:val="28"/>
          <w:szCs w:val="28"/>
        </w:rPr>
        <w:t>к</w:t>
      </w:r>
      <w:r w:rsidR="00027778" w:rsidRPr="00536F43">
        <w:rPr>
          <w:sz w:val="28"/>
          <w:szCs w:val="28"/>
        </w:rPr>
        <w:t xml:space="preserve">сом Российской Федерации, </w:t>
      </w:r>
      <w:r w:rsidR="00027778" w:rsidRPr="00BB3015">
        <w:rPr>
          <w:sz w:val="28"/>
          <w:szCs w:val="28"/>
        </w:rPr>
        <w:t>Федеральным</w:t>
      </w:r>
      <w:r w:rsidR="00027778">
        <w:rPr>
          <w:sz w:val="28"/>
          <w:szCs w:val="28"/>
        </w:rPr>
        <w:t xml:space="preserve"> </w:t>
      </w:r>
      <w:r w:rsidR="00027778" w:rsidRPr="00BB3015">
        <w:rPr>
          <w:sz w:val="28"/>
          <w:szCs w:val="28"/>
        </w:rPr>
        <w:t>закон</w:t>
      </w:r>
      <w:r w:rsidR="00027778">
        <w:rPr>
          <w:sz w:val="28"/>
          <w:szCs w:val="28"/>
        </w:rPr>
        <w:t>ом</w:t>
      </w:r>
      <w:r w:rsidR="00027778" w:rsidRPr="00BB3015">
        <w:rPr>
          <w:sz w:val="28"/>
          <w:szCs w:val="28"/>
        </w:rPr>
        <w:t xml:space="preserve">  от  </w:t>
      </w:r>
      <w:r w:rsidR="00027778">
        <w:rPr>
          <w:sz w:val="28"/>
          <w:szCs w:val="28"/>
        </w:rPr>
        <w:t>06.10.2003</w:t>
      </w:r>
      <w:r w:rsidR="00027778" w:rsidRPr="00BB3015">
        <w:rPr>
          <w:sz w:val="28"/>
          <w:szCs w:val="28"/>
        </w:rPr>
        <w:t xml:space="preserve"> №  </w:t>
      </w:r>
      <w:r w:rsidR="00027778">
        <w:rPr>
          <w:sz w:val="28"/>
          <w:szCs w:val="28"/>
        </w:rPr>
        <w:t>131</w:t>
      </w:r>
      <w:r w:rsidR="00027778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</w:t>
      </w:r>
      <w:r w:rsidR="00027778" w:rsidRPr="00BB3015">
        <w:rPr>
          <w:sz w:val="28"/>
          <w:szCs w:val="28"/>
        </w:rPr>
        <w:t>»</w:t>
      </w:r>
      <w:r w:rsidR="00027778">
        <w:rPr>
          <w:sz w:val="28"/>
          <w:szCs w:val="28"/>
        </w:rPr>
        <w:t>,</w:t>
      </w:r>
      <w:r w:rsidR="00027778" w:rsidRPr="00536F43">
        <w:rPr>
          <w:sz w:val="28"/>
          <w:szCs w:val="28"/>
        </w:rPr>
        <w:t xml:space="preserve"> Федеральным законом от 26.07.2006 </w:t>
      </w:r>
      <w:r w:rsidR="00027778">
        <w:rPr>
          <w:sz w:val="28"/>
          <w:szCs w:val="28"/>
        </w:rPr>
        <w:t>№ 135-ФЗ «О защите конк</w:t>
      </w:r>
      <w:r w:rsidR="00027778">
        <w:rPr>
          <w:sz w:val="28"/>
          <w:szCs w:val="28"/>
        </w:rPr>
        <w:t>у</w:t>
      </w:r>
      <w:r w:rsidR="00027778">
        <w:rPr>
          <w:sz w:val="28"/>
          <w:szCs w:val="28"/>
        </w:rPr>
        <w:t>ренции</w:t>
      </w:r>
      <w:r w:rsidR="00027778" w:rsidRPr="00536F43">
        <w:rPr>
          <w:sz w:val="28"/>
          <w:szCs w:val="28"/>
        </w:rPr>
        <w:t>» (далее – Закон), Приказом Федеральной антимонопольной службы от 10.02.2010 № 67 «О порядке проведения конкурсов или аукционов на право з</w:t>
      </w:r>
      <w:r w:rsidR="00027778" w:rsidRPr="00536F43">
        <w:rPr>
          <w:sz w:val="28"/>
          <w:szCs w:val="28"/>
        </w:rPr>
        <w:t>а</w:t>
      </w:r>
      <w:r w:rsidR="00027778" w:rsidRPr="00536F43">
        <w:rPr>
          <w:sz w:val="28"/>
          <w:szCs w:val="28"/>
        </w:rPr>
        <w:t xml:space="preserve">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="00027778" w:rsidRPr="00536F43">
        <w:rPr>
          <w:sz w:val="28"/>
          <w:szCs w:val="28"/>
        </w:rPr>
        <w:lastRenderedPageBreak/>
        <w:t>переход прав в отношении государственного или муниципального имущества, и перечнем видов имущества, в отношении которого заключение указанных д</w:t>
      </w:r>
      <w:r w:rsidR="00027778" w:rsidRPr="00536F43">
        <w:rPr>
          <w:sz w:val="28"/>
          <w:szCs w:val="28"/>
        </w:rPr>
        <w:t>о</w:t>
      </w:r>
      <w:r w:rsidR="00027778" w:rsidRPr="00536F43">
        <w:rPr>
          <w:sz w:val="28"/>
          <w:szCs w:val="28"/>
        </w:rPr>
        <w:t>говоров может осуществляться путем проведения торгов в форме конкурса» (далее – Правила)  и настоящим Положением.</w:t>
      </w:r>
    </w:p>
    <w:p w:rsidR="00374928" w:rsidRDefault="00374928" w:rsidP="0002777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70BAE" w:rsidRPr="00536F43" w:rsidRDefault="00270BAE" w:rsidP="00270BAE">
      <w:pPr>
        <w:jc w:val="center"/>
        <w:rPr>
          <w:b/>
          <w:sz w:val="28"/>
          <w:szCs w:val="28"/>
        </w:rPr>
      </w:pPr>
      <w:r w:rsidRPr="00536F43">
        <w:rPr>
          <w:b/>
          <w:sz w:val="28"/>
          <w:szCs w:val="28"/>
        </w:rPr>
        <w:t>2. Цели, задачи и порядок формирования Комиссии</w:t>
      </w:r>
    </w:p>
    <w:p w:rsidR="00270BAE" w:rsidRPr="00536F43" w:rsidRDefault="00270BAE" w:rsidP="00270BAE">
      <w:pPr>
        <w:jc w:val="both"/>
        <w:rPr>
          <w:b/>
          <w:sz w:val="28"/>
          <w:szCs w:val="28"/>
        </w:rPr>
      </w:pPr>
      <w:bookmarkStart w:id="0" w:name="_Ref117957636"/>
      <w:r w:rsidRPr="00536F43">
        <w:rPr>
          <w:b/>
          <w:sz w:val="28"/>
          <w:szCs w:val="28"/>
        </w:rPr>
        <w:tab/>
        <w:t>2.1. Комиссия создается в целях:</w:t>
      </w:r>
    </w:p>
    <w:p w:rsidR="00270BAE" w:rsidRDefault="00270BAE" w:rsidP="00270BAE">
      <w:pPr>
        <w:jc w:val="both"/>
        <w:rPr>
          <w:sz w:val="28"/>
          <w:szCs w:val="28"/>
        </w:rPr>
      </w:pPr>
      <w:bookmarkStart w:id="1" w:name="_Ref119367526"/>
      <w:r w:rsidRPr="00536F43">
        <w:rPr>
          <w:sz w:val="28"/>
          <w:szCs w:val="28"/>
        </w:rPr>
        <w:tab/>
        <w:t>2.1.1. Подведения итогов и определения победителей конкурсов на право заключения</w:t>
      </w:r>
      <w:bookmarkEnd w:id="0"/>
      <w:bookmarkEnd w:id="1"/>
      <w:r w:rsidRPr="00536F43">
        <w:rPr>
          <w:sz w:val="28"/>
          <w:szCs w:val="28"/>
        </w:rPr>
        <w:t xml:space="preserve"> договоров аренды, договоров безвозмездного пользования, догов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 xml:space="preserve">ров доверительного управления имуществом, иных договоров, </w:t>
      </w:r>
      <w:r w:rsidRPr="0054034A">
        <w:rPr>
          <w:sz w:val="28"/>
          <w:szCs w:val="28"/>
        </w:rPr>
        <w:t>предусматр</w:t>
      </w:r>
      <w:r w:rsidRPr="0054034A">
        <w:rPr>
          <w:sz w:val="28"/>
          <w:szCs w:val="28"/>
        </w:rPr>
        <w:t>и</w:t>
      </w:r>
      <w:r w:rsidRPr="0054034A">
        <w:rPr>
          <w:sz w:val="28"/>
          <w:szCs w:val="28"/>
        </w:rPr>
        <w:t>вающих переход прав в отношении муниципального имущества муниципал</w:t>
      </w:r>
      <w:r w:rsidRPr="0054034A">
        <w:rPr>
          <w:sz w:val="28"/>
          <w:szCs w:val="28"/>
        </w:rPr>
        <w:t>ь</w:t>
      </w:r>
      <w:r w:rsidRPr="0054034A">
        <w:rPr>
          <w:sz w:val="28"/>
          <w:szCs w:val="28"/>
        </w:rPr>
        <w:t>ных образований «Карсунский район» Ульяновской области и Карсунское г</w:t>
      </w:r>
      <w:r w:rsidRPr="0054034A">
        <w:rPr>
          <w:sz w:val="28"/>
          <w:szCs w:val="28"/>
        </w:rPr>
        <w:t>о</w:t>
      </w:r>
      <w:r w:rsidRPr="0054034A">
        <w:rPr>
          <w:sz w:val="28"/>
          <w:szCs w:val="28"/>
        </w:rPr>
        <w:t>родское поселение Карсунского района Ульяновской области</w:t>
      </w:r>
      <w:r>
        <w:rPr>
          <w:sz w:val="28"/>
          <w:szCs w:val="28"/>
        </w:rPr>
        <w:t>.</w:t>
      </w:r>
    </w:p>
    <w:p w:rsidR="00270BAE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2.1.2. Определения участников, подведения итогов аукционов на право заключения договоров аренды, договоров безвозмездного пользования, догов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 xml:space="preserve">ров доверительного управления имуществом, иных договоров, </w:t>
      </w:r>
      <w:r w:rsidRPr="0054034A">
        <w:rPr>
          <w:sz w:val="28"/>
          <w:szCs w:val="28"/>
        </w:rPr>
        <w:t>предусматр</w:t>
      </w:r>
      <w:r w:rsidRPr="0054034A">
        <w:rPr>
          <w:sz w:val="28"/>
          <w:szCs w:val="28"/>
        </w:rPr>
        <w:t>и</w:t>
      </w:r>
      <w:r w:rsidRPr="0054034A">
        <w:rPr>
          <w:sz w:val="28"/>
          <w:szCs w:val="28"/>
        </w:rPr>
        <w:t>вающих переход прав в отношении муниципального имущества муниципал</w:t>
      </w:r>
      <w:r w:rsidRPr="0054034A">
        <w:rPr>
          <w:sz w:val="28"/>
          <w:szCs w:val="28"/>
        </w:rPr>
        <w:t>ь</w:t>
      </w:r>
      <w:r w:rsidRPr="0054034A">
        <w:rPr>
          <w:sz w:val="28"/>
          <w:szCs w:val="28"/>
        </w:rPr>
        <w:t>ных образований «Карсунский район» Ульяновской области и Карсунское г</w:t>
      </w:r>
      <w:r w:rsidRPr="0054034A">
        <w:rPr>
          <w:sz w:val="28"/>
          <w:szCs w:val="28"/>
        </w:rPr>
        <w:t>о</w:t>
      </w:r>
      <w:r w:rsidRPr="0054034A">
        <w:rPr>
          <w:sz w:val="28"/>
          <w:szCs w:val="28"/>
        </w:rPr>
        <w:t>родское поселение Карсунского района Ульяновской области</w:t>
      </w:r>
      <w:r>
        <w:rPr>
          <w:sz w:val="28"/>
          <w:szCs w:val="28"/>
        </w:rPr>
        <w:t>.</w:t>
      </w:r>
    </w:p>
    <w:p w:rsidR="00270BAE" w:rsidRPr="00536F43" w:rsidRDefault="00270BAE" w:rsidP="00270BAE">
      <w:pPr>
        <w:jc w:val="both"/>
        <w:rPr>
          <w:b/>
          <w:sz w:val="28"/>
          <w:szCs w:val="28"/>
        </w:rPr>
      </w:pPr>
      <w:r w:rsidRPr="00536F43">
        <w:rPr>
          <w:sz w:val="28"/>
          <w:szCs w:val="28"/>
        </w:rPr>
        <w:tab/>
      </w:r>
      <w:r w:rsidRPr="00536F43">
        <w:rPr>
          <w:b/>
          <w:sz w:val="28"/>
          <w:szCs w:val="28"/>
        </w:rPr>
        <w:t>2.2. Задачи Комиссии: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2.2.1. Обеспечение объективности при рассмотрении, сопоставлении и оценке заявок на участие в торгах, поданных на бумажном носителе, либо п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данных в форме электронных документов.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2.2.2. Соблюдение принципов публичности, прозрачности, конкурентн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сти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2.2.3. Устранение возможностей злоупотребления и коррупции при з</w:t>
      </w:r>
      <w:r w:rsidRPr="00536F43">
        <w:rPr>
          <w:sz w:val="28"/>
          <w:szCs w:val="28"/>
        </w:rPr>
        <w:t>а</w:t>
      </w:r>
      <w:r w:rsidRPr="00536F43">
        <w:rPr>
          <w:sz w:val="28"/>
          <w:szCs w:val="28"/>
        </w:rPr>
        <w:t>ключении договоров аренды, договоров безвозмездного пользования, догов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 xml:space="preserve">ров доверительного управления имуществом, иных договоров. </w:t>
      </w:r>
      <w:bookmarkStart w:id="2" w:name="_Toc123129492"/>
      <w:bookmarkStart w:id="3" w:name="_Toc123129382"/>
    </w:p>
    <w:p w:rsidR="00270BAE" w:rsidRPr="00536F43" w:rsidRDefault="00270BAE" w:rsidP="00270BAE">
      <w:pPr>
        <w:jc w:val="both"/>
        <w:rPr>
          <w:b/>
          <w:sz w:val="28"/>
          <w:szCs w:val="28"/>
        </w:rPr>
      </w:pPr>
      <w:r w:rsidRPr="00536F43">
        <w:rPr>
          <w:sz w:val="28"/>
          <w:szCs w:val="28"/>
        </w:rPr>
        <w:tab/>
      </w:r>
      <w:r w:rsidRPr="00536F43">
        <w:rPr>
          <w:b/>
          <w:sz w:val="28"/>
          <w:szCs w:val="28"/>
        </w:rPr>
        <w:t>2.3. Порядок формирования Комиссии</w:t>
      </w:r>
      <w:bookmarkEnd w:id="2"/>
      <w:bookmarkEnd w:id="3"/>
      <w:r w:rsidRPr="00536F43">
        <w:rPr>
          <w:b/>
          <w:sz w:val="28"/>
          <w:szCs w:val="28"/>
        </w:rPr>
        <w:t>: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2.3.1. Комиссия действу</w:t>
      </w:r>
      <w:r>
        <w:rPr>
          <w:sz w:val="28"/>
          <w:szCs w:val="28"/>
        </w:rPr>
        <w:t>ет</w:t>
      </w:r>
      <w:r w:rsidRPr="00536F43">
        <w:rPr>
          <w:sz w:val="28"/>
          <w:szCs w:val="28"/>
        </w:rPr>
        <w:t xml:space="preserve"> на постоянной основе.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2.3.2. Персональный состав комиссии, в том числе Председатель коми</w:t>
      </w:r>
      <w:r w:rsidRPr="00536F43">
        <w:rPr>
          <w:sz w:val="28"/>
          <w:szCs w:val="28"/>
        </w:rPr>
        <w:t>с</w:t>
      </w:r>
      <w:r w:rsidRPr="00536F43">
        <w:rPr>
          <w:sz w:val="28"/>
          <w:szCs w:val="28"/>
        </w:rPr>
        <w:t xml:space="preserve">сии (далее – Председатель), утверждается постановлением администрации </w:t>
      </w:r>
      <w:r w:rsidR="00767044">
        <w:rPr>
          <w:sz w:val="28"/>
          <w:szCs w:val="28"/>
        </w:rPr>
        <w:t>м</w:t>
      </w:r>
      <w:r w:rsidR="00767044">
        <w:rPr>
          <w:sz w:val="28"/>
          <w:szCs w:val="28"/>
        </w:rPr>
        <w:t>у</w:t>
      </w:r>
      <w:r w:rsidR="00767044">
        <w:rPr>
          <w:sz w:val="28"/>
          <w:szCs w:val="28"/>
        </w:rPr>
        <w:t>ниципального образования «Карсунский район» Ульяновской области.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 xml:space="preserve">2.3.3. В состав Комиссии входят не менее пяти человек. 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2.3.4. Членами Комиссии не могут быть физические лица, которые лично заинтересованы в результатах конкурсов или аукционов (в том числе физич</w:t>
      </w:r>
      <w:r w:rsidRPr="00536F43">
        <w:rPr>
          <w:sz w:val="28"/>
          <w:szCs w:val="28"/>
        </w:rPr>
        <w:t>е</w:t>
      </w:r>
      <w:r w:rsidRPr="00536F43">
        <w:rPr>
          <w:sz w:val="28"/>
          <w:szCs w:val="28"/>
        </w:rPr>
        <w:t>ские лица, подавшие заявки на участие в конкурсе, заявки на участие в аукци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не либо состоящие в штате организаций, подавших указанные заявки), либо ф</w:t>
      </w:r>
      <w:r w:rsidRPr="00536F43">
        <w:rPr>
          <w:sz w:val="28"/>
          <w:szCs w:val="28"/>
        </w:rPr>
        <w:t>и</w:t>
      </w:r>
      <w:r w:rsidRPr="00536F43">
        <w:rPr>
          <w:sz w:val="28"/>
          <w:szCs w:val="28"/>
        </w:rPr>
        <w:t>зические лица, на которых способны оказывать влияние участники 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</w:t>
      </w:r>
      <w:r w:rsidRPr="00536F43">
        <w:rPr>
          <w:sz w:val="28"/>
          <w:szCs w:val="28"/>
        </w:rPr>
        <w:t>р</w:t>
      </w:r>
      <w:r w:rsidRPr="00536F43">
        <w:rPr>
          <w:sz w:val="28"/>
          <w:szCs w:val="28"/>
        </w:rPr>
        <w:t>ганизаций, членами их органов управления, кредиторами участников конку</w:t>
      </w:r>
      <w:r w:rsidRPr="00536F43">
        <w:rPr>
          <w:sz w:val="28"/>
          <w:szCs w:val="28"/>
        </w:rPr>
        <w:t>р</w:t>
      </w:r>
      <w:r w:rsidRPr="00536F43">
        <w:rPr>
          <w:sz w:val="28"/>
          <w:szCs w:val="28"/>
        </w:rPr>
        <w:t>сов, аукционов).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lastRenderedPageBreak/>
        <w:tab/>
        <w:t>2.3.5. В случае выявления в составе Комиссии указанных в пункте 2.3.4 лиц, они должны быть незамедлительно заменены иными физическими лицами, которые лично не заинтересованы в результатах конкурсов или аукционов и на которых не способны оказывать влияние участники конкурсов или аукционов.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2.3.6. Замена члена Комиссии осуществляется только по решению органа, принявшего решение о создании комиссии.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 xml:space="preserve">         </w:t>
      </w:r>
      <w:r w:rsidRPr="00536F43">
        <w:rPr>
          <w:sz w:val="28"/>
          <w:szCs w:val="28"/>
        </w:rPr>
        <w:tab/>
        <w:t>2.3.7. Передача полномочий члена Комиссии по доверенности не допу</w:t>
      </w:r>
      <w:r w:rsidRPr="00536F43">
        <w:rPr>
          <w:sz w:val="28"/>
          <w:szCs w:val="28"/>
        </w:rPr>
        <w:t>с</w:t>
      </w:r>
      <w:r w:rsidRPr="00536F43">
        <w:rPr>
          <w:sz w:val="28"/>
          <w:szCs w:val="28"/>
        </w:rPr>
        <w:t>кается.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</w:p>
    <w:p w:rsidR="00270BAE" w:rsidRPr="00536F43" w:rsidRDefault="00270BAE" w:rsidP="00270BAE">
      <w:pPr>
        <w:jc w:val="center"/>
        <w:rPr>
          <w:b/>
          <w:sz w:val="28"/>
          <w:szCs w:val="28"/>
        </w:rPr>
      </w:pPr>
      <w:bookmarkStart w:id="4" w:name="_Toc123129493"/>
      <w:r w:rsidRPr="00536F43">
        <w:rPr>
          <w:b/>
          <w:sz w:val="28"/>
          <w:szCs w:val="28"/>
        </w:rPr>
        <w:t>3. Функции Комиссии</w:t>
      </w:r>
      <w:bookmarkEnd w:id="4"/>
    </w:p>
    <w:p w:rsidR="00270BAE" w:rsidRPr="00536F43" w:rsidRDefault="00270BAE" w:rsidP="00270BAE">
      <w:pPr>
        <w:jc w:val="both"/>
        <w:rPr>
          <w:b/>
          <w:sz w:val="28"/>
          <w:szCs w:val="28"/>
        </w:rPr>
      </w:pPr>
      <w:r w:rsidRPr="00536F43">
        <w:rPr>
          <w:b/>
          <w:sz w:val="28"/>
          <w:szCs w:val="28"/>
        </w:rPr>
        <w:tab/>
        <w:t>3.1. Основными функциями Комиссии являются: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- вскрытие конвертов с заявками на участие в конкурсе и открытие дост</w:t>
      </w:r>
      <w:r w:rsidRPr="00536F43">
        <w:rPr>
          <w:sz w:val="28"/>
          <w:szCs w:val="28"/>
        </w:rPr>
        <w:t>у</w:t>
      </w:r>
      <w:r w:rsidRPr="00536F43">
        <w:rPr>
          <w:sz w:val="28"/>
          <w:szCs w:val="28"/>
        </w:rPr>
        <w:t>па к поданным в форме электронных документов заявкам на участие в конку</w:t>
      </w:r>
      <w:r w:rsidRPr="00536F43">
        <w:rPr>
          <w:sz w:val="28"/>
          <w:szCs w:val="28"/>
        </w:rPr>
        <w:t>р</w:t>
      </w:r>
      <w:r w:rsidRPr="00536F43">
        <w:rPr>
          <w:sz w:val="28"/>
          <w:szCs w:val="28"/>
        </w:rPr>
        <w:t>се;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- определение участников конкурса;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- рассмотрение, оценка и сопоставление заявок на участие в конкурсе;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- определение победителя конкурса;</w:t>
      </w:r>
    </w:p>
    <w:p w:rsidR="00270BAE" w:rsidRPr="00536F43" w:rsidRDefault="00270BAE" w:rsidP="00270B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36F43">
        <w:rPr>
          <w:sz w:val="28"/>
          <w:szCs w:val="28"/>
        </w:rPr>
        <w:tab/>
        <w:t>- ведение протокола вскрытия конвертов с заявками на участие в конку</w:t>
      </w:r>
      <w:r w:rsidRPr="00536F43">
        <w:rPr>
          <w:sz w:val="28"/>
          <w:szCs w:val="28"/>
        </w:rPr>
        <w:t>р</w:t>
      </w:r>
      <w:r w:rsidRPr="00536F43">
        <w:rPr>
          <w:sz w:val="28"/>
          <w:szCs w:val="28"/>
        </w:rPr>
        <w:t>се и открытия доступа к поданным в форме электронных документов заявкам на участие в конкурсе (далее – протокол вскрытия конвертов), протокола ра</w:t>
      </w:r>
      <w:r w:rsidRPr="00536F43">
        <w:rPr>
          <w:sz w:val="28"/>
          <w:szCs w:val="28"/>
        </w:rPr>
        <w:t>с</w:t>
      </w:r>
      <w:r w:rsidRPr="00536F43">
        <w:rPr>
          <w:sz w:val="28"/>
          <w:szCs w:val="28"/>
        </w:rPr>
        <w:t xml:space="preserve">смотрения заявок на участие в конкурсе, протокола оценки и сопоставления заявок на участие в конкурсе, протокола об отказе от заключения договора, </w:t>
      </w:r>
      <w:r w:rsidRPr="00536F43">
        <w:rPr>
          <w:bCs/>
          <w:sz w:val="28"/>
          <w:szCs w:val="28"/>
        </w:rPr>
        <w:t>протокола об отстранении заявителя или участника конкурса от участия в ко</w:t>
      </w:r>
      <w:r w:rsidRPr="00536F43">
        <w:rPr>
          <w:bCs/>
          <w:sz w:val="28"/>
          <w:szCs w:val="28"/>
        </w:rPr>
        <w:t>н</w:t>
      </w:r>
      <w:r w:rsidRPr="00536F43">
        <w:rPr>
          <w:bCs/>
          <w:sz w:val="28"/>
          <w:szCs w:val="28"/>
        </w:rPr>
        <w:t>курсе</w:t>
      </w:r>
      <w:r w:rsidRPr="00536F43">
        <w:rPr>
          <w:sz w:val="28"/>
          <w:szCs w:val="28"/>
        </w:rPr>
        <w:t>;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- рассмотрение заявок на участие в аукционе;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- отбор участников аукциона;</w:t>
      </w:r>
    </w:p>
    <w:p w:rsidR="00270BAE" w:rsidRPr="00536F43" w:rsidRDefault="00270BAE" w:rsidP="00270B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36F43">
        <w:rPr>
          <w:sz w:val="28"/>
          <w:szCs w:val="28"/>
        </w:rPr>
        <w:tab/>
        <w:t>- ведение протокола рассмотрения заявок на участие в аукционе,  прот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кола аукциона, протокола об отказе от заключения договора, протокола об о</w:t>
      </w:r>
      <w:r w:rsidRPr="00536F43">
        <w:rPr>
          <w:sz w:val="28"/>
          <w:szCs w:val="28"/>
        </w:rPr>
        <w:t>т</w:t>
      </w:r>
      <w:r w:rsidRPr="00536F43">
        <w:rPr>
          <w:sz w:val="28"/>
          <w:szCs w:val="28"/>
        </w:rPr>
        <w:t>странении заявителя или участника аукциона от участия в аукционе.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</w:p>
    <w:p w:rsidR="00270BAE" w:rsidRPr="00536F43" w:rsidRDefault="00270BAE" w:rsidP="00270BAE">
      <w:pPr>
        <w:jc w:val="center"/>
        <w:rPr>
          <w:b/>
          <w:sz w:val="28"/>
          <w:szCs w:val="28"/>
        </w:rPr>
      </w:pPr>
      <w:bookmarkStart w:id="5" w:name="_Toc123129494"/>
      <w:bookmarkStart w:id="6" w:name="_Toc123129384"/>
      <w:r w:rsidRPr="00536F43">
        <w:rPr>
          <w:b/>
          <w:sz w:val="28"/>
          <w:szCs w:val="28"/>
        </w:rPr>
        <w:t>4.  Обязанности Комиссии</w:t>
      </w:r>
      <w:bookmarkEnd w:id="5"/>
      <w:bookmarkEnd w:id="6"/>
    </w:p>
    <w:p w:rsidR="00270BAE" w:rsidRPr="00536F43" w:rsidRDefault="00270BAE" w:rsidP="00270BAE">
      <w:pPr>
        <w:jc w:val="both"/>
        <w:rPr>
          <w:b/>
          <w:sz w:val="28"/>
          <w:szCs w:val="28"/>
        </w:rPr>
      </w:pPr>
      <w:r w:rsidRPr="00536F43">
        <w:rPr>
          <w:b/>
          <w:sz w:val="28"/>
          <w:szCs w:val="28"/>
        </w:rPr>
        <w:tab/>
        <w:t>4.1. Комиссия обязана:</w:t>
      </w:r>
    </w:p>
    <w:p w:rsidR="00270BAE" w:rsidRPr="00536F43" w:rsidRDefault="00270BAE" w:rsidP="00270BAE">
      <w:pPr>
        <w:ind w:firstLine="709"/>
        <w:jc w:val="both"/>
        <w:rPr>
          <w:sz w:val="28"/>
          <w:szCs w:val="28"/>
        </w:rPr>
      </w:pPr>
      <w:r w:rsidRPr="00536F43">
        <w:rPr>
          <w:sz w:val="28"/>
          <w:szCs w:val="28"/>
        </w:rPr>
        <w:t>-   осуществлять аудио- или видеозапись вскрытия конвертов с заявками на участие в конкурсе;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- проверять соответствие участников торгов предъявляемым к ним треб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 xml:space="preserve">ваниям, установленным законодательством Российской Федерации, конкурсной документацией или документацией об аукционе; 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- не допускать заявителя к участию в конкурсе,  аукционе  в случаях, у</w:t>
      </w:r>
      <w:r w:rsidRPr="00536F43">
        <w:rPr>
          <w:sz w:val="28"/>
          <w:szCs w:val="28"/>
        </w:rPr>
        <w:t>с</w:t>
      </w:r>
      <w:r w:rsidRPr="00536F43">
        <w:rPr>
          <w:sz w:val="28"/>
          <w:szCs w:val="28"/>
        </w:rPr>
        <w:t>тановленных Правилами;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- в случае установления факта недостоверности сведений, предоставле</w:t>
      </w:r>
      <w:r w:rsidRPr="00536F43">
        <w:rPr>
          <w:sz w:val="28"/>
          <w:szCs w:val="28"/>
        </w:rPr>
        <w:t>н</w:t>
      </w:r>
      <w:r w:rsidRPr="00536F43">
        <w:rPr>
          <w:sz w:val="28"/>
          <w:szCs w:val="28"/>
        </w:rPr>
        <w:t>ных заявителем или участником конкурса или аукциона отстранить такого за</w:t>
      </w:r>
      <w:r w:rsidRPr="00536F43">
        <w:rPr>
          <w:sz w:val="28"/>
          <w:szCs w:val="28"/>
        </w:rPr>
        <w:t>я</w:t>
      </w:r>
      <w:r w:rsidRPr="00536F43">
        <w:rPr>
          <w:sz w:val="28"/>
          <w:szCs w:val="28"/>
        </w:rPr>
        <w:t>вителя или участника конкурса или аукциона от участия в конкурсе или ау</w:t>
      </w:r>
      <w:r w:rsidRPr="00536F43">
        <w:rPr>
          <w:sz w:val="28"/>
          <w:szCs w:val="28"/>
        </w:rPr>
        <w:t>к</w:t>
      </w:r>
      <w:r w:rsidRPr="00536F43">
        <w:rPr>
          <w:sz w:val="28"/>
          <w:szCs w:val="28"/>
        </w:rPr>
        <w:t>ционе на любом этапе их проведения;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lastRenderedPageBreak/>
        <w:tab/>
        <w:t>- не проводить переговоры с участниками  до проведения конкурса или аукциона, кроме случаев обмена информацией, прямо предусмотренных зак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нодательством Российской Федерации и конкурсной документацией или док</w:t>
      </w:r>
      <w:r w:rsidRPr="00536F43">
        <w:rPr>
          <w:sz w:val="28"/>
          <w:szCs w:val="28"/>
        </w:rPr>
        <w:t>у</w:t>
      </w:r>
      <w:r w:rsidRPr="00536F43">
        <w:rPr>
          <w:sz w:val="28"/>
          <w:szCs w:val="28"/>
        </w:rPr>
        <w:t>ментацией об аукционе;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- в день вскрытия конвертов с заявками на участие в конкурсе  непосре</w:t>
      </w:r>
      <w:r w:rsidRPr="00536F43">
        <w:rPr>
          <w:sz w:val="28"/>
          <w:szCs w:val="28"/>
        </w:rPr>
        <w:t>д</w:t>
      </w:r>
      <w:r w:rsidRPr="00536F43">
        <w:rPr>
          <w:sz w:val="28"/>
          <w:szCs w:val="28"/>
        </w:rPr>
        <w:t>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поданными в отношении каждого лота, но не раньше времени, указанного в извещении о проведении открытого конкурса и конкурсной документации, Комиссия обязана объявить присутствующим при вскрытии конвертов  на участие в конкурсе  о возможности подать заявки на участие в конкурсе, изменить или отозвать поданные заявки на участие в ко</w:t>
      </w:r>
      <w:r w:rsidRPr="00536F43">
        <w:rPr>
          <w:sz w:val="28"/>
          <w:szCs w:val="28"/>
        </w:rPr>
        <w:t>н</w:t>
      </w:r>
      <w:r w:rsidRPr="00536F43">
        <w:rPr>
          <w:sz w:val="28"/>
          <w:szCs w:val="28"/>
        </w:rPr>
        <w:t>курсе до вскрытия конвертов с заявками на участие в конкурсе;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- оценивать и сопоставлять заявки на участие в конкурсе в установленном порядке  в соответствии с критериями, указанными в конкурсной документ</w:t>
      </w:r>
      <w:r w:rsidRPr="00536F43">
        <w:rPr>
          <w:sz w:val="28"/>
          <w:szCs w:val="28"/>
        </w:rPr>
        <w:t>а</w:t>
      </w:r>
      <w:r w:rsidRPr="00536F43">
        <w:rPr>
          <w:sz w:val="28"/>
          <w:szCs w:val="28"/>
        </w:rPr>
        <w:t>ции; рассматривать заявки на участие в аукционе и участников аукциона на с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ответствие требованиям, установленным документацией об аукционе.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</w:p>
    <w:p w:rsidR="00270BAE" w:rsidRPr="00536F43" w:rsidRDefault="00270BAE" w:rsidP="00270BAE">
      <w:pPr>
        <w:jc w:val="both"/>
        <w:rPr>
          <w:sz w:val="28"/>
          <w:szCs w:val="28"/>
        </w:rPr>
      </w:pPr>
    </w:p>
    <w:p w:rsidR="00270BAE" w:rsidRPr="00536F43" w:rsidRDefault="00270BAE" w:rsidP="00270BAE">
      <w:pPr>
        <w:jc w:val="center"/>
        <w:rPr>
          <w:b/>
          <w:sz w:val="28"/>
          <w:szCs w:val="28"/>
        </w:rPr>
      </w:pPr>
      <w:bookmarkStart w:id="7" w:name="_Toc123129495"/>
      <w:bookmarkStart w:id="8" w:name="_Toc123129385"/>
      <w:r w:rsidRPr="00536F43">
        <w:rPr>
          <w:b/>
          <w:sz w:val="28"/>
          <w:szCs w:val="28"/>
        </w:rPr>
        <w:t>5. Регламент работы Комиссии</w:t>
      </w:r>
      <w:bookmarkEnd w:id="7"/>
      <w:bookmarkEnd w:id="8"/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5.1. Работа Комиссии осуществляется на ее заседаниях. Комиссия  прав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 xml:space="preserve">5.2. 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осуществляется открыто. 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5.3. Комиссия вскрывает конверты с заявками на участие в конкурсе и о</w:t>
      </w:r>
      <w:r w:rsidRPr="00536F43">
        <w:rPr>
          <w:sz w:val="28"/>
          <w:szCs w:val="28"/>
        </w:rPr>
        <w:t>т</w:t>
      </w:r>
      <w:r w:rsidRPr="00536F43">
        <w:rPr>
          <w:sz w:val="28"/>
          <w:szCs w:val="28"/>
        </w:rPr>
        <w:t>крывает доступ к поданным в форме электронных документов заявкам на уч</w:t>
      </w:r>
      <w:r w:rsidRPr="00536F43">
        <w:rPr>
          <w:sz w:val="28"/>
          <w:szCs w:val="28"/>
        </w:rPr>
        <w:t>а</w:t>
      </w:r>
      <w:r w:rsidRPr="00536F43">
        <w:rPr>
          <w:sz w:val="28"/>
          <w:szCs w:val="28"/>
        </w:rPr>
        <w:t>стие в конкурсе публично в день, во время и в месте, указанных в извещении о проведении конкурса и конкурсной документации.</w:t>
      </w:r>
      <w:bookmarkStart w:id="9" w:name="_Ref117841610"/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5.4. При вскрытии конвертов с заявками на участие в конкурсе и откр</w:t>
      </w:r>
      <w:r w:rsidRPr="00536F43">
        <w:rPr>
          <w:sz w:val="28"/>
          <w:szCs w:val="28"/>
        </w:rPr>
        <w:t>ы</w:t>
      </w:r>
      <w:r w:rsidRPr="00536F43">
        <w:rPr>
          <w:sz w:val="28"/>
          <w:szCs w:val="28"/>
        </w:rPr>
        <w:t>тии доступа к   поданным в форме электронных документов заявкам на участие в конкурсе объявляется наименование (для юридического лица), фамилия, имя, отчество (для физического лица), почтовый адрес каждого заявителя, наличие сведений и документов, предусмотренных конкурсной документацией, и усл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вия исполнения договора, указанные в такой заявке и являющиеся критериями оценки заявок на участие в конкурсе.</w:t>
      </w:r>
      <w:bookmarkEnd w:id="9"/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5.5. Протокол вскрытия конвертов должен быть подписан всеми прису</w:t>
      </w:r>
      <w:r w:rsidRPr="00536F43">
        <w:rPr>
          <w:sz w:val="28"/>
          <w:szCs w:val="28"/>
        </w:rPr>
        <w:t>т</w:t>
      </w:r>
      <w:r w:rsidRPr="00536F43">
        <w:rPr>
          <w:sz w:val="28"/>
          <w:szCs w:val="28"/>
        </w:rPr>
        <w:t xml:space="preserve">ствующими на заседании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5.6. Комиссией вскрываются конверты с заявками на участие в конкурсе и осуществляется открытие доступа к поданным в форме электронных докуме</w:t>
      </w:r>
      <w:r w:rsidRPr="00536F43">
        <w:rPr>
          <w:sz w:val="28"/>
          <w:szCs w:val="28"/>
        </w:rPr>
        <w:t>н</w:t>
      </w:r>
      <w:r w:rsidRPr="00536F43">
        <w:rPr>
          <w:sz w:val="28"/>
          <w:szCs w:val="28"/>
        </w:rPr>
        <w:lastRenderedPageBreak/>
        <w:t>тов заявкам на участие в конкурсе,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</w:t>
      </w:r>
      <w:r w:rsidRPr="00536F43">
        <w:rPr>
          <w:sz w:val="28"/>
          <w:szCs w:val="28"/>
        </w:rPr>
        <w:t>н</w:t>
      </w:r>
      <w:r w:rsidRPr="00536F43">
        <w:rPr>
          <w:sz w:val="28"/>
          <w:szCs w:val="28"/>
        </w:rPr>
        <w:t>ные ранее заявки этим заявителем не отозваны, все заявки на участие в конку</w:t>
      </w:r>
      <w:r w:rsidRPr="00536F43">
        <w:rPr>
          <w:sz w:val="28"/>
          <w:szCs w:val="28"/>
        </w:rPr>
        <w:t>р</w:t>
      </w:r>
      <w:r w:rsidRPr="00536F43">
        <w:rPr>
          <w:sz w:val="28"/>
          <w:szCs w:val="28"/>
        </w:rPr>
        <w:t>се такого заявителя, поданные в отношении данного лота, не рассматриваются и возвращаются такому заявителю.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5.7.  Конверты с заявками на участие в конкурсе, 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</w:t>
      </w:r>
      <w:r w:rsidRPr="00536F43">
        <w:rPr>
          <w:sz w:val="28"/>
          <w:szCs w:val="28"/>
        </w:rPr>
        <w:t>е</w:t>
      </w:r>
      <w:r w:rsidRPr="00536F43">
        <w:rPr>
          <w:sz w:val="28"/>
          <w:szCs w:val="28"/>
        </w:rPr>
        <w:t>дения о месте жительства (для физического лица) заявителя осуществляется о</w:t>
      </w:r>
      <w:r w:rsidRPr="00536F43">
        <w:rPr>
          <w:sz w:val="28"/>
          <w:szCs w:val="28"/>
        </w:rPr>
        <w:t>т</w:t>
      </w:r>
      <w:r w:rsidRPr="00536F43">
        <w:rPr>
          <w:sz w:val="28"/>
          <w:szCs w:val="28"/>
        </w:rPr>
        <w:t>крытие доступа к поданным в форме электронных документов заявкам на уч</w:t>
      </w:r>
      <w:r w:rsidRPr="00536F43">
        <w:rPr>
          <w:sz w:val="28"/>
          <w:szCs w:val="28"/>
        </w:rPr>
        <w:t>а</w:t>
      </w:r>
      <w:r w:rsidRPr="00536F43">
        <w:rPr>
          <w:sz w:val="28"/>
          <w:szCs w:val="28"/>
        </w:rPr>
        <w:t xml:space="preserve">стие в конкурсе, и в тот же день такие конверты и такие заявки возвращаются заявителям. </w:t>
      </w:r>
    </w:p>
    <w:p w:rsidR="00270BAE" w:rsidRPr="00536F43" w:rsidRDefault="00270BAE" w:rsidP="00270BAE">
      <w:pPr>
        <w:tabs>
          <w:tab w:val="left" w:pos="720"/>
        </w:tabs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5.8. Комиссия   рассматривает заявки  на   участие  в  конкурсе  и  ау</w:t>
      </w:r>
      <w:r w:rsidRPr="00536F43">
        <w:rPr>
          <w:sz w:val="28"/>
          <w:szCs w:val="28"/>
        </w:rPr>
        <w:t>к</w:t>
      </w:r>
      <w:r w:rsidRPr="00536F43">
        <w:rPr>
          <w:sz w:val="28"/>
          <w:szCs w:val="28"/>
        </w:rPr>
        <w:t>ционе   в  срок,  установленный Правилами.</w:t>
      </w:r>
      <w:bookmarkStart w:id="10" w:name="_Ref117856958"/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5.9. Комиссия проверяет наличие документов в составе заявки на участие в конкурсе, аукционе, в соответствии с требованиями, предъявляемыми  к зая</w:t>
      </w:r>
      <w:r w:rsidRPr="00536F43">
        <w:rPr>
          <w:sz w:val="28"/>
          <w:szCs w:val="28"/>
        </w:rPr>
        <w:t>в</w:t>
      </w:r>
      <w:r w:rsidRPr="00536F43">
        <w:rPr>
          <w:sz w:val="28"/>
          <w:szCs w:val="28"/>
        </w:rPr>
        <w:t>ке на участие в конкурсе конкурсной документацией, документацией об ау</w:t>
      </w:r>
      <w:r w:rsidRPr="00536F43">
        <w:rPr>
          <w:sz w:val="28"/>
          <w:szCs w:val="28"/>
        </w:rPr>
        <w:t>к</w:t>
      </w:r>
      <w:r w:rsidRPr="00536F43">
        <w:rPr>
          <w:sz w:val="28"/>
          <w:szCs w:val="28"/>
        </w:rPr>
        <w:t xml:space="preserve">ционе и Правилами. </w:t>
      </w:r>
    </w:p>
    <w:bookmarkEnd w:id="10"/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5.10. На основании результатов рассмотрения заявок на участие в конку</w:t>
      </w:r>
      <w:r w:rsidRPr="00536F43">
        <w:rPr>
          <w:sz w:val="28"/>
          <w:szCs w:val="28"/>
        </w:rPr>
        <w:t>р</w:t>
      </w:r>
      <w:r w:rsidRPr="00536F43">
        <w:rPr>
          <w:sz w:val="28"/>
          <w:szCs w:val="28"/>
        </w:rPr>
        <w:t>се (аукционе) Комиссией принимается решение о допуске  заявителя к участию в конкурсе или аукционе и о признании заявителя, подавшего заявку на участие в конкурсе или аукционе, участником конкурса (аукциона) или об отказе в д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пуске такого заявителя к участию в конкурсе или аукционе и оформляется пр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токол рассмотрения заявок на участие в конкурсе, аукционе, который подпис</w:t>
      </w:r>
      <w:r w:rsidRPr="00536F43">
        <w:rPr>
          <w:sz w:val="28"/>
          <w:szCs w:val="28"/>
        </w:rPr>
        <w:t>ы</w:t>
      </w:r>
      <w:r w:rsidRPr="00536F43">
        <w:rPr>
          <w:sz w:val="28"/>
          <w:szCs w:val="28"/>
        </w:rPr>
        <w:t>вается всеми присутствующими членами Комиссии в день окончания рассмо</w:t>
      </w:r>
      <w:r w:rsidRPr="00536F43">
        <w:rPr>
          <w:sz w:val="28"/>
          <w:szCs w:val="28"/>
        </w:rPr>
        <w:t>т</w:t>
      </w:r>
      <w:r w:rsidRPr="00536F43">
        <w:rPr>
          <w:sz w:val="28"/>
          <w:szCs w:val="28"/>
        </w:rPr>
        <w:t xml:space="preserve">рения заявок на участие в конкурсе или аукционе. </w:t>
      </w:r>
    </w:p>
    <w:p w:rsidR="00270BAE" w:rsidRPr="00536F43" w:rsidRDefault="00270BAE" w:rsidP="00270BAE">
      <w:pPr>
        <w:tabs>
          <w:tab w:val="left" w:pos="720"/>
        </w:tabs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5.11. В случае  если не было подано ни одной заявки на участие в конку</w:t>
      </w:r>
      <w:r w:rsidRPr="00536F43">
        <w:rPr>
          <w:sz w:val="28"/>
          <w:szCs w:val="28"/>
        </w:rPr>
        <w:t>р</w:t>
      </w:r>
      <w:r w:rsidRPr="00536F43">
        <w:rPr>
          <w:sz w:val="28"/>
          <w:szCs w:val="28"/>
        </w:rPr>
        <w:t>се (аукционе), или была подана только одна заявка, или если ни один из заяв</w:t>
      </w:r>
      <w:r w:rsidRPr="00536F43">
        <w:rPr>
          <w:sz w:val="28"/>
          <w:szCs w:val="28"/>
        </w:rPr>
        <w:t>и</w:t>
      </w:r>
      <w:r w:rsidRPr="00536F43">
        <w:rPr>
          <w:sz w:val="28"/>
          <w:szCs w:val="28"/>
        </w:rPr>
        <w:t>телей не был допущен к участию в конкурсе (аукционе), или к участию в ко</w:t>
      </w:r>
      <w:r w:rsidRPr="00536F43">
        <w:rPr>
          <w:sz w:val="28"/>
          <w:szCs w:val="28"/>
        </w:rPr>
        <w:t>н</w:t>
      </w:r>
      <w:r w:rsidRPr="00536F43">
        <w:rPr>
          <w:sz w:val="28"/>
          <w:szCs w:val="28"/>
        </w:rPr>
        <w:t>курсе (аукционе) был допущен только один участник, Комиссия принимает р</w:t>
      </w:r>
      <w:r w:rsidRPr="00536F43">
        <w:rPr>
          <w:sz w:val="28"/>
          <w:szCs w:val="28"/>
        </w:rPr>
        <w:t>е</w:t>
      </w:r>
      <w:r w:rsidRPr="00536F43">
        <w:rPr>
          <w:sz w:val="28"/>
          <w:szCs w:val="28"/>
        </w:rPr>
        <w:t>шение о признании конкурса (аукциона) несостоявшимся, о чем делается з</w:t>
      </w:r>
      <w:r w:rsidRPr="00536F43">
        <w:rPr>
          <w:sz w:val="28"/>
          <w:szCs w:val="28"/>
        </w:rPr>
        <w:t>а</w:t>
      </w:r>
      <w:r w:rsidRPr="00536F43">
        <w:rPr>
          <w:sz w:val="28"/>
          <w:szCs w:val="28"/>
        </w:rPr>
        <w:t>пись в протоколе рассмотрения заявок на участие в конкурсе (аукционе). Пр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токол с такой записью передается организатору торгов для рассмотрения в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проса о проведении повторного конкурса или аукциона или о признании поб</w:t>
      </w:r>
      <w:r w:rsidRPr="00536F43">
        <w:rPr>
          <w:sz w:val="28"/>
          <w:szCs w:val="28"/>
        </w:rPr>
        <w:t>е</w:t>
      </w:r>
      <w:r w:rsidRPr="00536F43">
        <w:rPr>
          <w:sz w:val="28"/>
          <w:szCs w:val="28"/>
        </w:rPr>
        <w:t>дителем одного участника подавшего заявку на участие в конкурсе (аукционе).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5.12. В случае если конкурсной документацией или документацией об аукционе предусмотрено два и более лота, конкурс (аукцион) признается не с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стоявшимся только в отношении того лота, решение об отказе в допуске к уч</w:t>
      </w:r>
      <w:r w:rsidRPr="00536F43">
        <w:rPr>
          <w:sz w:val="28"/>
          <w:szCs w:val="28"/>
        </w:rPr>
        <w:t>а</w:t>
      </w:r>
      <w:r w:rsidRPr="00536F43">
        <w:rPr>
          <w:sz w:val="28"/>
          <w:szCs w:val="28"/>
        </w:rPr>
        <w:t>стию в котором принято относительно всех заявителей, или решение о допуске к участию в котором и признании участником конкурса (аукциона) принято о</w:t>
      </w:r>
      <w:r w:rsidRPr="00536F43">
        <w:rPr>
          <w:sz w:val="28"/>
          <w:szCs w:val="28"/>
        </w:rPr>
        <w:t>т</w:t>
      </w:r>
      <w:r w:rsidRPr="00536F43">
        <w:rPr>
          <w:sz w:val="28"/>
          <w:szCs w:val="28"/>
        </w:rPr>
        <w:t>носительно только одного заявителя.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lastRenderedPageBreak/>
        <w:tab/>
        <w:t>5.13. Комиссия оценивает и сопоставляет заявки на участие в конкурсе в срок, предусмотренный Правилами.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5.14. На основании результатов оценки и сопоставления заявок на участие в конкурсе, Комиссией каждой заявке на участие в конкурсе относительно др</w:t>
      </w:r>
      <w:r w:rsidRPr="00536F43">
        <w:rPr>
          <w:sz w:val="28"/>
          <w:szCs w:val="28"/>
        </w:rPr>
        <w:t>у</w:t>
      </w:r>
      <w:r w:rsidRPr="00536F43">
        <w:rPr>
          <w:sz w:val="28"/>
          <w:szCs w:val="28"/>
        </w:rPr>
        <w:t>гих по мере уменьшения степени выгодности содержащихся в них условий и</w:t>
      </w:r>
      <w:r w:rsidRPr="00536F43">
        <w:rPr>
          <w:sz w:val="28"/>
          <w:szCs w:val="28"/>
        </w:rPr>
        <w:t>с</w:t>
      </w:r>
      <w:r w:rsidRPr="00536F43">
        <w:rPr>
          <w:sz w:val="28"/>
          <w:szCs w:val="28"/>
        </w:rPr>
        <w:t>полнения контракта присваивается порядковый номер. Заявке на участие в ко</w:t>
      </w:r>
      <w:r w:rsidRPr="00536F43">
        <w:rPr>
          <w:sz w:val="28"/>
          <w:szCs w:val="28"/>
        </w:rPr>
        <w:t>н</w:t>
      </w:r>
      <w:r w:rsidRPr="00536F43">
        <w:rPr>
          <w:sz w:val="28"/>
          <w:szCs w:val="28"/>
        </w:rPr>
        <w:t>курсе, в которой содержатся лучшие условия исполнения договора, присваив</w:t>
      </w:r>
      <w:r w:rsidRPr="00536F43">
        <w:rPr>
          <w:sz w:val="28"/>
          <w:szCs w:val="28"/>
        </w:rPr>
        <w:t>а</w:t>
      </w:r>
      <w:r w:rsidRPr="00536F43">
        <w:rPr>
          <w:sz w:val="28"/>
          <w:szCs w:val="28"/>
        </w:rPr>
        <w:t>ется первый номер. В случае,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исполнившим свои обязанности по ранее з</w:t>
      </w:r>
      <w:r w:rsidRPr="00536F43">
        <w:rPr>
          <w:sz w:val="28"/>
          <w:szCs w:val="28"/>
        </w:rPr>
        <w:t>а</w:t>
      </w:r>
      <w:r w:rsidRPr="00536F43">
        <w:rPr>
          <w:sz w:val="28"/>
          <w:szCs w:val="28"/>
        </w:rPr>
        <w:t>ключенному договору в отношении имущества, права на которое передаются по договору, и письменно уведомивший организатора конкурса о желании з</w:t>
      </w:r>
      <w:r w:rsidRPr="00536F43">
        <w:rPr>
          <w:sz w:val="28"/>
          <w:szCs w:val="28"/>
        </w:rPr>
        <w:t>а</w:t>
      </w:r>
      <w:r w:rsidRPr="00536F43">
        <w:rPr>
          <w:sz w:val="28"/>
          <w:szCs w:val="28"/>
        </w:rPr>
        <w:t>ключить договор, а в случае отсутствия такой заявки – заявке на участие в ко</w:t>
      </w:r>
      <w:r w:rsidRPr="00536F43">
        <w:rPr>
          <w:sz w:val="28"/>
          <w:szCs w:val="28"/>
        </w:rPr>
        <w:t>н</w:t>
      </w:r>
      <w:r w:rsidRPr="00536F43">
        <w:rPr>
          <w:sz w:val="28"/>
          <w:szCs w:val="28"/>
        </w:rPr>
        <w:t>курсе, которая поступила ранее других заявок на участие в конкурсе, содерж</w:t>
      </w:r>
      <w:r w:rsidRPr="00536F43">
        <w:rPr>
          <w:sz w:val="28"/>
          <w:szCs w:val="28"/>
        </w:rPr>
        <w:t>а</w:t>
      </w:r>
      <w:r w:rsidRPr="00536F43">
        <w:rPr>
          <w:sz w:val="28"/>
          <w:szCs w:val="28"/>
        </w:rPr>
        <w:t>щих такие условия.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5.15. По результатам проведения оценки и сопоставления заявок на уч</w:t>
      </w:r>
      <w:r w:rsidRPr="00536F43">
        <w:rPr>
          <w:sz w:val="28"/>
          <w:szCs w:val="28"/>
        </w:rPr>
        <w:t>а</w:t>
      </w:r>
      <w:r w:rsidRPr="00536F43">
        <w:rPr>
          <w:sz w:val="28"/>
          <w:szCs w:val="28"/>
        </w:rPr>
        <w:t>стие в конкурсе Комиссия составляет протокол оценки и сопоставления заявок на участие в конкурсе.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5.16. В протокол оценки и сопоставления заявок на участие в конкурсе заносятся сведения, предусмотренные Правилами и конкурсной документац</w:t>
      </w:r>
      <w:r w:rsidRPr="00536F43">
        <w:rPr>
          <w:sz w:val="28"/>
          <w:szCs w:val="28"/>
        </w:rPr>
        <w:t>и</w:t>
      </w:r>
      <w:r w:rsidRPr="00536F43">
        <w:rPr>
          <w:sz w:val="28"/>
          <w:szCs w:val="28"/>
        </w:rPr>
        <w:t>ей.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5.17. Протокол оценки и сопоставления заявок на участие в конкурсе должен быть подписан всеми присутствующими членами Комиссии в течение дня, следующего после дня окончания проведения оценки и сопоставления за</w:t>
      </w:r>
      <w:r w:rsidRPr="00536F43">
        <w:rPr>
          <w:sz w:val="28"/>
          <w:szCs w:val="28"/>
        </w:rPr>
        <w:t>я</w:t>
      </w:r>
      <w:r w:rsidRPr="00536F43">
        <w:rPr>
          <w:sz w:val="28"/>
          <w:szCs w:val="28"/>
        </w:rPr>
        <w:t>вок на участие в конкурсе. Протокол составляется в двух экземплярах.</w:t>
      </w:r>
    </w:p>
    <w:p w:rsidR="00270BAE" w:rsidRPr="00536F43" w:rsidRDefault="00270BAE" w:rsidP="00270BAE">
      <w:pPr>
        <w:jc w:val="both"/>
        <w:rPr>
          <w:sz w:val="28"/>
          <w:szCs w:val="28"/>
        </w:rPr>
      </w:pPr>
      <w:r w:rsidRPr="00536F43">
        <w:rPr>
          <w:sz w:val="28"/>
          <w:szCs w:val="28"/>
        </w:rPr>
        <w:tab/>
        <w:t>5.18. Члены Комиссии присутствуют на процедуре проведения аукциона и в день проведения аукциона подписывают протокол аукциона</w:t>
      </w:r>
      <w:bookmarkStart w:id="11" w:name="_Ref119602094"/>
      <w:r w:rsidRPr="00536F43">
        <w:rPr>
          <w:sz w:val="28"/>
          <w:szCs w:val="28"/>
        </w:rPr>
        <w:t>. Протокол с</w:t>
      </w:r>
      <w:r w:rsidRPr="00536F43">
        <w:rPr>
          <w:sz w:val="28"/>
          <w:szCs w:val="28"/>
        </w:rPr>
        <w:t>о</w:t>
      </w:r>
      <w:r w:rsidRPr="00536F43">
        <w:rPr>
          <w:sz w:val="28"/>
          <w:szCs w:val="28"/>
        </w:rPr>
        <w:t>ставляется в двух экземплярах.</w:t>
      </w:r>
    </w:p>
    <w:bookmarkEnd w:id="11"/>
    <w:p w:rsidR="00270BAE" w:rsidRDefault="00270BAE" w:rsidP="00270BAE">
      <w:pPr>
        <w:pStyle w:val="stylet1"/>
        <w:shd w:val="clear" w:color="auto" w:fill="FFFFFF"/>
        <w:spacing w:before="0" w:beforeAutospacing="0" w:after="0" w:afterAutospacing="0"/>
        <w:contextualSpacing/>
        <w:jc w:val="center"/>
      </w:pPr>
    </w:p>
    <w:p w:rsidR="0054034A" w:rsidRPr="00BB3015" w:rsidRDefault="0054034A" w:rsidP="0054034A">
      <w:pPr>
        <w:spacing w:line="240" w:lineRule="exact"/>
        <w:jc w:val="both"/>
        <w:rPr>
          <w:b/>
          <w:sz w:val="28"/>
          <w:szCs w:val="28"/>
        </w:rPr>
      </w:pPr>
    </w:p>
    <w:p w:rsidR="007A73E8" w:rsidRDefault="007A73E8" w:rsidP="004D13C6">
      <w:pPr>
        <w:jc w:val="center"/>
        <w:rPr>
          <w:b/>
          <w:bCs/>
          <w:sz w:val="28"/>
          <w:szCs w:val="28"/>
        </w:rPr>
      </w:pPr>
    </w:p>
    <w:p w:rsidR="0054034A" w:rsidRDefault="0054034A" w:rsidP="0054034A">
      <w:pPr>
        <w:jc w:val="both"/>
        <w:rPr>
          <w:b/>
          <w:bCs/>
          <w:sz w:val="28"/>
          <w:szCs w:val="28"/>
        </w:rPr>
      </w:pPr>
    </w:p>
    <w:p w:rsidR="007A73E8" w:rsidRDefault="007A73E8" w:rsidP="004D13C6">
      <w:pPr>
        <w:jc w:val="center"/>
        <w:rPr>
          <w:b/>
          <w:bCs/>
          <w:sz w:val="28"/>
          <w:szCs w:val="28"/>
        </w:rPr>
      </w:pPr>
    </w:p>
    <w:p w:rsidR="00A029C4" w:rsidRDefault="007A73E8" w:rsidP="004D1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908F8" w:rsidRDefault="00A908F8" w:rsidP="0054034A">
      <w:pPr>
        <w:ind w:left="9639"/>
        <w:jc w:val="both"/>
        <w:rPr>
          <w:bCs/>
          <w:szCs w:val="32"/>
        </w:rPr>
      </w:pPr>
    </w:p>
    <w:sectPr w:rsidR="00A908F8" w:rsidSect="008934D9">
      <w:headerReference w:type="default" r:id="rId8"/>
      <w:pgSz w:w="11907" w:h="16840" w:code="9"/>
      <w:pgMar w:top="1134" w:right="567" w:bottom="993" w:left="1701" w:header="851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5F" w:rsidRDefault="004B475F">
      <w:r>
        <w:separator/>
      </w:r>
    </w:p>
  </w:endnote>
  <w:endnote w:type="continuationSeparator" w:id="1">
    <w:p w:rsidR="004B475F" w:rsidRDefault="004B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5F" w:rsidRDefault="004B475F">
      <w:r>
        <w:separator/>
      </w:r>
    </w:p>
  </w:footnote>
  <w:footnote w:type="continuationSeparator" w:id="1">
    <w:p w:rsidR="004B475F" w:rsidRDefault="004B4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37" w:rsidRPr="00707737" w:rsidRDefault="00707737" w:rsidP="00707737">
    <w:pPr>
      <w:pStyle w:val="ad"/>
      <w:tabs>
        <w:tab w:val="left" w:pos="4769"/>
        <w:tab w:val="center" w:pos="4947"/>
      </w:tabs>
      <w:rPr>
        <w:rFonts w:ascii="Times New Roman" w:hAnsi="Times New Roman"/>
        <w:sz w:val="28"/>
        <w:szCs w:val="28"/>
      </w:rPr>
    </w:pPr>
    <w:r w:rsidRPr="00707737">
      <w:rPr>
        <w:rFonts w:ascii="Times New Roman" w:hAnsi="Times New Roman"/>
      </w:rPr>
      <w:tab/>
    </w:r>
    <w:r w:rsidRPr="00707737">
      <w:rPr>
        <w:rFonts w:ascii="Times New Roman" w:hAnsi="Times New Roman"/>
        <w:sz w:val="28"/>
        <w:szCs w:val="28"/>
      </w:rPr>
      <w:tab/>
    </w:r>
    <w:r w:rsidRPr="00707737">
      <w:rPr>
        <w:rFonts w:ascii="Times New Roman" w:hAnsi="Times New Roman"/>
        <w:sz w:val="28"/>
        <w:szCs w:val="28"/>
      </w:rPr>
      <w:tab/>
    </w:r>
    <w:r w:rsidR="00401AF8" w:rsidRPr="00707737">
      <w:rPr>
        <w:rFonts w:ascii="Times New Roman" w:hAnsi="Times New Roman"/>
        <w:sz w:val="28"/>
        <w:szCs w:val="28"/>
      </w:rPr>
      <w:fldChar w:fldCharType="begin"/>
    </w:r>
    <w:r w:rsidRPr="00707737">
      <w:rPr>
        <w:rFonts w:ascii="Times New Roman" w:hAnsi="Times New Roman"/>
        <w:sz w:val="28"/>
        <w:szCs w:val="28"/>
      </w:rPr>
      <w:instrText xml:space="preserve"> PAGE   \* MERGEFORMAT </w:instrText>
    </w:r>
    <w:r w:rsidR="00401AF8" w:rsidRPr="00707737">
      <w:rPr>
        <w:rFonts w:ascii="Times New Roman" w:hAnsi="Times New Roman"/>
        <w:sz w:val="28"/>
        <w:szCs w:val="28"/>
      </w:rPr>
      <w:fldChar w:fldCharType="separate"/>
    </w:r>
    <w:r w:rsidR="009474F1">
      <w:rPr>
        <w:rFonts w:ascii="Times New Roman" w:hAnsi="Times New Roman"/>
        <w:noProof/>
        <w:sz w:val="28"/>
        <w:szCs w:val="28"/>
      </w:rPr>
      <w:t>6</w:t>
    </w:r>
    <w:r w:rsidR="00401AF8" w:rsidRPr="00707737">
      <w:rPr>
        <w:rFonts w:ascii="Times New Roman" w:hAnsi="Times New Roman"/>
        <w:sz w:val="28"/>
        <w:szCs w:val="28"/>
      </w:rPr>
      <w:fldChar w:fldCharType="end"/>
    </w:r>
  </w:p>
  <w:p w:rsidR="003E7E0C" w:rsidRPr="0001561D" w:rsidRDefault="003E7E0C" w:rsidP="003E7E0C">
    <w:pPr>
      <w:pStyle w:val="ad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1AE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8703B"/>
    <w:multiLevelType w:val="hybridMultilevel"/>
    <w:tmpl w:val="AB2E8528"/>
    <w:lvl w:ilvl="0" w:tplc="5390374C">
      <w:start w:val="2"/>
      <w:numFmt w:val="bullet"/>
      <w:lvlText w:val="-"/>
      <w:lvlJc w:val="left"/>
      <w:pPr>
        <w:tabs>
          <w:tab w:val="num" w:pos="639"/>
        </w:tabs>
        <w:ind w:left="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2">
    <w:nsid w:val="095A6366"/>
    <w:multiLevelType w:val="hybridMultilevel"/>
    <w:tmpl w:val="F226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03166"/>
    <w:multiLevelType w:val="hybridMultilevel"/>
    <w:tmpl w:val="B178CF1C"/>
    <w:lvl w:ilvl="0" w:tplc="B3929E4C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30785"/>
    <w:multiLevelType w:val="hybridMultilevel"/>
    <w:tmpl w:val="5CC6ACFC"/>
    <w:lvl w:ilvl="0" w:tplc="4A6A3F58">
      <w:start w:val="5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5">
    <w:nsid w:val="12395137"/>
    <w:multiLevelType w:val="hybridMultilevel"/>
    <w:tmpl w:val="8ED4ECD2"/>
    <w:lvl w:ilvl="0" w:tplc="7A744814">
      <w:start w:val="12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D07A95"/>
    <w:multiLevelType w:val="hybridMultilevel"/>
    <w:tmpl w:val="FD90FFF0"/>
    <w:lvl w:ilvl="0" w:tplc="5562F470">
      <w:start w:val="1"/>
      <w:numFmt w:val="bullet"/>
      <w:lvlText w:val=""/>
      <w:lvlJc w:val="left"/>
      <w:pPr>
        <w:tabs>
          <w:tab w:val="num" w:pos="302"/>
        </w:tabs>
        <w:ind w:left="35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5284FE4"/>
    <w:multiLevelType w:val="hybridMultilevel"/>
    <w:tmpl w:val="3814CA1E"/>
    <w:lvl w:ilvl="0" w:tplc="CC8E0F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670E3"/>
    <w:multiLevelType w:val="hybridMultilevel"/>
    <w:tmpl w:val="020CC00A"/>
    <w:lvl w:ilvl="0" w:tplc="E576903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BC4824"/>
    <w:multiLevelType w:val="hybridMultilevel"/>
    <w:tmpl w:val="8D300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73EEE"/>
    <w:multiLevelType w:val="hybridMultilevel"/>
    <w:tmpl w:val="0FD4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7C4A"/>
    <w:multiLevelType w:val="hybridMultilevel"/>
    <w:tmpl w:val="68F01B6E"/>
    <w:lvl w:ilvl="0" w:tplc="22BE4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35C29"/>
    <w:multiLevelType w:val="hybridMultilevel"/>
    <w:tmpl w:val="122C7660"/>
    <w:lvl w:ilvl="0" w:tplc="1E449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309CF"/>
    <w:multiLevelType w:val="hybridMultilevel"/>
    <w:tmpl w:val="2B56E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544C5"/>
    <w:multiLevelType w:val="multilevel"/>
    <w:tmpl w:val="87F0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437D5E"/>
    <w:multiLevelType w:val="hybridMultilevel"/>
    <w:tmpl w:val="8722A506"/>
    <w:lvl w:ilvl="0" w:tplc="C15433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36453E84"/>
    <w:multiLevelType w:val="hybridMultilevel"/>
    <w:tmpl w:val="38C8E122"/>
    <w:lvl w:ilvl="0" w:tplc="AB5420DE">
      <w:start w:val="2"/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Times New Roman" w:eastAsia="Times New Roman" w:hAnsi="Times New Roman" w:cs="Times New Roman" w:hint="default"/>
      </w:rPr>
    </w:lvl>
    <w:lvl w:ilvl="1" w:tplc="7A744814">
      <w:start w:val="12"/>
      <w:numFmt w:val="bullet"/>
      <w:lvlText w:val="-"/>
      <w:lvlJc w:val="left"/>
      <w:pPr>
        <w:tabs>
          <w:tab w:val="num" w:pos="1944"/>
        </w:tabs>
        <w:ind w:left="1944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17">
    <w:nsid w:val="36522078"/>
    <w:multiLevelType w:val="hybridMultilevel"/>
    <w:tmpl w:val="4C525F48"/>
    <w:lvl w:ilvl="0" w:tplc="1F60F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857A7"/>
    <w:multiLevelType w:val="hybridMultilevel"/>
    <w:tmpl w:val="C73CF664"/>
    <w:lvl w:ilvl="0" w:tplc="F71A32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A59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614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2D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E1C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87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AED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2A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4D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D532E1"/>
    <w:multiLevelType w:val="hybridMultilevel"/>
    <w:tmpl w:val="33304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596E0B"/>
    <w:multiLevelType w:val="hybridMultilevel"/>
    <w:tmpl w:val="C6380016"/>
    <w:lvl w:ilvl="0" w:tplc="ADC4A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040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0A4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2F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E87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821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613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262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436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7302C"/>
    <w:multiLevelType w:val="hybridMultilevel"/>
    <w:tmpl w:val="E05A79FE"/>
    <w:lvl w:ilvl="0" w:tplc="87FA1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D1A16"/>
    <w:multiLevelType w:val="hybridMultilevel"/>
    <w:tmpl w:val="00D446B2"/>
    <w:lvl w:ilvl="0" w:tplc="AB5420DE">
      <w:start w:val="2"/>
      <w:numFmt w:val="bullet"/>
      <w:lvlText w:val="-"/>
      <w:lvlJc w:val="left"/>
      <w:pPr>
        <w:tabs>
          <w:tab w:val="num" w:pos="1059"/>
        </w:tabs>
        <w:ind w:left="10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00B0933"/>
    <w:multiLevelType w:val="hybridMultilevel"/>
    <w:tmpl w:val="A50A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B7E7C"/>
    <w:multiLevelType w:val="hybridMultilevel"/>
    <w:tmpl w:val="F6EC5520"/>
    <w:lvl w:ilvl="0" w:tplc="5562F470">
      <w:start w:val="1"/>
      <w:numFmt w:val="bullet"/>
      <w:lvlText w:val=""/>
      <w:lvlJc w:val="left"/>
      <w:pPr>
        <w:tabs>
          <w:tab w:val="num" w:pos="587"/>
        </w:tabs>
        <w:ind w:left="644" w:hanging="284"/>
      </w:pPr>
      <w:rPr>
        <w:rFonts w:ascii="Symbol" w:hAnsi="Symbol" w:hint="default"/>
      </w:rPr>
    </w:lvl>
    <w:lvl w:ilvl="1" w:tplc="5562F470">
      <w:start w:val="1"/>
      <w:numFmt w:val="bullet"/>
      <w:lvlText w:val="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D0A60"/>
    <w:multiLevelType w:val="hybridMultilevel"/>
    <w:tmpl w:val="48228C98"/>
    <w:lvl w:ilvl="0" w:tplc="D7264E9C">
      <w:start w:val="5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26">
    <w:nsid w:val="62790501"/>
    <w:multiLevelType w:val="hybridMultilevel"/>
    <w:tmpl w:val="2274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17E81"/>
    <w:multiLevelType w:val="hybridMultilevel"/>
    <w:tmpl w:val="A7E6A78A"/>
    <w:lvl w:ilvl="0" w:tplc="95E853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6E087C38"/>
    <w:multiLevelType w:val="hybridMultilevel"/>
    <w:tmpl w:val="9E9EB83E"/>
    <w:lvl w:ilvl="0" w:tplc="3B9AE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A7CC8"/>
    <w:multiLevelType w:val="hybridMultilevel"/>
    <w:tmpl w:val="1DB861C8"/>
    <w:lvl w:ilvl="0" w:tplc="A69420E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A44179"/>
    <w:multiLevelType w:val="hybridMultilevel"/>
    <w:tmpl w:val="43B4D6D0"/>
    <w:lvl w:ilvl="0" w:tplc="5846F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E10E8"/>
    <w:multiLevelType w:val="hybridMultilevel"/>
    <w:tmpl w:val="88A810F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FC74565"/>
    <w:multiLevelType w:val="hybridMultilevel"/>
    <w:tmpl w:val="0D9E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FFB074E"/>
    <w:multiLevelType w:val="multilevel"/>
    <w:tmpl w:val="BA0CF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27"/>
  </w:num>
  <w:num w:numId="4">
    <w:abstractNumId w:val="14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"/>
  </w:num>
  <w:num w:numId="10">
    <w:abstractNumId w:val="0"/>
  </w:num>
  <w:num w:numId="11">
    <w:abstractNumId w:val="32"/>
  </w:num>
  <w:num w:numId="12">
    <w:abstractNumId w:val="5"/>
  </w:num>
  <w:num w:numId="13">
    <w:abstractNumId w:val="7"/>
  </w:num>
  <w:num w:numId="14">
    <w:abstractNumId w:val="3"/>
  </w:num>
  <w:num w:numId="15">
    <w:abstractNumId w:val="11"/>
  </w:num>
  <w:num w:numId="16">
    <w:abstractNumId w:val="28"/>
  </w:num>
  <w:num w:numId="17">
    <w:abstractNumId w:val="2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29"/>
  </w:num>
  <w:num w:numId="23">
    <w:abstractNumId w:val="25"/>
  </w:num>
  <w:num w:numId="24">
    <w:abstractNumId w:val="4"/>
  </w:num>
  <w:num w:numId="25">
    <w:abstractNumId w:val="8"/>
  </w:num>
  <w:num w:numId="26">
    <w:abstractNumId w:val="31"/>
  </w:num>
  <w:num w:numId="27">
    <w:abstractNumId w:val="13"/>
  </w:num>
  <w:num w:numId="28">
    <w:abstractNumId w:val="19"/>
  </w:num>
  <w:num w:numId="29">
    <w:abstractNumId w:val="17"/>
  </w:num>
  <w:num w:numId="30">
    <w:abstractNumId w:val="26"/>
  </w:num>
  <w:num w:numId="31">
    <w:abstractNumId w:val="10"/>
  </w:num>
  <w:num w:numId="32">
    <w:abstractNumId w:val="23"/>
  </w:num>
  <w:num w:numId="33">
    <w:abstractNumId w:val="3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A6B"/>
    <w:rsid w:val="00002942"/>
    <w:rsid w:val="00003C94"/>
    <w:rsid w:val="0000431C"/>
    <w:rsid w:val="0001121B"/>
    <w:rsid w:val="0001703F"/>
    <w:rsid w:val="00017F58"/>
    <w:rsid w:val="00027778"/>
    <w:rsid w:val="00032114"/>
    <w:rsid w:val="00032235"/>
    <w:rsid w:val="0005188F"/>
    <w:rsid w:val="00054786"/>
    <w:rsid w:val="0006643B"/>
    <w:rsid w:val="00072C38"/>
    <w:rsid w:val="00095715"/>
    <w:rsid w:val="000972E7"/>
    <w:rsid w:val="000A6D47"/>
    <w:rsid w:val="000D1C4A"/>
    <w:rsid w:val="000E2706"/>
    <w:rsid w:val="000F5BDF"/>
    <w:rsid w:val="0011560D"/>
    <w:rsid w:val="001337A9"/>
    <w:rsid w:val="00146A0C"/>
    <w:rsid w:val="00150063"/>
    <w:rsid w:val="00153DB8"/>
    <w:rsid w:val="001551BB"/>
    <w:rsid w:val="001636EB"/>
    <w:rsid w:val="0017032C"/>
    <w:rsid w:val="001704A4"/>
    <w:rsid w:val="001755F4"/>
    <w:rsid w:val="0018448B"/>
    <w:rsid w:val="00191153"/>
    <w:rsid w:val="0019174D"/>
    <w:rsid w:val="001A18D9"/>
    <w:rsid w:val="001B3218"/>
    <w:rsid w:val="001B3C85"/>
    <w:rsid w:val="001D1326"/>
    <w:rsid w:val="001E6409"/>
    <w:rsid w:val="001F0776"/>
    <w:rsid w:val="001F1738"/>
    <w:rsid w:val="001F37C3"/>
    <w:rsid w:val="001F6A76"/>
    <w:rsid w:val="002008E7"/>
    <w:rsid w:val="00205E04"/>
    <w:rsid w:val="00224D75"/>
    <w:rsid w:val="00230FC0"/>
    <w:rsid w:val="002453C6"/>
    <w:rsid w:val="00252587"/>
    <w:rsid w:val="002542B4"/>
    <w:rsid w:val="002576E9"/>
    <w:rsid w:val="0026011F"/>
    <w:rsid w:val="002634BB"/>
    <w:rsid w:val="002661A9"/>
    <w:rsid w:val="0026754C"/>
    <w:rsid w:val="00270BAE"/>
    <w:rsid w:val="002809C8"/>
    <w:rsid w:val="00286BE3"/>
    <w:rsid w:val="002876C0"/>
    <w:rsid w:val="0029787E"/>
    <w:rsid w:val="002C4099"/>
    <w:rsid w:val="002C4823"/>
    <w:rsid w:val="002D2786"/>
    <w:rsid w:val="002D7EEE"/>
    <w:rsid w:val="002E7526"/>
    <w:rsid w:val="002F19B0"/>
    <w:rsid w:val="002F24E3"/>
    <w:rsid w:val="00312123"/>
    <w:rsid w:val="003129CD"/>
    <w:rsid w:val="00331862"/>
    <w:rsid w:val="003350C5"/>
    <w:rsid w:val="00345156"/>
    <w:rsid w:val="003517C3"/>
    <w:rsid w:val="003555FA"/>
    <w:rsid w:val="00357E98"/>
    <w:rsid w:val="00360551"/>
    <w:rsid w:val="0036059B"/>
    <w:rsid w:val="00367A06"/>
    <w:rsid w:val="00374928"/>
    <w:rsid w:val="00381C62"/>
    <w:rsid w:val="00392466"/>
    <w:rsid w:val="003A1DD9"/>
    <w:rsid w:val="003B16B8"/>
    <w:rsid w:val="003B1E42"/>
    <w:rsid w:val="003C2A3E"/>
    <w:rsid w:val="003C6BF1"/>
    <w:rsid w:val="003D6124"/>
    <w:rsid w:val="003E3F2F"/>
    <w:rsid w:val="003E7E0C"/>
    <w:rsid w:val="003F1FAE"/>
    <w:rsid w:val="003F5CDB"/>
    <w:rsid w:val="00401AF8"/>
    <w:rsid w:val="004308F6"/>
    <w:rsid w:val="00430DCA"/>
    <w:rsid w:val="004316A1"/>
    <w:rsid w:val="0043357C"/>
    <w:rsid w:val="004354AA"/>
    <w:rsid w:val="004357D9"/>
    <w:rsid w:val="00456390"/>
    <w:rsid w:val="00473E6D"/>
    <w:rsid w:val="0048093C"/>
    <w:rsid w:val="004836EB"/>
    <w:rsid w:val="00496B6C"/>
    <w:rsid w:val="004A186D"/>
    <w:rsid w:val="004A7B3A"/>
    <w:rsid w:val="004B475F"/>
    <w:rsid w:val="004B7DFE"/>
    <w:rsid w:val="004C0D55"/>
    <w:rsid w:val="004C6345"/>
    <w:rsid w:val="004D13C6"/>
    <w:rsid w:val="004D4560"/>
    <w:rsid w:val="004D7462"/>
    <w:rsid w:val="004F4C97"/>
    <w:rsid w:val="005018E3"/>
    <w:rsid w:val="00505CA6"/>
    <w:rsid w:val="00512453"/>
    <w:rsid w:val="00512A78"/>
    <w:rsid w:val="0052175A"/>
    <w:rsid w:val="0054034A"/>
    <w:rsid w:val="005416BD"/>
    <w:rsid w:val="00545E4F"/>
    <w:rsid w:val="00551B3E"/>
    <w:rsid w:val="005632F1"/>
    <w:rsid w:val="00570BAE"/>
    <w:rsid w:val="00573F33"/>
    <w:rsid w:val="00576C93"/>
    <w:rsid w:val="005936FC"/>
    <w:rsid w:val="00595354"/>
    <w:rsid w:val="005C008A"/>
    <w:rsid w:val="005C013F"/>
    <w:rsid w:val="005C47C4"/>
    <w:rsid w:val="005D1BD9"/>
    <w:rsid w:val="005D5862"/>
    <w:rsid w:val="005F4860"/>
    <w:rsid w:val="00625096"/>
    <w:rsid w:val="00666F3D"/>
    <w:rsid w:val="00670511"/>
    <w:rsid w:val="0067404E"/>
    <w:rsid w:val="006830C8"/>
    <w:rsid w:val="006974B6"/>
    <w:rsid w:val="00697C32"/>
    <w:rsid w:val="006A3F7C"/>
    <w:rsid w:val="006A489A"/>
    <w:rsid w:val="006A6FDE"/>
    <w:rsid w:val="006B4AE1"/>
    <w:rsid w:val="006C30C9"/>
    <w:rsid w:val="006D5985"/>
    <w:rsid w:val="006E2228"/>
    <w:rsid w:val="006E729D"/>
    <w:rsid w:val="006F7AD9"/>
    <w:rsid w:val="00707737"/>
    <w:rsid w:val="007303A0"/>
    <w:rsid w:val="00737247"/>
    <w:rsid w:val="007513A4"/>
    <w:rsid w:val="00756AA8"/>
    <w:rsid w:val="00761D12"/>
    <w:rsid w:val="00763030"/>
    <w:rsid w:val="00763F13"/>
    <w:rsid w:val="00767044"/>
    <w:rsid w:val="007714F4"/>
    <w:rsid w:val="00780249"/>
    <w:rsid w:val="00782A71"/>
    <w:rsid w:val="00783D5C"/>
    <w:rsid w:val="007A73E8"/>
    <w:rsid w:val="007B04DA"/>
    <w:rsid w:val="007C3814"/>
    <w:rsid w:val="007C5948"/>
    <w:rsid w:val="007D13F8"/>
    <w:rsid w:val="007D3D93"/>
    <w:rsid w:val="007E018D"/>
    <w:rsid w:val="007E253D"/>
    <w:rsid w:val="007E42B6"/>
    <w:rsid w:val="0080099C"/>
    <w:rsid w:val="00814E55"/>
    <w:rsid w:val="00822142"/>
    <w:rsid w:val="00837243"/>
    <w:rsid w:val="00845214"/>
    <w:rsid w:val="00850BF9"/>
    <w:rsid w:val="008618F5"/>
    <w:rsid w:val="008637F6"/>
    <w:rsid w:val="0087239C"/>
    <w:rsid w:val="0088479F"/>
    <w:rsid w:val="008865C8"/>
    <w:rsid w:val="00890243"/>
    <w:rsid w:val="008934D9"/>
    <w:rsid w:val="008A60A4"/>
    <w:rsid w:val="008B131B"/>
    <w:rsid w:val="008C737B"/>
    <w:rsid w:val="008D5A07"/>
    <w:rsid w:val="008D6BD4"/>
    <w:rsid w:val="008E29A3"/>
    <w:rsid w:val="008F01CC"/>
    <w:rsid w:val="008F1A28"/>
    <w:rsid w:val="008F317D"/>
    <w:rsid w:val="008F37C8"/>
    <w:rsid w:val="008F3A1A"/>
    <w:rsid w:val="008F7D4D"/>
    <w:rsid w:val="00907E7A"/>
    <w:rsid w:val="009474F1"/>
    <w:rsid w:val="00960706"/>
    <w:rsid w:val="00961E9D"/>
    <w:rsid w:val="00981CE3"/>
    <w:rsid w:val="009962FF"/>
    <w:rsid w:val="009A3A1F"/>
    <w:rsid w:val="009A5B68"/>
    <w:rsid w:val="009C3E2B"/>
    <w:rsid w:val="009F5760"/>
    <w:rsid w:val="00A02283"/>
    <w:rsid w:val="00A029C4"/>
    <w:rsid w:val="00A140D8"/>
    <w:rsid w:val="00A3086D"/>
    <w:rsid w:val="00A31DA4"/>
    <w:rsid w:val="00A41010"/>
    <w:rsid w:val="00A47F79"/>
    <w:rsid w:val="00A53ECF"/>
    <w:rsid w:val="00A55735"/>
    <w:rsid w:val="00A624B6"/>
    <w:rsid w:val="00A6426E"/>
    <w:rsid w:val="00A64334"/>
    <w:rsid w:val="00A71CA7"/>
    <w:rsid w:val="00A9049F"/>
    <w:rsid w:val="00A908F8"/>
    <w:rsid w:val="00A920EA"/>
    <w:rsid w:val="00AB1461"/>
    <w:rsid w:val="00AB2621"/>
    <w:rsid w:val="00AB579C"/>
    <w:rsid w:val="00AC3CC4"/>
    <w:rsid w:val="00AD322F"/>
    <w:rsid w:val="00AE3CC5"/>
    <w:rsid w:val="00AE7CF8"/>
    <w:rsid w:val="00AF1B32"/>
    <w:rsid w:val="00AF222D"/>
    <w:rsid w:val="00B16D13"/>
    <w:rsid w:val="00B31087"/>
    <w:rsid w:val="00B422B2"/>
    <w:rsid w:val="00B45A04"/>
    <w:rsid w:val="00B46A6B"/>
    <w:rsid w:val="00B55DB4"/>
    <w:rsid w:val="00B63C03"/>
    <w:rsid w:val="00B67986"/>
    <w:rsid w:val="00B82FEC"/>
    <w:rsid w:val="00B87F46"/>
    <w:rsid w:val="00B97217"/>
    <w:rsid w:val="00BA2F7D"/>
    <w:rsid w:val="00BB0B82"/>
    <w:rsid w:val="00BD13FA"/>
    <w:rsid w:val="00BE0C30"/>
    <w:rsid w:val="00BF3DF9"/>
    <w:rsid w:val="00C004A4"/>
    <w:rsid w:val="00C01F99"/>
    <w:rsid w:val="00C06195"/>
    <w:rsid w:val="00C10FFB"/>
    <w:rsid w:val="00C14026"/>
    <w:rsid w:val="00C26D3F"/>
    <w:rsid w:val="00C4336F"/>
    <w:rsid w:val="00C62C9D"/>
    <w:rsid w:val="00C739CA"/>
    <w:rsid w:val="00C74829"/>
    <w:rsid w:val="00C84754"/>
    <w:rsid w:val="00C96109"/>
    <w:rsid w:val="00CA42D5"/>
    <w:rsid w:val="00CA7CC1"/>
    <w:rsid w:val="00CB0819"/>
    <w:rsid w:val="00CD0BAA"/>
    <w:rsid w:val="00CD3AA0"/>
    <w:rsid w:val="00D01016"/>
    <w:rsid w:val="00D076F4"/>
    <w:rsid w:val="00D2236B"/>
    <w:rsid w:val="00D45252"/>
    <w:rsid w:val="00D517D2"/>
    <w:rsid w:val="00D60546"/>
    <w:rsid w:val="00D73641"/>
    <w:rsid w:val="00D906CA"/>
    <w:rsid w:val="00D97048"/>
    <w:rsid w:val="00DA60EF"/>
    <w:rsid w:val="00DA620D"/>
    <w:rsid w:val="00DB559F"/>
    <w:rsid w:val="00DC765E"/>
    <w:rsid w:val="00DE4E1E"/>
    <w:rsid w:val="00DF5086"/>
    <w:rsid w:val="00E052ED"/>
    <w:rsid w:val="00E11C8B"/>
    <w:rsid w:val="00E1247E"/>
    <w:rsid w:val="00E144BD"/>
    <w:rsid w:val="00E16F17"/>
    <w:rsid w:val="00E2075D"/>
    <w:rsid w:val="00E223C5"/>
    <w:rsid w:val="00E40F6F"/>
    <w:rsid w:val="00E4799C"/>
    <w:rsid w:val="00E53D7D"/>
    <w:rsid w:val="00E851E1"/>
    <w:rsid w:val="00E94D94"/>
    <w:rsid w:val="00EA3D9F"/>
    <w:rsid w:val="00EB2678"/>
    <w:rsid w:val="00EB711F"/>
    <w:rsid w:val="00ED70C2"/>
    <w:rsid w:val="00EE2358"/>
    <w:rsid w:val="00EF4161"/>
    <w:rsid w:val="00F04375"/>
    <w:rsid w:val="00F0554C"/>
    <w:rsid w:val="00F07D2E"/>
    <w:rsid w:val="00F110C8"/>
    <w:rsid w:val="00F14C6F"/>
    <w:rsid w:val="00F15162"/>
    <w:rsid w:val="00F25FE1"/>
    <w:rsid w:val="00F2664C"/>
    <w:rsid w:val="00F30323"/>
    <w:rsid w:val="00F45FDB"/>
    <w:rsid w:val="00F53C38"/>
    <w:rsid w:val="00F53EDC"/>
    <w:rsid w:val="00F57A07"/>
    <w:rsid w:val="00F6052C"/>
    <w:rsid w:val="00F71B85"/>
    <w:rsid w:val="00F72B53"/>
    <w:rsid w:val="00F819A5"/>
    <w:rsid w:val="00F83D78"/>
    <w:rsid w:val="00F95517"/>
    <w:rsid w:val="00F9598C"/>
    <w:rsid w:val="00FA22B4"/>
    <w:rsid w:val="00FA42BA"/>
    <w:rsid w:val="00FB2379"/>
    <w:rsid w:val="00FC1BDB"/>
    <w:rsid w:val="00FC45DB"/>
    <w:rsid w:val="00FF24B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F7D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D13C6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4D13C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4D13C6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4D13C6"/>
    <w:pPr>
      <w:keepNext/>
      <w:widowControl w:val="0"/>
      <w:autoSpaceDE w:val="0"/>
      <w:autoSpaceDN w:val="0"/>
      <w:adjustRightInd w:val="0"/>
      <w:spacing w:before="240" w:after="60"/>
      <w:ind w:firstLine="54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D13C6"/>
    <w:pPr>
      <w:widowControl w:val="0"/>
      <w:autoSpaceDE w:val="0"/>
      <w:autoSpaceDN w:val="0"/>
      <w:adjustRightInd w:val="0"/>
      <w:spacing w:before="240" w:after="60"/>
      <w:ind w:firstLine="54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D13C6"/>
    <w:pPr>
      <w:keepNext/>
      <w:widowControl w:val="0"/>
      <w:autoSpaceDE w:val="0"/>
      <w:autoSpaceDN w:val="0"/>
      <w:adjustRightInd w:val="0"/>
      <w:ind w:firstLine="540"/>
      <w:jc w:val="center"/>
      <w:outlineLvl w:val="5"/>
    </w:pPr>
    <w:rPr>
      <w:color w:val="000000"/>
      <w:sz w:val="28"/>
      <w:szCs w:val="17"/>
    </w:rPr>
  </w:style>
  <w:style w:type="paragraph" w:styleId="7">
    <w:name w:val="heading 7"/>
    <w:basedOn w:val="a0"/>
    <w:next w:val="a0"/>
    <w:link w:val="70"/>
    <w:qFormat/>
    <w:rsid w:val="004D13C6"/>
    <w:pPr>
      <w:keepNext/>
      <w:framePr w:hSpace="180" w:wrap="notBeside" w:hAnchor="margin" w:y="1101"/>
      <w:widowControl w:val="0"/>
      <w:autoSpaceDE w:val="0"/>
      <w:autoSpaceDN w:val="0"/>
      <w:adjustRightInd w:val="0"/>
      <w:ind w:firstLine="540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4D13C6"/>
    <w:pPr>
      <w:keepNext/>
      <w:framePr w:hSpace="180" w:wrap="notBeside" w:hAnchor="margin" w:y="1101"/>
      <w:widowControl w:val="0"/>
      <w:autoSpaceDE w:val="0"/>
      <w:autoSpaceDN w:val="0"/>
      <w:adjustRightInd w:val="0"/>
      <w:jc w:val="center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4D13C6"/>
    <w:pPr>
      <w:keepNext/>
      <w:widowControl w:val="0"/>
      <w:autoSpaceDE w:val="0"/>
      <w:autoSpaceDN w:val="0"/>
      <w:adjustRightInd w:val="0"/>
      <w:ind w:firstLine="540"/>
      <w:jc w:val="center"/>
      <w:outlineLvl w:val="8"/>
    </w:pPr>
    <w:rPr>
      <w:rFonts w:ascii="Arial" w:hAnsi="Arial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6426E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2D7EEE"/>
    <w:rPr>
      <w:sz w:val="32"/>
      <w:szCs w:val="24"/>
      <w:lang w:val="ru-RU" w:eastAsia="ru-RU" w:bidi="ar-SA"/>
    </w:rPr>
  </w:style>
  <w:style w:type="table" w:styleId="a6">
    <w:name w:val="Table Grid"/>
    <w:basedOn w:val="a2"/>
    <w:rsid w:val="00381C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D13C6"/>
    <w:rPr>
      <w:sz w:val="28"/>
    </w:rPr>
  </w:style>
  <w:style w:type="character" w:customStyle="1" w:styleId="20">
    <w:name w:val="Заголовок 2 Знак"/>
    <w:basedOn w:val="a1"/>
    <w:link w:val="2"/>
    <w:rsid w:val="004D13C6"/>
    <w:rPr>
      <w:sz w:val="28"/>
    </w:rPr>
  </w:style>
  <w:style w:type="character" w:customStyle="1" w:styleId="30">
    <w:name w:val="Заголовок 3 Знак"/>
    <w:basedOn w:val="a1"/>
    <w:link w:val="3"/>
    <w:rsid w:val="004D13C6"/>
    <w:rPr>
      <w:sz w:val="28"/>
    </w:rPr>
  </w:style>
  <w:style w:type="character" w:customStyle="1" w:styleId="40">
    <w:name w:val="Заголовок 4 Знак"/>
    <w:basedOn w:val="a1"/>
    <w:link w:val="4"/>
    <w:rsid w:val="004D13C6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D13C6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D13C6"/>
    <w:rPr>
      <w:color w:val="000000"/>
      <w:sz w:val="28"/>
      <w:szCs w:val="17"/>
    </w:rPr>
  </w:style>
  <w:style w:type="character" w:customStyle="1" w:styleId="70">
    <w:name w:val="Заголовок 7 Знак"/>
    <w:basedOn w:val="a1"/>
    <w:link w:val="7"/>
    <w:rsid w:val="004D13C6"/>
    <w:rPr>
      <w:sz w:val="28"/>
    </w:rPr>
  </w:style>
  <w:style w:type="character" w:customStyle="1" w:styleId="80">
    <w:name w:val="Заголовок 8 Знак"/>
    <w:basedOn w:val="a1"/>
    <w:link w:val="8"/>
    <w:rsid w:val="004D13C6"/>
    <w:rPr>
      <w:sz w:val="28"/>
    </w:rPr>
  </w:style>
  <w:style w:type="character" w:customStyle="1" w:styleId="90">
    <w:name w:val="Заголовок 9 Знак"/>
    <w:basedOn w:val="a1"/>
    <w:link w:val="9"/>
    <w:rsid w:val="004D13C6"/>
    <w:rPr>
      <w:rFonts w:ascii="Arial" w:hAnsi="Arial"/>
      <w:b/>
      <w:bCs/>
      <w:sz w:val="28"/>
    </w:rPr>
  </w:style>
  <w:style w:type="paragraph" w:customStyle="1" w:styleId="ConsPlusTitle">
    <w:name w:val="ConsPlusTitle"/>
    <w:rsid w:val="004D13C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0"/>
    <w:link w:val="a8"/>
    <w:rsid w:val="004D1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D13C6"/>
    <w:rPr>
      <w:rFonts w:ascii="Tahoma" w:hAnsi="Tahoma" w:cs="Tahoma"/>
      <w:sz w:val="16"/>
      <w:szCs w:val="16"/>
    </w:rPr>
  </w:style>
  <w:style w:type="paragraph" w:styleId="a9">
    <w:name w:val="Document Map"/>
    <w:basedOn w:val="a0"/>
    <w:link w:val="aa"/>
    <w:rsid w:val="004D13C6"/>
    <w:rPr>
      <w:rFonts w:ascii="Tahoma" w:hAnsi="Tahoma"/>
      <w:sz w:val="16"/>
      <w:szCs w:val="16"/>
    </w:rPr>
  </w:style>
  <w:style w:type="character" w:customStyle="1" w:styleId="aa">
    <w:name w:val="Схема документа Знак"/>
    <w:basedOn w:val="a1"/>
    <w:link w:val="a9"/>
    <w:rsid w:val="004D13C6"/>
    <w:rPr>
      <w:rFonts w:ascii="Tahoma" w:hAnsi="Tahoma"/>
      <w:sz w:val="16"/>
      <w:szCs w:val="16"/>
    </w:rPr>
  </w:style>
  <w:style w:type="paragraph" w:styleId="ab">
    <w:name w:val="Body Text Indent"/>
    <w:basedOn w:val="a0"/>
    <w:link w:val="ac"/>
    <w:rsid w:val="004D13C6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rsid w:val="004D13C6"/>
  </w:style>
  <w:style w:type="paragraph" w:styleId="31">
    <w:name w:val="Body Text 3"/>
    <w:basedOn w:val="a0"/>
    <w:link w:val="32"/>
    <w:rsid w:val="004D13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D13C6"/>
    <w:rPr>
      <w:sz w:val="16"/>
      <w:szCs w:val="16"/>
    </w:rPr>
  </w:style>
  <w:style w:type="paragraph" w:customStyle="1" w:styleId="FR1">
    <w:name w:val="FR1"/>
    <w:rsid w:val="004D13C6"/>
    <w:pPr>
      <w:widowControl w:val="0"/>
      <w:autoSpaceDE w:val="0"/>
      <w:autoSpaceDN w:val="0"/>
      <w:adjustRightInd w:val="0"/>
      <w:ind w:firstLine="560"/>
      <w:jc w:val="both"/>
    </w:pPr>
    <w:rPr>
      <w:rFonts w:ascii="Arial" w:hAnsi="Arial"/>
      <w:sz w:val="22"/>
      <w:szCs w:val="22"/>
    </w:rPr>
  </w:style>
  <w:style w:type="paragraph" w:customStyle="1" w:styleId="FR3">
    <w:name w:val="FR3"/>
    <w:rsid w:val="004D13C6"/>
    <w:pPr>
      <w:widowControl w:val="0"/>
      <w:autoSpaceDE w:val="0"/>
      <w:autoSpaceDN w:val="0"/>
      <w:adjustRightInd w:val="0"/>
      <w:spacing w:before="720"/>
      <w:jc w:val="right"/>
    </w:pPr>
    <w:rPr>
      <w:rFonts w:ascii="Arial" w:hAnsi="Arial"/>
      <w:sz w:val="12"/>
      <w:szCs w:val="12"/>
    </w:rPr>
  </w:style>
  <w:style w:type="paragraph" w:customStyle="1" w:styleId="FR4">
    <w:name w:val="FR4"/>
    <w:rsid w:val="004D13C6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</w:rPr>
  </w:style>
  <w:style w:type="paragraph" w:styleId="ad">
    <w:name w:val="header"/>
    <w:basedOn w:val="a0"/>
    <w:link w:val="ae"/>
    <w:uiPriority w:val="99"/>
    <w:rsid w:val="004D13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540"/>
    </w:pPr>
    <w:rPr>
      <w:rFonts w:ascii="Arial" w:hAnsi="Arial"/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4D13C6"/>
    <w:rPr>
      <w:rFonts w:ascii="Arial" w:hAnsi="Arial"/>
    </w:rPr>
  </w:style>
  <w:style w:type="character" w:styleId="af">
    <w:name w:val="page number"/>
    <w:rsid w:val="004D13C6"/>
  </w:style>
  <w:style w:type="paragraph" w:styleId="af0">
    <w:name w:val="Title"/>
    <w:basedOn w:val="a0"/>
    <w:link w:val="af1"/>
    <w:qFormat/>
    <w:rsid w:val="004D13C6"/>
    <w:pPr>
      <w:jc w:val="center"/>
    </w:pPr>
    <w:rPr>
      <w:sz w:val="44"/>
      <w:szCs w:val="20"/>
    </w:rPr>
  </w:style>
  <w:style w:type="character" w:customStyle="1" w:styleId="af1">
    <w:name w:val="Название Знак"/>
    <w:basedOn w:val="a1"/>
    <w:link w:val="af0"/>
    <w:rsid w:val="004D13C6"/>
    <w:rPr>
      <w:sz w:val="44"/>
    </w:rPr>
  </w:style>
  <w:style w:type="paragraph" w:customStyle="1" w:styleId="ConsTitle">
    <w:name w:val="ConsTitle"/>
    <w:rsid w:val="004D13C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Title0">
    <w:name w:val="ConsTitle Знак"/>
    <w:rsid w:val="004D13C6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List"/>
    <w:basedOn w:val="a0"/>
    <w:rsid w:val="004D13C6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1">
    <w:name w:val="List 2"/>
    <w:basedOn w:val="a0"/>
    <w:rsid w:val="004D13C6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">
    <w:name w:val="List Bullet"/>
    <w:basedOn w:val="a0"/>
    <w:rsid w:val="004D13C6"/>
    <w:pPr>
      <w:widowControl w:val="0"/>
      <w:numPr>
        <w:numId w:val="10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3">
    <w:name w:val="Body Text First Indent"/>
    <w:basedOn w:val="a4"/>
    <w:link w:val="af4"/>
    <w:rsid w:val="004D13C6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Arial" w:hAnsi="Arial"/>
      <w:sz w:val="28"/>
      <w:szCs w:val="20"/>
    </w:rPr>
  </w:style>
  <w:style w:type="character" w:customStyle="1" w:styleId="af4">
    <w:name w:val="Красная строка Знак"/>
    <w:basedOn w:val="a5"/>
    <w:link w:val="af3"/>
    <w:rsid w:val="004D13C6"/>
    <w:rPr>
      <w:rFonts w:ascii="Arial" w:hAnsi="Arial"/>
      <w:sz w:val="28"/>
    </w:rPr>
  </w:style>
  <w:style w:type="paragraph" w:styleId="22">
    <w:name w:val="Body Text First Indent 2"/>
    <w:basedOn w:val="ab"/>
    <w:link w:val="23"/>
    <w:rsid w:val="004D13C6"/>
    <w:pPr>
      <w:widowControl w:val="0"/>
      <w:autoSpaceDE w:val="0"/>
      <w:autoSpaceDN w:val="0"/>
      <w:adjustRightInd w:val="0"/>
      <w:ind w:firstLine="210"/>
    </w:pPr>
    <w:rPr>
      <w:rFonts w:ascii="Arial" w:hAnsi="Arial"/>
    </w:rPr>
  </w:style>
  <w:style w:type="character" w:customStyle="1" w:styleId="23">
    <w:name w:val="Красная строка 2 Знак"/>
    <w:basedOn w:val="ac"/>
    <w:link w:val="22"/>
    <w:rsid w:val="004D13C6"/>
    <w:rPr>
      <w:rFonts w:ascii="Arial" w:hAnsi="Arial"/>
    </w:rPr>
  </w:style>
  <w:style w:type="paragraph" w:customStyle="1" w:styleId="ConsPlusNormal">
    <w:name w:val="ConsPlusNormal"/>
    <w:rsid w:val="004D1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Indent 2"/>
    <w:basedOn w:val="a0"/>
    <w:link w:val="25"/>
    <w:rsid w:val="004D13C6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rsid w:val="004D13C6"/>
    <w:rPr>
      <w:sz w:val="28"/>
    </w:rPr>
  </w:style>
  <w:style w:type="paragraph" w:styleId="26">
    <w:name w:val="Body Text 2"/>
    <w:basedOn w:val="a0"/>
    <w:link w:val="27"/>
    <w:rsid w:val="004D13C6"/>
    <w:rPr>
      <w:b/>
      <w:bCs/>
    </w:rPr>
  </w:style>
  <w:style w:type="character" w:customStyle="1" w:styleId="27">
    <w:name w:val="Основной текст 2 Знак"/>
    <w:basedOn w:val="a1"/>
    <w:link w:val="26"/>
    <w:rsid w:val="004D13C6"/>
    <w:rPr>
      <w:b/>
      <w:bCs/>
      <w:sz w:val="24"/>
      <w:szCs w:val="24"/>
    </w:rPr>
  </w:style>
  <w:style w:type="paragraph" w:styleId="33">
    <w:name w:val="Body Text Indent 3"/>
    <w:basedOn w:val="a0"/>
    <w:link w:val="34"/>
    <w:rsid w:val="004D13C6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 w:val="28"/>
      <w:szCs w:val="17"/>
    </w:rPr>
  </w:style>
  <w:style w:type="character" w:customStyle="1" w:styleId="34">
    <w:name w:val="Основной текст с отступом 3 Знак"/>
    <w:basedOn w:val="a1"/>
    <w:link w:val="33"/>
    <w:rsid w:val="004D13C6"/>
    <w:rPr>
      <w:color w:val="000000"/>
      <w:sz w:val="28"/>
      <w:szCs w:val="17"/>
    </w:rPr>
  </w:style>
  <w:style w:type="paragraph" w:customStyle="1" w:styleId="xl65">
    <w:name w:val="xl65"/>
    <w:basedOn w:val="a0"/>
    <w:rsid w:val="004D13C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4D13C6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0"/>
    <w:rsid w:val="004D13C6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0"/>
    <w:rsid w:val="004D13C6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4D1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4D1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4D1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79">
    <w:name w:val="xl79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81">
    <w:name w:val="xl81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4D13C6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4D13C6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4D13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4D13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4D13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4D13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4D13C6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4D13C6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4D13C6"/>
    <w:pPr>
      <w:pBdr>
        <w:top w:val="single" w:sz="8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4D13C6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4D13C6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4D13C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4D13C6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4D13C6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4D13C6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0"/>
    <w:rsid w:val="004D13C6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4D13C6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4D13C6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4D13C6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4D13C6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0"/>
    <w:rsid w:val="004D1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0"/>
    <w:rsid w:val="004D13C6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4D13C6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4D13C6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0"/>
    <w:rsid w:val="004D13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4D13C6"/>
    <w:pPr>
      <w:pBdr>
        <w:top w:val="single" w:sz="8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0"/>
    <w:rsid w:val="004D13C6"/>
    <w:pPr>
      <w:pBdr>
        <w:top w:val="single" w:sz="8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4D13C6"/>
    <w:pPr>
      <w:pBdr>
        <w:top w:val="single" w:sz="8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4D13C6"/>
    <w:pP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4D13C6"/>
    <w:pP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4D13C6"/>
    <w:pP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4D1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4D13C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0"/>
    <w:rsid w:val="004D13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0"/>
    <w:rsid w:val="004D13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4D13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0"/>
    <w:rsid w:val="004D13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4D13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0"/>
    <w:rsid w:val="004D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4D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0"/>
    <w:rsid w:val="004D13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4D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0"/>
    <w:rsid w:val="004D13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0"/>
    <w:rsid w:val="004D13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0"/>
    <w:rsid w:val="004D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0"/>
    <w:rsid w:val="004D13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0"/>
    <w:rsid w:val="004D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4D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0"/>
    <w:rsid w:val="004D13C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2">
    <w:name w:val="xl142"/>
    <w:basedOn w:val="a0"/>
    <w:rsid w:val="004D13C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0"/>
    <w:rsid w:val="004D1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0"/>
    <w:rsid w:val="004D1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0"/>
    <w:rsid w:val="004D13C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a0"/>
    <w:rsid w:val="004D13C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0"/>
    <w:rsid w:val="004D13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0"/>
    <w:rsid w:val="004D13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0"/>
    <w:rsid w:val="004D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1">
    <w:name w:val="xl151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2">
    <w:name w:val="xl152"/>
    <w:basedOn w:val="a0"/>
    <w:rsid w:val="004D13C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3">
    <w:name w:val="xl153"/>
    <w:basedOn w:val="a0"/>
    <w:rsid w:val="004D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0"/>
    <w:rsid w:val="004D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0"/>
    <w:rsid w:val="004D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57">
    <w:name w:val="xl157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0"/>
    <w:rsid w:val="004D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160">
    <w:name w:val="xl160"/>
    <w:basedOn w:val="a0"/>
    <w:rsid w:val="004D13C6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0"/>
    <w:rsid w:val="004D13C6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0"/>
    <w:rsid w:val="004D13C6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4">
    <w:name w:val="xl164"/>
    <w:basedOn w:val="a0"/>
    <w:rsid w:val="004D13C6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0"/>
    <w:rsid w:val="004D13C6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0"/>
    <w:rsid w:val="004D13C6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0"/>
    <w:rsid w:val="004D13C6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0"/>
    <w:rsid w:val="004D13C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0"/>
    <w:rsid w:val="004D13C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2">
    <w:name w:val="xl172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3">
    <w:name w:val="xl173"/>
    <w:basedOn w:val="a0"/>
    <w:rsid w:val="004D13C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0"/>
    <w:rsid w:val="004D13C6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0"/>
    <w:rsid w:val="004D13C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0"/>
    <w:rsid w:val="004D13C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7">
    <w:name w:val="xl177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0">
    <w:name w:val="xl180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1">
    <w:name w:val="xl181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0"/>
    <w:rsid w:val="004D13C6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9">
    <w:name w:val="xl189"/>
    <w:basedOn w:val="a0"/>
    <w:rsid w:val="004D13C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0">
    <w:name w:val="xl190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0"/>
    <w:rsid w:val="004D13C6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3">
    <w:name w:val="xl193"/>
    <w:basedOn w:val="a0"/>
    <w:rsid w:val="004D13C6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0"/>
    <w:rsid w:val="004D13C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6">
    <w:name w:val="xl196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7">
    <w:name w:val="xl197"/>
    <w:basedOn w:val="a0"/>
    <w:rsid w:val="004D13C6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0"/>
    <w:rsid w:val="004D13C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0"/>
    <w:rsid w:val="004D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1">
    <w:name w:val="xl201"/>
    <w:basedOn w:val="a0"/>
    <w:rsid w:val="004D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2">
    <w:name w:val="xl202"/>
    <w:basedOn w:val="a0"/>
    <w:rsid w:val="004D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3">
    <w:name w:val="xl203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0"/>
    <w:rsid w:val="004D13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6">
    <w:name w:val="xl206"/>
    <w:basedOn w:val="a0"/>
    <w:rsid w:val="004D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</w:style>
  <w:style w:type="paragraph" w:customStyle="1" w:styleId="xl207">
    <w:name w:val="xl207"/>
    <w:basedOn w:val="a0"/>
    <w:rsid w:val="004D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0"/>
    <w:rsid w:val="004D13C6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styleId="af5">
    <w:name w:val="footer"/>
    <w:basedOn w:val="a0"/>
    <w:link w:val="af6"/>
    <w:rsid w:val="004D13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540"/>
    </w:pPr>
    <w:rPr>
      <w:rFonts w:ascii="Arial" w:hAnsi="Arial"/>
      <w:sz w:val="20"/>
      <w:szCs w:val="20"/>
    </w:rPr>
  </w:style>
  <w:style w:type="character" w:customStyle="1" w:styleId="af6">
    <w:name w:val="Нижний колонтитул Знак"/>
    <w:basedOn w:val="a1"/>
    <w:link w:val="af5"/>
    <w:rsid w:val="004D13C6"/>
    <w:rPr>
      <w:rFonts w:ascii="Arial" w:hAnsi="Arial"/>
    </w:rPr>
  </w:style>
  <w:style w:type="character" w:styleId="af7">
    <w:name w:val="Hyperlink"/>
    <w:uiPriority w:val="99"/>
    <w:rsid w:val="004D13C6"/>
    <w:rPr>
      <w:color w:val="0000FF"/>
      <w:u w:val="single"/>
    </w:rPr>
  </w:style>
  <w:style w:type="paragraph" w:customStyle="1" w:styleId="af8">
    <w:name w:val="Знак"/>
    <w:basedOn w:val="a0"/>
    <w:rsid w:val="004D13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List Paragraph"/>
    <w:basedOn w:val="a0"/>
    <w:link w:val="afa"/>
    <w:uiPriority w:val="34"/>
    <w:qFormat/>
    <w:rsid w:val="004D13C6"/>
    <w:pPr>
      <w:ind w:left="720" w:firstLine="567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fa">
    <w:name w:val="Абзац списка Знак"/>
    <w:link w:val="af9"/>
    <w:uiPriority w:val="34"/>
    <w:locked/>
    <w:rsid w:val="004D13C6"/>
    <w:rPr>
      <w:rFonts w:eastAsia="Calibri"/>
      <w:sz w:val="28"/>
      <w:szCs w:val="22"/>
      <w:lang w:eastAsia="en-US"/>
    </w:rPr>
  </w:style>
  <w:style w:type="paragraph" w:customStyle="1" w:styleId="afb">
    <w:name w:val="Знак Знак Знак Знак Знак Знак Знак"/>
    <w:basedOn w:val="a0"/>
    <w:rsid w:val="004D13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2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1">
    <w:name w:val="consplusnormal1"/>
    <w:basedOn w:val="a0"/>
    <w:rsid w:val="00AF222D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styleId="afc">
    <w:name w:val="No Spacing"/>
    <w:link w:val="afd"/>
    <w:uiPriority w:val="1"/>
    <w:qFormat/>
    <w:rsid w:val="00850BF9"/>
    <w:rPr>
      <w:sz w:val="24"/>
      <w:szCs w:val="24"/>
    </w:rPr>
  </w:style>
  <w:style w:type="character" w:customStyle="1" w:styleId="afd">
    <w:name w:val="Без интервала Знак"/>
    <w:link w:val="afc"/>
    <w:uiPriority w:val="1"/>
    <w:rsid w:val="007A73E8"/>
    <w:rPr>
      <w:sz w:val="24"/>
      <w:szCs w:val="24"/>
    </w:rPr>
  </w:style>
  <w:style w:type="paragraph" w:customStyle="1" w:styleId="stylet1">
    <w:name w:val="stylet1"/>
    <w:basedOn w:val="a0"/>
    <w:rsid w:val="00270B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B986-5FBE-4CF8-8DF4-B4D799F6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разрешенного использования земельного участка</vt:lpstr>
    </vt:vector>
  </TitlesOfParts>
  <Company>КУГИ Ульяновской области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разрешенного использования земельного участка</dc:title>
  <dc:creator>Сюнькова</dc:creator>
  <cp:lastModifiedBy>Админ</cp:lastModifiedBy>
  <cp:revision>40</cp:revision>
  <cp:lastPrinted>2018-03-14T05:27:00Z</cp:lastPrinted>
  <dcterms:created xsi:type="dcterms:W3CDTF">2018-01-25T11:32:00Z</dcterms:created>
  <dcterms:modified xsi:type="dcterms:W3CDTF">2018-03-14T05:27:00Z</dcterms:modified>
</cp:coreProperties>
</file>