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D3A" w:rsidRPr="004E1D3A" w:rsidRDefault="00CC66C1" w:rsidP="004E1D3A">
      <w:pPr>
        <w:spacing w:after="0" w:line="240" w:lineRule="auto"/>
        <w:ind w:left="6804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ПРИЛОЖЕНИЕ № 7</w:t>
      </w:r>
    </w:p>
    <w:p w:rsidR="004E1D3A" w:rsidRPr="004E1D3A" w:rsidRDefault="004E1D3A" w:rsidP="004E1D3A">
      <w:pPr>
        <w:spacing w:after="0" w:line="240" w:lineRule="auto"/>
        <w:ind w:left="68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E1D3A" w:rsidRPr="004E1D3A" w:rsidRDefault="004E1D3A" w:rsidP="004E1D3A">
      <w:pPr>
        <w:spacing w:after="0" w:line="240" w:lineRule="auto"/>
        <w:ind w:left="6804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E1D3A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4E1D3A">
        <w:rPr>
          <w:rFonts w:ascii="Times New Roman" w:eastAsia="Calibri" w:hAnsi="Times New Roman" w:cs="Times New Roman"/>
          <w:sz w:val="28"/>
          <w:szCs w:val="28"/>
        </w:rPr>
        <w:t xml:space="preserve"> Программе</w:t>
      </w:r>
    </w:p>
    <w:p w:rsidR="004E1D3A" w:rsidRPr="004E1D3A" w:rsidRDefault="004E1D3A" w:rsidP="004E1D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1D3A" w:rsidRPr="004E1D3A" w:rsidRDefault="004E1D3A" w:rsidP="004E1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E1D3A">
        <w:rPr>
          <w:rFonts w:ascii="Times New Roman" w:eastAsia="Calibri" w:hAnsi="Times New Roman" w:cs="Times New Roman"/>
          <w:b/>
          <w:sz w:val="28"/>
          <w:szCs w:val="28"/>
        </w:rPr>
        <w:t>ОЖИДАЕМЫЙ ЭФФЕКТ ОТ РЕАЛИЗАЦИИ ПРОГРАММЫ</w:t>
      </w:r>
    </w:p>
    <w:p w:rsidR="004E1D3A" w:rsidRPr="004E1D3A" w:rsidRDefault="004E1D3A" w:rsidP="004E1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4588"/>
        <w:gridCol w:w="982"/>
        <w:gridCol w:w="852"/>
        <w:gridCol w:w="842"/>
        <w:gridCol w:w="841"/>
        <w:gridCol w:w="842"/>
      </w:tblGrid>
      <w:tr w:rsidR="006D0788" w:rsidRPr="003F18CA" w:rsidTr="00AB7681">
        <w:tc>
          <w:tcPr>
            <w:tcW w:w="540" w:type="dxa"/>
            <w:vMerge w:val="restart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00" w:type="dxa"/>
            <w:vMerge w:val="restart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sz w:val="24"/>
                <w:szCs w:val="24"/>
              </w:rPr>
              <w:t>Индикаторы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sz w:val="24"/>
                <w:szCs w:val="24"/>
              </w:rPr>
              <w:t>Ед.</w:t>
            </w:r>
          </w:p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3397" w:type="dxa"/>
            <w:gridSpan w:val="4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Годы</w:t>
            </w:r>
          </w:p>
        </w:tc>
      </w:tr>
      <w:tr w:rsidR="006D0788" w:rsidRPr="003F18CA" w:rsidTr="00AB7681">
        <w:tc>
          <w:tcPr>
            <w:tcW w:w="540" w:type="dxa"/>
            <w:vMerge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00" w:type="dxa"/>
            <w:vMerge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2020</w:t>
            </w:r>
          </w:p>
        </w:tc>
        <w:tc>
          <w:tcPr>
            <w:tcW w:w="846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2021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2022</w:t>
            </w:r>
          </w:p>
        </w:tc>
      </w:tr>
      <w:tr w:rsidR="006D0788" w:rsidRPr="003F18CA" w:rsidTr="00AB7681">
        <w:tc>
          <w:tcPr>
            <w:tcW w:w="540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4700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родившихся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213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214</w:t>
            </w:r>
          </w:p>
        </w:tc>
        <w:tc>
          <w:tcPr>
            <w:tcW w:w="846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215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216</w:t>
            </w:r>
          </w:p>
        </w:tc>
      </w:tr>
      <w:tr w:rsidR="006D0788" w:rsidRPr="003F18CA" w:rsidTr="00AB7681">
        <w:tc>
          <w:tcPr>
            <w:tcW w:w="540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4700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детей, рождённых вторым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 и последующими</w:t>
            </w:r>
          </w:p>
        </w:tc>
        <w:tc>
          <w:tcPr>
            <w:tcW w:w="992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158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159</w:t>
            </w:r>
          </w:p>
        </w:tc>
        <w:tc>
          <w:tcPr>
            <w:tcW w:w="846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160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161</w:t>
            </w:r>
          </w:p>
        </w:tc>
      </w:tr>
      <w:tr w:rsidR="006D0788" w:rsidRPr="003F18CA" w:rsidTr="00AB7681">
        <w:tc>
          <w:tcPr>
            <w:tcW w:w="540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4700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Доля беременных женщин, получающих меры социальной поддержки, от общего количества беременных женщин</w:t>
            </w:r>
          </w:p>
        </w:tc>
        <w:tc>
          <w:tcPr>
            <w:tcW w:w="992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% </w:t>
            </w:r>
          </w:p>
        </w:tc>
        <w:tc>
          <w:tcPr>
            <w:tcW w:w="85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71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72</w:t>
            </w:r>
          </w:p>
        </w:tc>
        <w:tc>
          <w:tcPr>
            <w:tcW w:w="846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73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74</w:t>
            </w:r>
          </w:p>
        </w:tc>
      </w:tr>
      <w:tr w:rsidR="006D0788" w:rsidRPr="003F18CA" w:rsidTr="00AB7681">
        <w:tc>
          <w:tcPr>
            <w:tcW w:w="540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4700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Охват граждан, нуждающихся в процедурах программного гемодиализа</w:t>
            </w:r>
          </w:p>
        </w:tc>
        <w:tc>
          <w:tcPr>
            <w:tcW w:w="992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46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6D0788" w:rsidRPr="003F18CA" w:rsidTr="00AB7681">
        <w:tc>
          <w:tcPr>
            <w:tcW w:w="540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700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Охват граждан пожилого возраста, приобщённых к активному образу жизни, от общего количества численности граждан пожилого возраста</w:t>
            </w:r>
          </w:p>
        </w:tc>
        <w:tc>
          <w:tcPr>
            <w:tcW w:w="992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920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930</w:t>
            </w:r>
          </w:p>
        </w:tc>
        <w:tc>
          <w:tcPr>
            <w:tcW w:w="846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940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950</w:t>
            </w:r>
          </w:p>
        </w:tc>
      </w:tr>
      <w:tr w:rsidR="006D0788" w:rsidRPr="003F18CA" w:rsidTr="00AB7681">
        <w:tc>
          <w:tcPr>
            <w:tcW w:w="540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700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граждан пожилого возраста и инвалидов, принявших участие в общественно и социально значимых мероприятиях и мероприятиях, предназначенных для реализации социокультурных потребностей граждан пожилого возраста и инвалидов, от общего количества граждан данной категории</w:t>
            </w:r>
          </w:p>
        </w:tc>
        <w:tc>
          <w:tcPr>
            <w:tcW w:w="992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1985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1990</w:t>
            </w:r>
          </w:p>
        </w:tc>
        <w:tc>
          <w:tcPr>
            <w:tcW w:w="846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1995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2000</w:t>
            </w:r>
          </w:p>
        </w:tc>
      </w:tr>
      <w:tr w:rsidR="006D0788" w:rsidRPr="003F18CA" w:rsidTr="00AB7681">
        <w:tc>
          <w:tcPr>
            <w:tcW w:w="540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700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граждан, которым оказана материальная помощь в связи с трудной жизненной ситуацией</w:t>
            </w:r>
          </w:p>
        </w:tc>
        <w:tc>
          <w:tcPr>
            <w:tcW w:w="992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846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</w:t>
            </w:r>
          </w:p>
        </w:tc>
      </w:tr>
      <w:tr w:rsidR="006D0788" w:rsidRPr="003F18CA" w:rsidTr="00AB7681">
        <w:tc>
          <w:tcPr>
            <w:tcW w:w="540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8</w:t>
            </w: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700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Охват детей из малообеспеченных семей помощью к школе в рамках акции «Помоги собраться в школу» и «Новогодний подарок»</w:t>
            </w:r>
          </w:p>
        </w:tc>
        <w:tc>
          <w:tcPr>
            <w:tcW w:w="992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846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847" w:type="dxa"/>
            <w:shd w:val="clear" w:color="auto" w:fill="auto"/>
          </w:tcPr>
          <w:p w:rsidR="006D0788" w:rsidRPr="003F18CA" w:rsidRDefault="006D0788" w:rsidP="00AB76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30</w:t>
            </w:r>
          </w:p>
        </w:tc>
      </w:tr>
    </w:tbl>
    <w:p w:rsidR="003C0C63" w:rsidRDefault="003C0C63" w:rsidP="004E1D3A">
      <w:pPr>
        <w:jc w:val="center"/>
      </w:pPr>
      <w:bookmarkStart w:id="0" w:name="_GoBack"/>
      <w:bookmarkEnd w:id="0"/>
    </w:p>
    <w:p w:rsidR="00160F90" w:rsidRDefault="00160F90" w:rsidP="004E1D3A">
      <w:pPr>
        <w:jc w:val="center"/>
      </w:pPr>
      <w:r>
        <w:t>___________________</w:t>
      </w:r>
    </w:p>
    <w:sectPr w:rsidR="00160F90" w:rsidSect="006D0788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6DD"/>
    <w:rsid w:val="00160F90"/>
    <w:rsid w:val="003C0C63"/>
    <w:rsid w:val="004A26DD"/>
    <w:rsid w:val="004E1D3A"/>
    <w:rsid w:val="006D0788"/>
    <w:rsid w:val="00CC66C1"/>
    <w:rsid w:val="00D61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6401B1-6163-4EC5-A70F-CE3C2D24B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07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D07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8</cp:revision>
  <cp:lastPrinted>2018-11-27T05:34:00Z</cp:lastPrinted>
  <dcterms:created xsi:type="dcterms:W3CDTF">2018-09-25T06:24:00Z</dcterms:created>
  <dcterms:modified xsi:type="dcterms:W3CDTF">2018-11-27T05:34:00Z</dcterms:modified>
</cp:coreProperties>
</file>