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F1F" w:rsidRPr="00793F1F" w:rsidRDefault="00793F1F" w:rsidP="00793F1F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804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793F1F">
        <w:rPr>
          <w:rFonts w:ascii="Times New Roman" w:eastAsia="Calibri" w:hAnsi="Times New Roman" w:cs="Times New Roman"/>
          <w:bCs/>
          <w:sz w:val="28"/>
          <w:szCs w:val="28"/>
        </w:rPr>
        <w:t>ПРИЛОЖЕНИЕ № 2</w:t>
      </w:r>
    </w:p>
    <w:p w:rsidR="00793F1F" w:rsidRPr="00793F1F" w:rsidRDefault="00793F1F" w:rsidP="00793F1F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804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93F1F" w:rsidRPr="00793F1F" w:rsidRDefault="00793F1F" w:rsidP="00793F1F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804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793F1F">
        <w:rPr>
          <w:rFonts w:ascii="Times New Roman" w:eastAsia="Calibri" w:hAnsi="Times New Roman" w:cs="Times New Roman"/>
          <w:bCs/>
          <w:sz w:val="28"/>
          <w:szCs w:val="28"/>
        </w:rPr>
        <w:t>к</w:t>
      </w:r>
      <w:proofErr w:type="gramEnd"/>
      <w:r w:rsidRPr="00793F1F">
        <w:rPr>
          <w:rFonts w:ascii="Times New Roman" w:eastAsia="Calibri" w:hAnsi="Times New Roman" w:cs="Times New Roman"/>
          <w:bCs/>
          <w:sz w:val="28"/>
          <w:szCs w:val="28"/>
        </w:rPr>
        <w:t xml:space="preserve"> Программе</w:t>
      </w:r>
    </w:p>
    <w:p w:rsidR="00793F1F" w:rsidRPr="00793F1F" w:rsidRDefault="00793F1F" w:rsidP="0079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793F1F" w:rsidRPr="00793F1F" w:rsidRDefault="00793F1F" w:rsidP="0079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793F1F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МЕРОПРИЯТИЯ ПРОГРАММЫ</w:t>
      </w:r>
    </w:p>
    <w:p w:rsidR="00793F1F" w:rsidRPr="00793F1F" w:rsidRDefault="00793F1F" w:rsidP="00793F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2298"/>
        <w:gridCol w:w="2126"/>
        <w:gridCol w:w="850"/>
        <w:gridCol w:w="851"/>
        <w:gridCol w:w="850"/>
        <w:gridCol w:w="851"/>
        <w:gridCol w:w="1417"/>
      </w:tblGrid>
      <w:tr w:rsidR="00793F1F" w:rsidRPr="00793F1F" w:rsidTr="00C0596E">
        <w:tc>
          <w:tcPr>
            <w:tcW w:w="538" w:type="dxa"/>
            <w:vMerge w:val="restart"/>
            <w:shd w:val="clear" w:color="auto" w:fill="auto"/>
          </w:tcPr>
          <w:p w:rsidR="00793F1F" w:rsidRPr="00793F1F" w:rsidRDefault="00793F1F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№</w:t>
            </w:r>
          </w:p>
          <w:p w:rsidR="00793F1F" w:rsidRPr="00793F1F" w:rsidRDefault="00793F1F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proofErr w:type="gramEnd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/п</w:t>
            </w:r>
          </w:p>
        </w:tc>
        <w:tc>
          <w:tcPr>
            <w:tcW w:w="2298" w:type="dxa"/>
            <w:vMerge w:val="restart"/>
            <w:shd w:val="clear" w:color="auto" w:fill="auto"/>
          </w:tcPr>
          <w:p w:rsidR="00793F1F" w:rsidRPr="00793F1F" w:rsidRDefault="00793F1F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793F1F" w:rsidRPr="00793F1F" w:rsidRDefault="00793F1F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Исполнители</w:t>
            </w:r>
          </w:p>
        </w:tc>
        <w:tc>
          <w:tcPr>
            <w:tcW w:w="3402" w:type="dxa"/>
            <w:gridSpan w:val="4"/>
            <w:shd w:val="clear" w:color="auto" w:fill="auto"/>
          </w:tcPr>
          <w:p w:rsidR="00793F1F" w:rsidRPr="00793F1F" w:rsidRDefault="00793F1F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Запланированные средства (тыс. руб.) по годам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793F1F" w:rsidRPr="00793F1F" w:rsidRDefault="00793F1F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Источники финансирования</w:t>
            </w:r>
          </w:p>
        </w:tc>
      </w:tr>
      <w:tr w:rsidR="00C0596E" w:rsidRPr="00793F1F" w:rsidTr="00C0596E">
        <w:tc>
          <w:tcPr>
            <w:tcW w:w="538" w:type="dxa"/>
            <w:vMerge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2019</w:t>
            </w:r>
          </w:p>
        </w:tc>
        <w:tc>
          <w:tcPr>
            <w:tcW w:w="851" w:type="dxa"/>
            <w:shd w:val="clear" w:color="auto" w:fill="auto"/>
          </w:tcPr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2020</w:t>
            </w:r>
          </w:p>
        </w:tc>
        <w:tc>
          <w:tcPr>
            <w:tcW w:w="850" w:type="dxa"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851" w:type="dxa"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417" w:type="dxa"/>
            <w:vMerge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596E" w:rsidRPr="00793F1F" w:rsidTr="00C0596E">
        <w:tc>
          <w:tcPr>
            <w:tcW w:w="538" w:type="dxa"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98" w:type="dxa"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17" w:type="dxa"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C0596E" w:rsidRPr="00793F1F" w:rsidTr="00C0596E">
        <w:tc>
          <w:tcPr>
            <w:tcW w:w="538" w:type="dxa"/>
            <w:shd w:val="clear" w:color="auto" w:fill="auto"/>
          </w:tcPr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1.</w:t>
            </w:r>
          </w:p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</w:p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</w:p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</w:p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</w:p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auto"/>
          </w:tcPr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 xml:space="preserve">Обеспечение льготного проезда беременных женщин на обследование до лечебных учреждений </w:t>
            </w:r>
            <w:proofErr w:type="spellStart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р.п</w:t>
            </w:r>
            <w:proofErr w:type="spellEnd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 xml:space="preserve">. Карсун и </w:t>
            </w:r>
            <w:proofErr w:type="spellStart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р.п</w:t>
            </w:r>
            <w:proofErr w:type="spellEnd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. Языково</w:t>
            </w:r>
          </w:p>
        </w:tc>
        <w:tc>
          <w:tcPr>
            <w:tcW w:w="2126" w:type="dxa"/>
            <w:shd w:val="clear" w:color="auto" w:fill="auto"/>
          </w:tcPr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4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Государственное учреждение здравоохранения «</w:t>
            </w:r>
            <w:proofErr w:type="spellStart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Карсунская</w:t>
            </w:r>
            <w:proofErr w:type="spellEnd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 xml:space="preserve"> районная больница» (далее – ГУЗ «</w:t>
            </w:r>
            <w:proofErr w:type="spellStart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Карсунская</w:t>
            </w:r>
            <w:proofErr w:type="spellEnd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 xml:space="preserve"> РБ</w:t>
            </w:r>
            <w:proofErr w:type="gramStart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»)*</w:t>
            </w:r>
            <w:proofErr w:type="gramEnd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, Администрация муниципального образования «</w:t>
            </w:r>
            <w:proofErr w:type="spellStart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Карсунский</w:t>
            </w:r>
            <w:proofErr w:type="spellEnd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 xml:space="preserve"> район» (далее – Администрация),</w:t>
            </w:r>
          </w:p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4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 xml:space="preserve">Отделение областного государственного казённого учреждения социальной защиты населения Ульяновской области по </w:t>
            </w:r>
            <w:proofErr w:type="spellStart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Карсунскому</w:t>
            </w:r>
            <w:proofErr w:type="spellEnd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 xml:space="preserve"> району (далее – </w:t>
            </w:r>
            <w:proofErr w:type="gramStart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Соцзащита)*</w:t>
            </w:r>
            <w:proofErr w:type="gramEnd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 xml:space="preserve">  </w:t>
            </w:r>
          </w:p>
        </w:tc>
        <w:tc>
          <w:tcPr>
            <w:tcW w:w="850" w:type="dxa"/>
            <w:shd w:val="clear" w:color="auto" w:fill="auto"/>
          </w:tcPr>
          <w:p w:rsidR="00C0596E" w:rsidRPr="00793F1F" w:rsidRDefault="00C0596E" w:rsidP="00C0596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3</w:t>
            </w:r>
            <w:r w:rsidRPr="00793F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  <w:r w:rsidRPr="00793F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  <w:r w:rsidRPr="00793F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  <w:r w:rsidRPr="00793F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Бюдж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ет муниципального образования «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Карсунски</w:t>
            </w: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й</w:t>
            </w:r>
            <w:proofErr w:type="spellEnd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 xml:space="preserve"> район» Ульян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вской области (далее – бюджет МО «</w:t>
            </w:r>
            <w:proofErr w:type="spellStart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Карсунский</w:t>
            </w:r>
            <w:proofErr w:type="spellEnd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 xml:space="preserve"> район»)</w:t>
            </w:r>
          </w:p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596E" w:rsidRPr="00793F1F" w:rsidTr="00C0596E">
        <w:tc>
          <w:tcPr>
            <w:tcW w:w="538" w:type="dxa"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2298" w:type="dxa"/>
            <w:shd w:val="clear" w:color="auto" w:fill="auto"/>
          </w:tcPr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Ежемесячная денежная выплата малообеспеченным беременным женщинам для дополнительного питания (на сумму 200 рублей)</w:t>
            </w:r>
          </w:p>
        </w:tc>
        <w:tc>
          <w:tcPr>
            <w:tcW w:w="2126" w:type="dxa"/>
            <w:shd w:val="clear" w:color="auto" w:fill="auto"/>
          </w:tcPr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ГУЗ «</w:t>
            </w:r>
            <w:proofErr w:type="spellStart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Карсунская</w:t>
            </w:r>
            <w:proofErr w:type="spellEnd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gramStart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РБ»*</w:t>
            </w:r>
            <w:proofErr w:type="gramEnd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,</w:t>
            </w:r>
          </w:p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Администрация,</w:t>
            </w:r>
          </w:p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 xml:space="preserve">Соцзащита*  </w:t>
            </w:r>
          </w:p>
        </w:tc>
        <w:tc>
          <w:tcPr>
            <w:tcW w:w="850" w:type="dxa"/>
            <w:shd w:val="clear" w:color="auto" w:fill="auto"/>
          </w:tcPr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50,0</w:t>
            </w:r>
          </w:p>
        </w:tc>
        <w:tc>
          <w:tcPr>
            <w:tcW w:w="851" w:type="dxa"/>
            <w:shd w:val="clear" w:color="auto" w:fill="auto"/>
          </w:tcPr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50,0</w:t>
            </w:r>
          </w:p>
        </w:tc>
        <w:tc>
          <w:tcPr>
            <w:tcW w:w="850" w:type="dxa"/>
            <w:shd w:val="clear" w:color="auto" w:fill="auto"/>
          </w:tcPr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50,0</w:t>
            </w:r>
          </w:p>
        </w:tc>
        <w:tc>
          <w:tcPr>
            <w:tcW w:w="851" w:type="dxa"/>
            <w:shd w:val="clear" w:color="auto" w:fill="auto"/>
          </w:tcPr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50,0</w:t>
            </w:r>
          </w:p>
        </w:tc>
        <w:tc>
          <w:tcPr>
            <w:tcW w:w="1417" w:type="dxa"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Бюджет МО «</w:t>
            </w:r>
            <w:proofErr w:type="spellStart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Карсунский</w:t>
            </w:r>
            <w:proofErr w:type="spellEnd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 xml:space="preserve"> район»</w:t>
            </w:r>
          </w:p>
        </w:tc>
      </w:tr>
      <w:tr w:rsidR="00C0596E" w:rsidRPr="00793F1F" w:rsidTr="00C0596E">
        <w:tc>
          <w:tcPr>
            <w:tcW w:w="538" w:type="dxa"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2298" w:type="dxa"/>
            <w:shd w:val="clear" w:color="auto" w:fill="auto"/>
          </w:tcPr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Единовременная по-</w:t>
            </w:r>
          </w:p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proofErr w:type="gramStart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мощь</w:t>
            </w:r>
            <w:proofErr w:type="gramEnd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 xml:space="preserve"> при рождении ребенка (вещи для новорожденного ребёнка на сумму 610 рублей) при торжественной регистрации в рамках социально – значимых мероприятиях</w:t>
            </w:r>
          </w:p>
        </w:tc>
        <w:tc>
          <w:tcPr>
            <w:tcW w:w="2126" w:type="dxa"/>
            <w:shd w:val="clear" w:color="auto" w:fill="auto"/>
          </w:tcPr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ГУЗ «</w:t>
            </w:r>
            <w:proofErr w:type="spellStart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Карсунская</w:t>
            </w:r>
            <w:proofErr w:type="spellEnd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gramStart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РБ»*</w:t>
            </w:r>
            <w:proofErr w:type="gramEnd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,</w:t>
            </w:r>
          </w:p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Администрация,</w:t>
            </w:r>
          </w:p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 xml:space="preserve">Соцзащита*  </w:t>
            </w:r>
          </w:p>
        </w:tc>
        <w:tc>
          <w:tcPr>
            <w:tcW w:w="850" w:type="dxa"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</w:t>
            </w:r>
            <w:r w:rsidRPr="00793F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</w:t>
            </w:r>
            <w:r w:rsidRPr="00793F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</w:t>
            </w:r>
            <w:r w:rsidRPr="00793F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</w:t>
            </w:r>
            <w:r w:rsidRPr="00793F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Бюджет МО «</w:t>
            </w:r>
            <w:proofErr w:type="spellStart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Карсунский</w:t>
            </w:r>
            <w:proofErr w:type="spellEnd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 xml:space="preserve"> район»</w:t>
            </w:r>
          </w:p>
        </w:tc>
      </w:tr>
      <w:tr w:rsidR="00C0596E" w:rsidRPr="00793F1F" w:rsidTr="00C0596E">
        <w:tc>
          <w:tcPr>
            <w:tcW w:w="538" w:type="dxa"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2298" w:type="dxa"/>
            <w:shd w:val="clear" w:color="auto" w:fill="auto"/>
          </w:tcPr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Единовременная де</w:t>
            </w:r>
          </w:p>
        </w:tc>
        <w:tc>
          <w:tcPr>
            <w:tcW w:w="2126" w:type="dxa"/>
            <w:shd w:val="clear" w:color="auto" w:fill="auto"/>
          </w:tcPr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30,0</w:t>
            </w:r>
          </w:p>
        </w:tc>
        <w:tc>
          <w:tcPr>
            <w:tcW w:w="851" w:type="dxa"/>
            <w:shd w:val="clear" w:color="auto" w:fill="auto"/>
          </w:tcPr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30,0</w:t>
            </w:r>
          </w:p>
        </w:tc>
        <w:tc>
          <w:tcPr>
            <w:tcW w:w="850" w:type="dxa"/>
            <w:shd w:val="clear" w:color="auto" w:fill="auto"/>
          </w:tcPr>
          <w:p w:rsidR="00C0596E" w:rsidRPr="00793F1F" w:rsidRDefault="00C0596E" w:rsidP="00C05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30,0</w:t>
            </w:r>
          </w:p>
        </w:tc>
        <w:tc>
          <w:tcPr>
            <w:tcW w:w="851" w:type="dxa"/>
            <w:shd w:val="clear" w:color="auto" w:fill="auto"/>
          </w:tcPr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30,0</w:t>
            </w:r>
          </w:p>
        </w:tc>
        <w:tc>
          <w:tcPr>
            <w:tcW w:w="1417" w:type="dxa"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Бюджет</w:t>
            </w:r>
          </w:p>
        </w:tc>
      </w:tr>
      <w:tr w:rsidR="00C0596E" w:rsidRPr="00793F1F" w:rsidTr="00C0596E">
        <w:tc>
          <w:tcPr>
            <w:tcW w:w="538" w:type="dxa"/>
            <w:shd w:val="clear" w:color="auto" w:fill="auto"/>
          </w:tcPr>
          <w:p w:rsidR="00C0596E" w:rsidRPr="00793F1F" w:rsidRDefault="00C0596E" w:rsidP="00C0596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8" w:type="dxa"/>
            <w:shd w:val="clear" w:color="auto" w:fill="auto"/>
          </w:tcPr>
          <w:p w:rsidR="00C0596E" w:rsidRPr="00793F1F" w:rsidRDefault="00C0596E" w:rsidP="00C05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C0596E" w:rsidRPr="00793F1F" w:rsidRDefault="00C0596E" w:rsidP="00C05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C0596E" w:rsidRPr="00793F1F" w:rsidRDefault="00C0596E" w:rsidP="00C0596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C0596E" w:rsidRPr="00793F1F" w:rsidRDefault="00C0596E" w:rsidP="00C05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5</w:t>
            </w:r>
          </w:p>
        </w:tc>
        <w:tc>
          <w:tcPr>
            <w:tcW w:w="850" w:type="dxa"/>
            <w:shd w:val="clear" w:color="auto" w:fill="auto"/>
          </w:tcPr>
          <w:p w:rsidR="00C0596E" w:rsidRPr="00793F1F" w:rsidRDefault="00C0596E" w:rsidP="00C05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C0596E" w:rsidRPr="00793F1F" w:rsidRDefault="00C0596E" w:rsidP="00C05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7</w:t>
            </w:r>
          </w:p>
        </w:tc>
        <w:tc>
          <w:tcPr>
            <w:tcW w:w="1417" w:type="dxa"/>
            <w:shd w:val="clear" w:color="auto" w:fill="auto"/>
          </w:tcPr>
          <w:p w:rsidR="00C0596E" w:rsidRPr="00793F1F" w:rsidRDefault="00C0596E" w:rsidP="00C0596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8</w:t>
            </w:r>
          </w:p>
        </w:tc>
      </w:tr>
      <w:tr w:rsidR="00C0596E" w:rsidRPr="00793F1F" w:rsidTr="00C0596E">
        <w:tc>
          <w:tcPr>
            <w:tcW w:w="538" w:type="dxa"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auto"/>
          </w:tcPr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proofErr w:type="gramStart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нежная</w:t>
            </w:r>
            <w:proofErr w:type="gramEnd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 xml:space="preserve"> выплата участницам акции «Роди патриота в День России», родившим 11, 12, 13 июня</w:t>
            </w:r>
          </w:p>
        </w:tc>
        <w:tc>
          <w:tcPr>
            <w:tcW w:w="2126" w:type="dxa"/>
            <w:shd w:val="clear" w:color="auto" w:fill="auto"/>
          </w:tcPr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 xml:space="preserve">Администрация  </w:t>
            </w:r>
          </w:p>
        </w:tc>
        <w:tc>
          <w:tcPr>
            <w:tcW w:w="850" w:type="dxa"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</w:p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</w:p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</w:p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МО «</w:t>
            </w:r>
            <w:proofErr w:type="spellStart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Карсунский</w:t>
            </w:r>
            <w:proofErr w:type="spellEnd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 xml:space="preserve"> район»</w:t>
            </w:r>
          </w:p>
        </w:tc>
      </w:tr>
      <w:tr w:rsidR="00C0596E" w:rsidRPr="00793F1F" w:rsidTr="00C0596E">
        <w:tc>
          <w:tcPr>
            <w:tcW w:w="538" w:type="dxa"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2298" w:type="dxa"/>
            <w:shd w:val="clear" w:color="auto" w:fill="auto"/>
          </w:tcPr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 xml:space="preserve">Организация и проведение </w:t>
            </w:r>
            <w:proofErr w:type="spellStart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семейно</w:t>
            </w:r>
            <w:proofErr w:type="spellEnd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 xml:space="preserve"> – направленных конкурсов и мероприятий </w:t>
            </w:r>
          </w:p>
        </w:tc>
        <w:tc>
          <w:tcPr>
            <w:tcW w:w="2126" w:type="dxa"/>
            <w:shd w:val="clear" w:color="auto" w:fill="auto"/>
          </w:tcPr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Администрация</w:t>
            </w:r>
          </w:p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Соцзащита*</w:t>
            </w:r>
          </w:p>
        </w:tc>
        <w:tc>
          <w:tcPr>
            <w:tcW w:w="850" w:type="dxa"/>
            <w:shd w:val="clear" w:color="auto" w:fill="auto"/>
          </w:tcPr>
          <w:p w:rsidR="00C0596E" w:rsidRPr="00793F1F" w:rsidRDefault="00C0596E" w:rsidP="00C05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1</w:t>
            </w: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C0596E" w:rsidRPr="00793F1F" w:rsidRDefault="00C0596E" w:rsidP="00C05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3</w:t>
            </w: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C0596E" w:rsidRPr="00793F1F" w:rsidRDefault="00C0596E" w:rsidP="00C05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3</w:t>
            </w: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C0596E" w:rsidRPr="00793F1F" w:rsidRDefault="00C0596E" w:rsidP="00C05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 xml:space="preserve"> 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3</w:t>
            </w: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Бюджет МО «</w:t>
            </w:r>
            <w:proofErr w:type="spellStart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Карсунский</w:t>
            </w:r>
            <w:proofErr w:type="spellEnd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 xml:space="preserve"> район»</w:t>
            </w:r>
          </w:p>
        </w:tc>
      </w:tr>
      <w:tr w:rsidR="00C0596E" w:rsidRPr="00793F1F" w:rsidTr="00C0596E">
        <w:tc>
          <w:tcPr>
            <w:tcW w:w="538" w:type="dxa"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2298" w:type="dxa"/>
            <w:shd w:val="clear" w:color="auto" w:fill="auto"/>
          </w:tcPr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 xml:space="preserve">Обеспечение бесплатным проездом граждан, нуждающихся в </w:t>
            </w:r>
            <w:proofErr w:type="spellStart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прцедурах</w:t>
            </w:r>
            <w:proofErr w:type="spellEnd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 xml:space="preserve"> программного гемодиализа (до </w:t>
            </w:r>
            <w:proofErr w:type="spellStart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гемодиализного</w:t>
            </w:r>
            <w:proofErr w:type="spellEnd"/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 xml:space="preserve"> центра г.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Ульяновска или г. Инзы и обратно)</w:t>
            </w:r>
          </w:p>
        </w:tc>
        <w:tc>
          <w:tcPr>
            <w:tcW w:w="2126" w:type="dxa"/>
            <w:shd w:val="clear" w:color="auto" w:fill="auto"/>
          </w:tcPr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Администрация</w:t>
            </w:r>
          </w:p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 xml:space="preserve">  </w:t>
            </w:r>
          </w:p>
        </w:tc>
        <w:tc>
          <w:tcPr>
            <w:tcW w:w="850" w:type="dxa"/>
            <w:shd w:val="clear" w:color="auto" w:fill="auto"/>
          </w:tcPr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4</w:t>
            </w: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5,5</w:t>
            </w:r>
          </w:p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285,5</w:t>
            </w:r>
          </w:p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285,5</w:t>
            </w:r>
          </w:p>
        </w:tc>
        <w:tc>
          <w:tcPr>
            <w:tcW w:w="851" w:type="dxa"/>
            <w:shd w:val="clear" w:color="auto" w:fill="auto"/>
          </w:tcPr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285,5</w:t>
            </w:r>
          </w:p>
        </w:tc>
        <w:tc>
          <w:tcPr>
            <w:tcW w:w="1417" w:type="dxa"/>
            <w:shd w:val="clear" w:color="auto" w:fill="auto"/>
          </w:tcPr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sz w:val="24"/>
                <w:szCs w:val="24"/>
              </w:rPr>
              <w:t>МО</w:t>
            </w:r>
          </w:p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Карсун</w:t>
            </w:r>
            <w:r w:rsidRPr="00793F1F">
              <w:rPr>
                <w:rFonts w:ascii="Times New Roman" w:eastAsia="Calibri" w:hAnsi="Times New Roman" w:cs="Times New Roman"/>
                <w:sz w:val="24"/>
                <w:szCs w:val="24"/>
              </w:rPr>
              <w:t>ский</w:t>
            </w:r>
            <w:proofErr w:type="spellEnd"/>
            <w:r w:rsidRPr="00793F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район»</w:t>
            </w:r>
          </w:p>
        </w:tc>
      </w:tr>
      <w:tr w:rsidR="00C0596E" w:rsidRPr="00793F1F" w:rsidTr="00C0596E">
        <w:tc>
          <w:tcPr>
            <w:tcW w:w="538" w:type="dxa"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2298" w:type="dxa"/>
            <w:shd w:val="clear" w:color="auto" w:fill="auto"/>
          </w:tcPr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Оказание разовой единовременной материальной помощи к Дню Победы</w:t>
            </w:r>
          </w:p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Администрация</w:t>
            </w:r>
          </w:p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</w:p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10,0</w:t>
            </w:r>
          </w:p>
        </w:tc>
        <w:tc>
          <w:tcPr>
            <w:tcW w:w="851" w:type="dxa"/>
            <w:shd w:val="clear" w:color="auto" w:fill="auto"/>
          </w:tcPr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10,0</w:t>
            </w:r>
          </w:p>
        </w:tc>
        <w:tc>
          <w:tcPr>
            <w:tcW w:w="850" w:type="dxa"/>
            <w:shd w:val="clear" w:color="auto" w:fill="auto"/>
          </w:tcPr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10,0</w:t>
            </w:r>
          </w:p>
        </w:tc>
        <w:tc>
          <w:tcPr>
            <w:tcW w:w="851" w:type="dxa"/>
            <w:shd w:val="clear" w:color="auto" w:fill="auto"/>
          </w:tcPr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10,0</w:t>
            </w:r>
          </w:p>
        </w:tc>
        <w:tc>
          <w:tcPr>
            <w:tcW w:w="1417" w:type="dxa"/>
            <w:shd w:val="clear" w:color="auto" w:fill="auto"/>
          </w:tcPr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sz w:val="24"/>
                <w:szCs w:val="24"/>
              </w:rPr>
              <w:t>МО</w:t>
            </w:r>
          </w:p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Карсун</w:t>
            </w:r>
            <w:r w:rsidRPr="00793F1F">
              <w:rPr>
                <w:rFonts w:ascii="Times New Roman" w:eastAsia="Calibri" w:hAnsi="Times New Roman" w:cs="Times New Roman"/>
                <w:sz w:val="24"/>
                <w:szCs w:val="24"/>
              </w:rPr>
              <w:t>ский</w:t>
            </w:r>
            <w:proofErr w:type="spellEnd"/>
            <w:r w:rsidRPr="00793F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район»</w:t>
            </w:r>
          </w:p>
        </w:tc>
      </w:tr>
      <w:tr w:rsidR="00C0596E" w:rsidRPr="00793F1F" w:rsidTr="00C0596E">
        <w:tc>
          <w:tcPr>
            <w:tcW w:w="538" w:type="dxa"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2298" w:type="dxa"/>
            <w:shd w:val="clear" w:color="auto" w:fill="auto"/>
          </w:tcPr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>Оказание материальной помощи детям из малообеспеченных семей к школе в рамках акции «Помоги собраться в школу» и «Новогодний подарок»</w:t>
            </w:r>
          </w:p>
        </w:tc>
        <w:tc>
          <w:tcPr>
            <w:tcW w:w="2126" w:type="dxa"/>
            <w:shd w:val="clear" w:color="auto" w:fill="auto"/>
          </w:tcPr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 xml:space="preserve">Администрация  </w:t>
            </w:r>
          </w:p>
        </w:tc>
        <w:tc>
          <w:tcPr>
            <w:tcW w:w="850" w:type="dxa"/>
            <w:shd w:val="clear" w:color="auto" w:fill="auto"/>
          </w:tcPr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793F1F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850" w:type="dxa"/>
            <w:shd w:val="clear" w:color="auto" w:fill="auto"/>
          </w:tcPr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851" w:type="dxa"/>
            <w:shd w:val="clear" w:color="auto" w:fill="auto"/>
          </w:tcPr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417" w:type="dxa"/>
            <w:shd w:val="clear" w:color="auto" w:fill="auto"/>
          </w:tcPr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sz w:val="24"/>
                <w:szCs w:val="24"/>
              </w:rPr>
              <w:t>МО</w:t>
            </w:r>
          </w:p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 w:rsidRPr="00793F1F">
              <w:rPr>
                <w:rFonts w:ascii="Times New Roman" w:eastAsia="Calibri" w:hAnsi="Times New Roman" w:cs="Times New Roman"/>
                <w:sz w:val="24"/>
                <w:szCs w:val="24"/>
              </w:rPr>
              <w:t>Карсунский</w:t>
            </w:r>
            <w:proofErr w:type="spellEnd"/>
          </w:p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proofErr w:type="gramStart"/>
            <w:r w:rsidRPr="00793F1F">
              <w:rPr>
                <w:rFonts w:ascii="Times New Roman" w:eastAsia="Calibri" w:hAnsi="Times New Roman" w:cs="Times New Roman"/>
                <w:sz w:val="24"/>
                <w:szCs w:val="24"/>
              </w:rPr>
              <w:t>район</w:t>
            </w:r>
            <w:proofErr w:type="gramEnd"/>
            <w:r w:rsidRPr="00793F1F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  <w:tr w:rsidR="00C0596E" w:rsidRPr="00793F1F" w:rsidTr="00C0596E">
        <w:tc>
          <w:tcPr>
            <w:tcW w:w="538" w:type="dxa"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2298" w:type="dxa"/>
            <w:shd w:val="clear" w:color="auto" w:fill="auto"/>
          </w:tcPr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 xml:space="preserve">Оказание материальной помощи гражданам, оказавшимся в трудной жизненной ситуации  </w:t>
            </w:r>
          </w:p>
        </w:tc>
        <w:tc>
          <w:tcPr>
            <w:tcW w:w="2126" w:type="dxa"/>
            <w:shd w:val="clear" w:color="auto" w:fill="auto"/>
          </w:tcPr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  <w:t xml:space="preserve">Администрация  </w:t>
            </w:r>
          </w:p>
        </w:tc>
        <w:tc>
          <w:tcPr>
            <w:tcW w:w="850" w:type="dxa"/>
            <w:shd w:val="clear" w:color="auto" w:fill="auto"/>
          </w:tcPr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Pr="00793F1F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Pr="00793F1F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Pr="00793F1F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Pr="00793F1F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sz w:val="24"/>
                <w:szCs w:val="24"/>
              </w:rPr>
              <w:t>МО</w:t>
            </w:r>
          </w:p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 w:rsidRPr="00793F1F">
              <w:rPr>
                <w:rFonts w:ascii="Times New Roman" w:eastAsia="Calibri" w:hAnsi="Times New Roman" w:cs="Times New Roman"/>
                <w:sz w:val="24"/>
                <w:szCs w:val="24"/>
              </w:rPr>
              <w:t>Карсунский</w:t>
            </w:r>
            <w:proofErr w:type="spellEnd"/>
          </w:p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proofErr w:type="gramStart"/>
            <w:r w:rsidRPr="00793F1F">
              <w:rPr>
                <w:rFonts w:ascii="Times New Roman" w:eastAsia="Calibri" w:hAnsi="Times New Roman" w:cs="Times New Roman"/>
                <w:sz w:val="24"/>
                <w:szCs w:val="24"/>
              </w:rPr>
              <w:t>район</w:t>
            </w:r>
            <w:proofErr w:type="gramEnd"/>
            <w:r w:rsidRPr="00793F1F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  <w:tr w:rsidR="00C0596E" w:rsidRPr="00793F1F" w:rsidTr="00C0596E">
        <w:tc>
          <w:tcPr>
            <w:tcW w:w="538" w:type="dxa"/>
            <w:shd w:val="clear" w:color="auto" w:fill="auto"/>
          </w:tcPr>
          <w:p w:rsidR="00C0596E" w:rsidRPr="00793F1F" w:rsidRDefault="00C0596E" w:rsidP="00793F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auto"/>
          </w:tcPr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4"/>
              </w:rPr>
              <w:t>ВСЕГО ПО ПРОГРАММЕ</w:t>
            </w:r>
          </w:p>
        </w:tc>
        <w:tc>
          <w:tcPr>
            <w:tcW w:w="2126" w:type="dxa"/>
            <w:shd w:val="clear" w:color="auto" w:fill="auto"/>
          </w:tcPr>
          <w:p w:rsidR="00C0596E" w:rsidRPr="00793F1F" w:rsidRDefault="00C0596E" w:rsidP="00793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52</w:t>
            </w:r>
            <w:r w:rsidRPr="00793F1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5,5</w:t>
            </w:r>
          </w:p>
        </w:tc>
        <w:tc>
          <w:tcPr>
            <w:tcW w:w="851" w:type="dxa"/>
            <w:shd w:val="clear" w:color="auto" w:fill="auto"/>
          </w:tcPr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60</w:t>
            </w:r>
            <w:r w:rsidRPr="00793F1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5,5</w:t>
            </w:r>
          </w:p>
        </w:tc>
        <w:tc>
          <w:tcPr>
            <w:tcW w:w="850" w:type="dxa"/>
            <w:shd w:val="clear" w:color="auto" w:fill="auto"/>
          </w:tcPr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60</w:t>
            </w:r>
            <w:r w:rsidRPr="00793F1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5,5</w:t>
            </w:r>
          </w:p>
        </w:tc>
        <w:tc>
          <w:tcPr>
            <w:tcW w:w="851" w:type="dxa"/>
            <w:shd w:val="clear" w:color="auto" w:fill="auto"/>
          </w:tcPr>
          <w:p w:rsidR="00C0596E" w:rsidRPr="00793F1F" w:rsidRDefault="00C0596E" w:rsidP="00793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60</w:t>
            </w:r>
            <w:r w:rsidRPr="00793F1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5,5</w:t>
            </w:r>
          </w:p>
        </w:tc>
        <w:tc>
          <w:tcPr>
            <w:tcW w:w="1417" w:type="dxa"/>
            <w:shd w:val="clear" w:color="auto" w:fill="auto"/>
          </w:tcPr>
          <w:p w:rsidR="00C0596E" w:rsidRPr="00793F1F" w:rsidRDefault="00C0596E" w:rsidP="00C059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Бюджет</w:t>
            </w:r>
          </w:p>
          <w:p w:rsidR="00C0596E" w:rsidRPr="00793F1F" w:rsidRDefault="00C0596E" w:rsidP="00C059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МО</w:t>
            </w:r>
          </w:p>
          <w:p w:rsidR="00C0596E" w:rsidRPr="00793F1F" w:rsidRDefault="00C0596E" w:rsidP="00C059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3F1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793F1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Карс</w:t>
            </w:r>
            <w:bookmarkStart w:id="0" w:name="_GoBack"/>
            <w:bookmarkEnd w:id="0"/>
            <w:r w:rsidRPr="00793F1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унский</w:t>
            </w:r>
            <w:proofErr w:type="spellEnd"/>
          </w:p>
          <w:p w:rsidR="00C0596E" w:rsidRPr="00793F1F" w:rsidRDefault="00C0596E" w:rsidP="00C0596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4"/>
                <w:szCs w:val="24"/>
              </w:rPr>
            </w:pPr>
            <w:proofErr w:type="gramStart"/>
            <w:r w:rsidRPr="00793F1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район</w:t>
            </w:r>
            <w:proofErr w:type="gramEnd"/>
            <w:r w:rsidRPr="00793F1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</w:tc>
      </w:tr>
    </w:tbl>
    <w:p w:rsidR="003C0C63" w:rsidRPr="00C0596E" w:rsidRDefault="00C0596E">
      <w:pPr>
        <w:rPr>
          <w:rFonts w:ascii="Times New Roman" w:hAnsi="Times New Roman" w:cs="Times New Roman"/>
          <w:sz w:val="24"/>
          <w:szCs w:val="24"/>
        </w:rPr>
      </w:pPr>
      <w:r w:rsidRPr="00C0596E">
        <w:rPr>
          <w:rFonts w:ascii="Times New Roman" w:hAnsi="Times New Roman" w:cs="Times New Roman"/>
          <w:sz w:val="24"/>
          <w:szCs w:val="24"/>
        </w:rPr>
        <w:t>*-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596E">
        <w:rPr>
          <w:rFonts w:ascii="Times New Roman" w:hAnsi="Times New Roman" w:cs="Times New Roman"/>
          <w:sz w:val="24"/>
          <w:szCs w:val="24"/>
        </w:rPr>
        <w:t>участвуют по согласованию</w:t>
      </w:r>
    </w:p>
    <w:p w:rsidR="00793F1F" w:rsidRDefault="00793F1F" w:rsidP="00793F1F">
      <w:pPr>
        <w:jc w:val="center"/>
      </w:pPr>
      <w:r>
        <w:t>_________________________</w:t>
      </w:r>
    </w:p>
    <w:sectPr w:rsidR="00793F1F" w:rsidSect="00302C60">
      <w:headerReference w:type="default" r:id="rId6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3795" w:rsidRDefault="00433795" w:rsidP="005E2B65">
      <w:pPr>
        <w:spacing w:after="0" w:line="240" w:lineRule="auto"/>
      </w:pPr>
      <w:r>
        <w:separator/>
      </w:r>
    </w:p>
  </w:endnote>
  <w:endnote w:type="continuationSeparator" w:id="0">
    <w:p w:rsidR="00433795" w:rsidRDefault="00433795" w:rsidP="005E2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3795" w:rsidRDefault="00433795" w:rsidP="005E2B65">
      <w:pPr>
        <w:spacing w:after="0" w:line="240" w:lineRule="auto"/>
      </w:pPr>
      <w:r>
        <w:separator/>
      </w:r>
    </w:p>
  </w:footnote>
  <w:footnote w:type="continuationSeparator" w:id="0">
    <w:p w:rsidR="00433795" w:rsidRDefault="00433795" w:rsidP="005E2B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89295778"/>
      <w:docPartObj>
        <w:docPartGallery w:val="Page Numbers (Top of Page)"/>
        <w:docPartUnique/>
      </w:docPartObj>
    </w:sdtPr>
    <w:sdtEndPr/>
    <w:sdtContent>
      <w:p w:rsidR="005E2B65" w:rsidRDefault="005E2B6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596E">
          <w:rPr>
            <w:noProof/>
          </w:rPr>
          <w:t>2</w:t>
        </w:r>
        <w:r>
          <w:fldChar w:fldCharType="end"/>
        </w:r>
      </w:p>
    </w:sdtContent>
  </w:sdt>
  <w:p w:rsidR="005E2B65" w:rsidRDefault="005E2B6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C91"/>
    <w:rsid w:val="000D476C"/>
    <w:rsid w:val="001C0121"/>
    <w:rsid w:val="00302C60"/>
    <w:rsid w:val="00376A15"/>
    <w:rsid w:val="003C0C63"/>
    <w:rsid w:val="00433795"/>
    <w:rsid w:val="00543618"/>
    <w:rsid w:val="005E2B65"/>
    <w:rsid w:val="007706FB"/>
    <w:rsid w:val="00793F1F"/>
    <w:rsid w:val="00831C13"/>
    <w:rsid w:val="00C0596E"/>
    <w:rsid w:val="00EE0AED"/>
    <w:rsid w:val="00F45C91"/>
    <w:rsid w:val="00F83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2A83C7-7E88-4665-8753-0B50DD6DF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E2B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E2B65"/>
  </w:style>
  <w:style w:type="paragraph" w:styleId="a5">
    <w:name w:val="footer"/>
    <w:basedOn w:val="a"/>
    <w:link w:val="a6"/>
    <w:uiPriority w:val="99"/>
    <w:unhideWhenUsed/>
    <w:rsid w:val="005E2B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E2B65"/>
  </w:style>
  <w:style w:type="paragraph" w:styleId="a7">
    <w:name w:val="Balloon Text"/>
    <w:basedOn w:val="a"/>
    <w:link w:val="a8"/>
    <w:uiPriority w:val="99"/>
    <w:semiHidden/>
    <w:unhideWhenUsed/>
    <w:rsid w:val="00C059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059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ДеминаОА</cp:lastModifiedBy>
  <cp:revision>14</cp:revision>
  <cp:lastPrinted>2018-11-27T05:28:00Z</cp:lastPrinted>
  <dcterms:created xsi:type="dcterms:W3CDTF">2018-09-25T06:00:00Z</dcterms:created>
  <dcterms:modified xsi:type="dcterms:W3CDTF">2018-11-27T05:29:00Z</dcterms:modified>
</cp:coreProperties>
</file>