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FE34F4" w:rsidRPr="00D464B2" w:rsidRDefault="00FE34F4" w:rsidP="00D464B2">
      <w:pPr>
        <w:pStyle w:val="ConsPlusNormal"/>
        <w:jc w:val="right"/>
        <w:outlineLvl w:val="1"/>
        <w:rPr>
          <w:rFonts w:ascii="Times New Roman" w:hAnsi="Times New Roman" w:cs="Times New Roman"/>
          <w:sz w:val="28"/>
          <w:szCs w:val="28"/>
        </w:rPr>
      </w:pPr>
      <w:r w:rsidRPr="00D464B2">
        <w:rPr>
          <w:rFonts w:ascii="Times New Roman" w:hAnsi="Times New Roman" w:cs="Times New Roman"/>
          <w:sz w:val="28"/>
          <w:szCs w:val="28"/>
        </w:rPr>
        <w:t>Приложение</w:t>
      </w:r>
      <w:r w:rsidR="00D72F79">
        <w:rPr>
          <w:rFonts w:ascii="Times New Roman" w:hAnsi="Times New Roman" w:cs="Times New Roman"/>
          <w:sz w:val="28"/>
          <w:szCs w:val="28"/>
        </w:rPr>
        <w:t xml:space="preserve"> 2</w:t>
      </w:r>
    </w:p>
    <w:p w:rsidR="00FE34F4" w:rsidRPr="00D464B2" w:rsidRDefault="00FE34F4" w:rsidP="00D464B2">
      <w:pPr>
        <w:pStyle w:val="ConsPlusNormal"/>
        <w:jc w:val="right"/>
        <w:rPr>
          <w:rFonts w:ascii="Times New Roman" w:hAnsi="Times New Roman" w:cs="Times New Roman"/>
          <w:sz w:val="28"/>
          <w:szCs w:val="28"/>
        </w:rPr>
      </w:pPr>
      <w:r w:rsidRPr="00D464B2">
        <w:rPr>
          <w:rFonts w:ascii="Times New Roman" w:hAnsi="Times New Roman" w:cs="Times New Roman"/>
          <w:sz w:val="28"/>
          <w:szCs w:val="28"/>
        </w:rPr>
        <w:t xml:space="preserve">к </w:t>
      </w:r>
      <w:r w:rsidR="00572BDD" w:rsidRPr="00D464B2">
        <w:rPr>
          <w:rFonts w:ascii="Times New Roman" w:hAnsi="Times New Roman" w:cs="Times New Roman"/>
          <w:sz w:val="28"/>
          <w:szCs w:val="28"/>
        </w:rPr>
        <w:t>Положению</w:t>
      </w:r>
    </w:p>
    <w:p w:rsidR="00FE34F4" w:rsidRPr="00D464B2" w:rsidRDefault="00FE34F4" w:rsidP="00D464B2">
      <w:pPr>
        <w:pStyle w:val="ConsPlusNormal"/>
        <w:jc w:val="both"/>
        <w:rPr>
          <w:rFonts w:ascii="Times New Roman" w:hAnsi="Times New Roman" w:cs="Times New Roman"/>
          <w:sz w:val="28"/>
          <w:szCs w:val="28"/>
        </w:rPr>
      </w:pPr>
    </w:p>
    <w:p w:rsidR="00E50304" w:rsidRDefault="00B757A5" w:rsidP="00B757A5">
      <w:pPr>
        <w:pStyle w:val="ConsPlusTitle"/>
        <w:jc w:val="center"/>
        <w:rPr>
          <w:rFonts w:ascii="Times New Roman" w:hAnsi="Times New Roman" w:cs="Times New Roman"/>
          <w:sz w:val="28"/>
          <w:szCs w:val="28"/>
        </w:rPr>
      </w:pPr>
      <w:bookmarkStart w:id="0" w:name="P167"/>
      <w:bookmarkEnd w:id="0"/>
      <w:r w:rsidRPr="00D464B2">
        <w:rPr>
          <w:rFonts w:ascii="Times New Roman" w:hAnsi="Times New Roman" w:cs="Times New Roman"/>
          <w:sz w:val="28"/>
          <w:szCs w:val="28"/>
        </w:rPr>
        <w:t xml:space="preserve">Уровни рисков </w:t>
      </w:r>
    </w:p>
    <w:p w:rsidR="00FE34F4" w:rsidRPr="00E50304" w:rsidRDefault="00E50304" w:rsidP="00B757A5">
      <w:pPr>
        <w:pStyle w:val="ConsPlusNormal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E50304">
        <w:rPr>
          <w:rFonts w:ascii="Times New Roman" w:hAnsi="Times New Roman" w:cs="Times New Roman"/>
          <w:b/>
          <w:sz w:val="28"/>
          <w:szCs w:val="28"/>
        </w:rPr>
        <w:t>нарушения антимонопольного законодательства</w:t>
      </w:r>
    </w:p>
    <w:p w:rsidR="00E50304" w:rsidRPr="00D464B2" w:rsidRDefault="00E50304" w:rsidP="00D464B2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</w:p>
    <w:tbl>
      <w:tblPr>
        <w:tblW w:w="0" w:type="auto"/>
        <w:tblInd w:w="6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3969"/>
        <w:gridCol w:w="5245"/>
      </w:tblGrid>
      <w:tr w:rsidR="00FE34F4" w:rsidRPr="00D464B2" w:rsidTr="00E50304">
        <w:tc>
          <w:tcPr>
            <w:tcW w:w="3969" w:type="dxa"/>
          </w:tcPr>
          <w:p w:rsidR="00FE34F4" w:rsidRPr="00D464B2" w:rsidRDefault="00FE34F4" w:rsidP="00D464B2">
            <w:pPr>
              <w:pStyle w:val="ConsPlusNormal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D464B2">
              <w:rPr>
                <w:rFonts w:ascii="Times New Roman" w:hAnsi="Times New Roman" w:cs="Times New Roman"/>
                <w:sz w:val="28"/>
                <w:szCs w:val="28"/>
              </w:rPr>
              <w:t>Уровень риска</w:t>
            </w:r>
          </w:p>
        </w:tc>
        <w:tc>
          <w:tcPr>
            <w:tcW w:w="5245" w:type="dxa"/>
          </w:tcPr>
          <w:p w:rsidR="00FE34F4" w:rsidRPr="00D464B2" w:rsidRDefault="00FE34F4" w:rsidP="00D464B2">
            <w:pPr>
              <w:pStyle w:val="ConsPlusNormal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D464B2">
              <w:rPr>
                <w:rFonts w:ascii="Times New Roman" w:hAnsi="Times New Roman" w:cs="Times New Roman"/>
                <w:sz w:val="28"/>
                <w:szCs w:val="28"/>
              </w:rPr>
              <w:t>Описание риска</w:t>
            </w:r>
          </w:p>
        </w:tc>
      </w:tr>
      <w:tr w:rsidR="00FE34F4" w:rsidRPr="00D464B2" w:rsidTr="00E50304">
        <w:tc>
          <w:tcPr>
            <w:tcW w:w="3969" w:type="dxa"/>
          </w:tcPr>
          <w:p w:rsidR="00FE34F4" w:rsidRPr="00D464B2" w:rsidRDefault="00FE34F4" w:rsidP="00D464B2">
            <w:pPr>
              <w:pStyle w:val="ConsPlusNormal"/>
              <w:rPr>
                <w:rFonts w:ascii="Times New Roman" w:hAnsi="Times New Roman" w:cs="Times New Roman"/>
                <w:sz w:val="28"/>
                <w:szCs w:val="28"/>
              </w:rPr>
            </w:pPr>
            <w:r w:rsidRPr="00D464B2">
              <w:rPr>
                <w:rFonts w:ascii="Times New Roman" w:hAnsi="Times New Roman" w:cs="Times New Roman"/>
                <w:sz w:val="28"/>
                <w:szCs w:val="28"/>
              </w:rPr>
              <w:t>Низкий уровень</w:t>
            </w:r>
          </w:p>
        </w:tc>
        <w:tc>
          <w:tcPr>
            <w:tcW w:w="5245" w:type="dxa"/>
          </w:tcPr>
          <w:p w:rsidR="00FE34F4" w:rsidRPr="00D464B2" w:rsidRDefault="00FE34F4" w:rsidP="00B632BE">
            <w:pPr>
              <w:pStyle w:val="ConsPlusNormal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D464B2">
              <w:rPr>
                <w:rFonts w:ascii="Times New Roman" w:hAnsi="Times New Roman" w:cs="Times New Roman"/>
                <w:sz w:val="28"/>
                <w:szCs w:val="28"/>
              </w:rPr>
              <w:t xml:space="preserve">отрицательное влияние на отношение институтов гражданского общества к деятельности </w:t>
            </w:r>
            <w:r w:rsidR="00B632BE">
              <w:rPr>
                <w:rFonts w:ascii="Times New Roman" w:hAnsi="Times New Roman" w:cs="Times New Roman"/>
                <w:sz w:val="28"/>
                <w:szCs w:val="28"/>
              </w:rPr>
              <w:t>администрации муниципального образования «Карсунский район» Ульяновской области</w:t>
            </w:r>
            <w:r w:rsidRPr="00D464B2">
              <w:rPr>
                <w:rFonts w:ascii="Times New Roman" w:hAnsi="Times New Roman" w:cs="Times New Roman"/>
                <w:sz w:val="28"/>
                <w:szCs w:val="28"/>
              </w:rPr>
              <w:t>, вероятность выдачи предупреждения, возбуждения дела о нарушении антимонопольного законодательства, наложения штрафа отсутствует</w:t>
            </w:r>
          </w:p>
        </w:tc>
      </w:tr>
      <w:tr w:rsidR="00FE34F4" w:rsidRPr="00D464B2" w:rsidTr="00E50304">
        <w:tc>
          <w:tcPr>
            <w:tcW w:w="3969" w:type="dxa"/>
          </w:tcPr>
          <w:p w:rsidR="00FE34F4" w:rsidRPr="00D464B2" w:rsidRDefault="00FE34F4" w:rsidP="00D464B2">
            <w:pPr>
              <w:pStyle w:val="ConsPlusNormal"/>
              <w:rPr>
                <w:rFonts w:ascii="Times New Roman" w:hAnsi="Times New Roman" w:cs="Times New Roman"/>
                <w:sz w:val="28"/>
                <w:szCs w:val="28"/>
              </w:rPr>
            </w:pPr>
            <w:r w:rsidRPr="00D464B2">
              <w:rPr>
                <w:rFonts w:ascii="Times New Roman" w:hAnsi="Times New Roman" w:cs="Times New Roman"/>
                <w:sz w:val="28"/>
                <w:szCs w:val="28"/>
              </w:rPr>
              <w:t>Незначительный уровень</w:t>
            </w:r>
          </w:p>
        </w:tc>
        <w:tc>
          <w:tcPr>
            <w:tcW w:w="5245" w:type="dxa"/>
          </w:tcPr>
          <w:p w:rsidR="00FE34F4" w:rsidRPr="00D464B2" w:rsidRDefault="00FE34F4" w:rsidP="00E50304">
            <w:pPr>
              <w:pStyle w:val="ConsPlusNormal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D464B2">
              <w:rPr>
                <w:rFonts w:ascii="Times New Roman" w:hAnsi="Times New Roman" w:cs="Times New Roman"/>
                <w:sz w:val="28"/>
                <w:szCs w:val="28"/>
              </w:rPr>
              <w:t xml:space="preserve">вероятность выдачи </w:t>
            </w:r>
            <w:r w:rsidR="00B632BE">
              <w:rPr>
                <w:rFonts w:ascii="Times New Roman" w:hAnsi="Times New Roman" w:cs="Times New Roman"/>
                <w:sz w:val="28"/>
                <w:szCs w:val="28"/>
              </w:rPr>
              <w:t>администрации муниципального образования «Карсунский район» Ульяновской области</w:t>
            </w:r>
            <w:r w:rsidR="00572BDD" w:rsidRPr="00D464B2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D464B2">
              <w:rPr>
                <w:rFonts w:ascii="Times New Roman" w:hAnsi="Times New Roman" w:cs="Times New Roman"/>
                <w:sz w:val="28"/>
                <w:szCs w:val="28"/>
              </w:rPr>
              <w:t>предупреждения</w:t>
            </w:r>
          </w:p>
        </w:tc>
      </w:tr>
      <w:tr w:rsidR="00FE34F4" w:rsidRPr="00D464B2" w:rsidTr="00E50304">
        <w:tc>
          <w:tcPr>
            <w:tcW w:w="3969" w:type="dxa"/>
          </w:tcPr>
          <w:p w:rsidR="00FE34F4" w:rsidRPr="00D464B2" w:rsidRDefault="00FE34F4" w:rsidP="00D464B2">
            <w:pPr>
              <w:pStyle w:val="ConsPlusNormal"/>
              <w:rPr>
                <w:rFonts w:ascii="Times New Roman" w:hAnsi="Times New Roman" w:cs="Times New Roman"/>
                <w:sz w:val="28"/>
                <w:szCs w:val="28"/>
              </w:rPr>
            </w:pPr>
            <w:r w:rsidRPr="00D464B2">
              <w:rPr>
                <w:rFonts w:ascii="Times New Roman" w:hAnsi="Times New Roman" w:cs="Times New Roman"/>
                <w:sz w:val="28"/>
                <w:szCs w:val="28"/>
              </w:rPr>
              <w:t>Существенный уровень</w:t>
            </w:r>
          </w:p>
        </w:tc>
        <w:tc>
          <w:tcPr>
            <w:tcW w:w="5245" w:type="dxa"/>
          </w:tcPr>
          <w:p w:rsidR="00FE34F4" w:rsidRPr="00D464B2" w:rsidRDefault="00FE34F4" w:rsidP="00C8731F">
            <w:pPr>
              <w:pStyle w:val="ConsPlusNormal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D464B2">
              <w:rPr>
                <w:rFonts w:ascii="Times New Roman" w:hAnsi="Times New Roman" w:cs="Times New Roman"/>
                <w:sz w:val="28"/>
                <w:szCs w:val="28"/>
              </w:rPr>
              <w:t xml:space="preserve">вероятность выдачи </w:t>
            </w:r>
            <w:r w:rsidR="00B632BE">
              <w:rPr>
                <w:rFonts w:ascii="Times New Roman" w:hAnsi="Times New Roman" w:cs="Times New Roman"/>
                <w:sz w:val="28"/>
                <w:szCs w:val="28"/>
              </w:rPr>
              <w:t>администрации муниципального образования «Карсунский район» Ульяновской области</w:t>
            </w:r>
            <w:r w:rsidRPr="00D464B2">
              <w:rPr>
                <w:rFonts w:ascii="Times New Roman" w:hAnsi="Times New Roman" w:cs="Times New Roman"/>
                <w:sz w:val="28"/>
                <w:szCs w:val="28"/>
              </w:rPr>
              <w:t xml:space="preserve"> предупреждения и возбуждения в отношении не</w:t>
            </w:r>
            <w:r w:rsidR="00C8731F">
              <w:rPr>
                <w:rFonts w:ascii="Times New Roman" w:hAnsi="Times New Roman" w:cs="Times New Roman"/>
                <w:sz w:val="28"/>
                <w:szCs w:val="28"/>
              </w:rPr>
              <w:t>е</w:t>
            </w:r>
            <w:r w:rsidRPr="00D464B2">
              <w:rPr>
                <w:rFonts w:ascii="Times New Roman" w:hAnsi="Times New Roman" w:cs="Times New Roman"/>
                <w:sz w:val="28"/>
                <w:szCs w:val="28"/>
              </w:rPr>
              <w:t xml:space="preserve"> дела о нарушении антимонопольного законодательства</w:t>
            </w:r>
          </w:p>
        </w:tc>
      </w:tr>
      <w:tr w:rsidR="00FE34F4" w:rsidRPr="00D464B2" w:rsidTr="00E50304">
        <w:tc>
          <w:tcPr>
            <w:tcW w:w="3969" w:type="dxa"/>
          </w:tcPr>
          <w:p w:rsidR="00FE34F4" w:rsidRPr="00D464B2" w:rsidRDefault="00FE34F4" w:rsidP="00D464B2">
            <w:pPr>
              <w:pStyle w:val="ConsPlusNormal"/>
              <w:rPr>
                <w:rFonts w:ascii="Times New Roman" w:hAnsi="Times New Roman" w:cs="Times New Roman"/>
                <w:sz w:val="28"/>
                <w:szCs w:val="28"/>
              </w:rPr>
            </w:pPr>
            <w:r w:rsidRPr="00D464B2">
              <w:rPr>
                <w:rFonts w:ascii="Times New Roman" w:hAnsi="Times New Roman" w:cs="Times New Roman"/>
                <w:sz w:val="28"/>
                <w:szCs w:val="28"/>
              </w:rPr>
              <w:t>Высокий уровень</w:t>
            </w:r>
          </w:p>
        </w:tc>
        <w:tc>
          <w:tcPr>
            <w:tcW w:w="5245" w:type="dxa"/>
          </w:tcPr>
          <w:p w:rsidR="00FE34F4" w:rsidRPr="00D464B2" w:rsidRDefault="00FE34F4" w:rsidP="00C8731F">
            <w:pPr>
              <w:pStyle w:val="ConsPlusNormal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D464B2">
              <w:rPr>
                <w:rFonts w:ascii="Times New Roman" w:hAnsi="Times New Roman" w:cs="Times New Roman"/>
                <w:sz w:val="28"/>
                <w:szCs w:val="28"/>
              </w:rPr>
              <w:t xml:space="preserve">вероятность выдачи </w:t>
            </w:r>
            <w:r w:rsidR="00B632BE">
              <w:rPr>
                <w:rFonts w:ascii="Times New Roman" w:hAnsi="Times New Roman" w:cs="Times New Roman"/>
                <w:sz w:val="28"/>
                <w:szCs w:val="28"/>
              </w:rPr>
              <w:t>администрации муниципального образования «Карсунский район» Ульяновской области</w:t>
            </w:r>
            <w:r w:rsidR="00572BDD" w:rsidRPr="00D464B2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D464B2">
              <w:rPr>
                <w:rFonts w:ascii="Times New Roman" w:hAnsi="Times New Roman" w:cs="Times New Roman"/>
                <w:sz w:val="28"/>
                <w:szCs w:val="28"/>
              </w:rPr>
              <w:t>предупреждения, возбуждения в отношении не</w:t>
            </w:r>
            <w:r w:rsidR="00B05BB9">
              <w:rPr>
                <w:rFonts w:ascii="Times New Roman" w:hAnsi="Times New Roman" w:cs="Times New Roman"/>
                <w:sz w:val="28"/>
                <w:szCs w:val="28"/>
              </w:rPr>
              <w:t>е</w:t>
            </w:r>
            <w:r w:rsidRPr="00D464B2">
              <w:rPr>
                <w:rFonts w:ascii="Times New Roman" w:hAnsi="Times New Roman" w:cs="Times New Roman"/>
                <w:sz w:val="28"/>
                <w:szCs w:val="28"/>
              </w:rPr>
              <w:t xml:space="preserve"> дела о нарушении антимонопольного законодательства и привлечения </w:t>
            </w:r>
            <w:bookmarkStart w:id="1" w:name="_GoBack"/>
            <w:bookmarkEnd w:id="1"/>
            <w:r w:rsidRPr="00D464B2">
              <w:rPr>
                <w:rFonts w:ascii="Times New Roman" w:hAnsi="Times New Roman" w:cs="Times New Roman"/>
                <w:sz w:val="28"/>
                <w:szCs w:val="28"/>
              </w:rPr>
              <w:t>к административной ответственности (штраф, дисквалификация)</w:t>
            </w:r>
          </w:p>
        </w:tc>
      </w:tr>
    </w:tbl>
    <w:p w:rsidR="00F8789E" w:rsidRPr="00D464B2" w:rsidRDefault="00F8789E" w:rsidP="00D464B2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sectPr w:rsidR="00F8789E" w:rsidRPr="00D464B2" w:rsidSect="00B757A5">
      <w:pgSz w:w="11906" w:h="16838" w:code="9"/>
      <w:pgMar w:top="1134" w:right="567" w:bottom="1134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autoHyphenation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E34F4"/>
    <w:rsid w:val="00005174"/>
    <w:rsid w:val="00035D1F"/>
    <w:rsid w:val="001550B6"/>
    <w:rsid w:val="00233D8E"/>
    <w:rsid w:val="002429C1"/>
    <w:rsid w:val="00250249"/>
    <w:rsid w:val="002C6D53"/>
    <w:rsid w:val="00355006"/>
    <w:rsid w:val="00397D06"/>
    <w:rsid w:val="003E70E4"/>
    <w:rsid w:val="0044347A"/>
    <w:rsid w:val="004C083E"/>
    <w:rsid w:val="005100F1"/>
    <w:rsid w:val="00521DD0"/>
    <w:rsid w:val="00572BDD"/>
    <w:rsid w:val="00583F33"/>
    <w:rsid w:val="005B4E30"/>
    <w:rsid w:val="006C2501"/>
    <w:rsid w:val="006C2B4C"/>
    <w:rsid w:val="006E6BC8"/>
    <w:rsid w:val="00776F8F"/>
    <w:rsid w:val="007834F2"/>
    <w:rsid w:val="007A6959"/>
    <w:rsid w:val="007B2817"/>
    <w:rsid w:val="007D526C"/>
    <w:rsid w:val="00811545"/>
    <w:rsid w:val="008478AA"/>
    <w:rsid w:val="008A1A80"/>
    <w:rsid w:val="009B3A1C"/>
    <w:rsid w:val="009D3B5F"/>
    <w:rsid w:val="00A56665"/>
    <w:rsid w:val="00AF1F43"/>
    <w:rsid w:val="00B05BB9"/>
    <w:rsid w:val="00B53D84"/>
    <w:rsid w:val="00B632BE"/>
    <w:rsid w:val="00B757A5"/>
    <w:rsid w:val="00BE15A6"/>
    <w:rsid w:val="00C03A77"/>
    <w:rsid w:val="00C11645"/>
    <w:rsid w:val="00C232DE"/>
    <w:rsid w:val="00C63D05"/>
    <w:rsid w:val="00C76DE6"/>
    <w:rsid w:val="00C8731F"/>
    <w:rsid w:val="00CB5FD2"/>
    <w:rsid w:val="00D464B2"/>
    <w:rsid w:val="00D61191"/>
    <w:rsid w:val="00D72F79"/>
    <w:rsid w:val="00D85A59"/>
    <w:rsid w:val="00DC5529"/>
    <w:rsid w:val="00DD69A4"/>
    <w:rsid w:val="00E50304"/>
    <w:rsid w:val="00EF27BA"/>
    <w:rsid w:val="00F0198F"/>
    <w:rsid w:val="00F8789E"/>
    <w:rsid w:val="00FA777D"/>
    <w:rsid w:val="00FB30DD"/>
    <w:rsid w:val="00FD3617"/>
    <w:rsid w:val="00FE34F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EB956CEB-0372-4989-BFAB-8A38F5B2703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FE34F4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  <w:lang w:eastAsia="ru-RU"/>
    </w:rPr>
  </w:style>
  <w:style w:type="paragraph" w:customStyle="1" w:styleId="ConsPlusTitle">
    <w:name w:val="ConsPlusTitle"/>
    <w:rsid w:val="00FE34F4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b/>
      <w:szCs w:val="20"/>
      <w:lang w:eastAsia="ru-RU"/>
    </w:rPr>
  </w:style>
  <w:style w:type="paragraph" w:customStyle="1" w:styleId="ConsPlusTitlePage">
    <w:name w:val="ConsPlusTitlePage"/>
    <w:rsid w:val="00FE34F4"/>
    <w:pPr>
      <w:widowControl w:val="0"/>
      <w:autoSpaceDE w:val="0"/>
      <w:autoSpaceDN w:val="0"/>
      <w:spacing w:after="0" w:line="240" w:lineRule="auto"/>
    </w:pPr>
    <w:rPr>
      <w:rFonts w:ascii="Tahoma" w:eastAsia="Times New Roman" w:hAnsi="Tahoma" w:cs="Tahoma"/>
      <w:sz w:val="20"/>
      <w:szCs w:val="20"/>
      <w:lang w:eastAsia="ru-RU"/>
    </w:rPr>
  </w:style>
  <w:style w:type="paragraph" w:styleId="a3">
    <w:name w:val="Balloon Text"/>
    <w:basedOn w:val="a"/>
    <w:link w:val="a4"/>
    <w:uiPriority w:val="99"/>
    <w:semiHidden/>
    <w:unhideWhenUsed/>
    <w:rsid w:val="00BE15A6"/>
    <w:pPr>
      <w:spacing w:after="0" w:line="240" w:lineRule="auto"/>
    </w:pPr>
    <w:rPr>
      <w:rFonts w:ascii="Calibri" w:hAnsi="Calibri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BE15A6"/>
    <w:rPr>
      <w:rFonts w:ascii="Calibri" w:hAnsi="Calibri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7D1F091-4039-4538-AD7E-AA6B785C66F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1</Pages>
  <Words>158</Words>
  <Characters>907</Characters>
  <Application>Microsoft Office Word</Application>
  <DocSecurity>0</DocSecurity>
  <Lines>7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1063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Артемьев Евгений Вячеславович</dc:creator>
  <cp:lastModifiedBy>КВЮ</cp:lastModifiedBy>
  <cp:revision>3</cp:revision>
  <cp:lastPrinted>2018-11-28T06:40:00Z</cp:lastPrinted>
  <dcterms:created xsi:type="dcterms:W3CDTF">2018-11-28T11:45:00Z</dcterms:created>
  <dcterms:modified xsi:type="dcterms:W3CDTF">2019-02-06T10:39:00Z</dcterms:modified>
</cp:coreProperties>
</file>