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29D" w:rsidRPr="001D4724" w:rsidRDefault="00D0229D" w:rsidP="00101E41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>УТВЕРЖД</w:t>
      </w:r>
      <w:r>
        <w:rPr>
          <w:rFonts w:ascii="PT Astra Serif" w:hAnsi="PT Astra Serif"/>
          <w:sz w:val="28"/>
          <w:szCs w:val="28"/>
        </w:rPr>
        <w:t>ЕН</w:t>
      </w:r>
    </w:p>
    <w:p w:rsidR="00D0229D" w:rsidRPr="001D4724" w:rsidRDefault="00D0229D" w:rsidP="00101E41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 xml:space="preserve"> </w:t>
      </w:r>
    </w:p>
    <w:p w:rsidR="00D0229D" w:rsidRPr="001D4724" w:rsidRDefault="00D0229D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1D4724">
        <w:rPr>
          <w:rFonts w:ascii="PT Astra Serif" w:hAnsi="PT Astra Serif"/>
          <w:sz w:val="28"/>
          <w:szCs w:val="28"/>
        </w:rPr>
        <w:t>остановлением администрации</w:t>
      </w:r>
    </w:p>
    <w:p w:rsidR="00D0229D" w:rsidRPr="001D4724" w:rsidRDefault="00D0229D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D0229D" w:rsidRPr="001D4724" w:rsidRDefault="00D0229D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>«Карсунский район»</w:t>
      </w:r>
    </w:p>
    <w:p w:rsidR="00D0229D" w:rsidRPr="001D4724" w:rsidRDefault="00D0229D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>Ульяновской области</w:t>
      </w:r>
    </w:p>
    <w:p w:rsidR="00D0229D" w:rsidRPr="00D52572" w:rsidRDefault="00D52572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  <w:u w:val="single"/>
        </w:rPr>
        <w:t>от 27 августа 2019 г.</w:t>
      </w:r>
      <w:r w:rsidR="00D0229D" w:rsidRPr="001D4724">
        <w:rPr>
          <w:rFonts w:ascii="PT Astra Serif" w:hAnsi="PT Astra Serif"/>
          <w:sz w:val="28"/>
          <w:szCs w:val="28"/>
        </w:rPr>
        <w:t xml:space="preserve"> № </w:t>
      </w:r>
      <w:r w:rsidRPr="00D52572">
        <w:rPr>
          <w:rFonts w:ascii="PT Astra Serif" w:hAnsi="PT Astra Serif"/>
          <w:sz w:val="28"/>
          <w:szCs w:val="28"/>
          <w:u w:val="single"/>
        </w:rPr>
        <w:t>492</w:t>
      </w:r>
    </w:p>
    <w:p w:rsidR="00D0229D" w:rsidRPr="001D4724" w:rsidRDefault="00D0229D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</w:p>
    <w:p w:rsidR="00D0229D" w:rsidRPr="001D4724" w:rsidRDefault="00D0229D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</w:p>
    <w:p w:rsidR="00D0229D" w:rsidRPr="001D4724" w:rsidRDefault="00D0229D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PT Astra Serif" w:hAnsi="PT Astra Serif"/>
          <w:b/>
          <w:sz w:val="28"/>
          <w:szCs w:val="28"/>
        </w:rPr>
      </w:pPr>
      <w:r w:rsidRPr="001D4724">
        <w:rPr>
          <w:rFonts w:ascii="PT Astra Serif" w:hAnsi="PT Astra Serif"/>
          <w:b/>
          <w:sz w:val="28"/>
          <w:szCs w:val="28"/>
        </w:rPr>
        <w:t>СОСТАВ</w:t>
      </w:r>
    </w:p>
    <w:p w:rsidR="00D0229D" w:rsidRDefault="00D0229D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PT Astra Serif" w:hAnsi="PT Astra Serif"/>
          <w:b/>
          <w:sz w:val="28"/>
          <w:szCs w:val="28"/>
        </w:rPr>
      </w:pPr>
      <w:bookmarkStart w:id="0" w:name="bookmark7"/>
      <w:r w:rsidRPr="001D4724">
        <w:rPr>
          <w:rFonts w:ascii="PT Astra Serif" w:hAnsi="PT Astra Serif"/>
          <w:b/>
          <w:sz w:val="28"/>
          <w:szCs w:val="28"/>
        </w:rPr>
        <w:t>комиссии по проверке готовности те</w:t>
      </w:r>
      <w:r>
        <w:rPr>
          <w:rFonts w:ascii="PT Astra Serif" w:hAnsi="PT Astra Serif"/>
          <w:b/>
          <w:sz w:val="28"/>
          <w:szCs w:val="28"/>
        </w:rPr>
        <w:t xml:space="preserve">плоснабжающих организаций, </w:t>
      </w:r>
    </w:p>
    <w:p w:rsidR="00D0229D" w:rsidRDefault="00D0229D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PT Astra Serif" w:hAnsi="PT Astra Serif"/>
          <w:b/>
          <w:sz w:val="28"/>
          <w:szCs w:val="28"/>
        </w:rPr>
      </w:pPr>
      <w:r w:rsidRPr="001D4724">
        <w:rPr>
          <w:rFonts w:ascii="PT Astra Serif" w:hAnsi="PT Astra Serif"/>
          <w:b/>
          <w:sz w:val="28"/>
          <w:szCs w:val="28"/>
        </w:rPr>
        <w:t>тепло-сетевых организаций и потребителей тепловой энергии муниципального образования  «Карсунский район» Ульяновской области к</w:t>
      </w:r>
      <w:bookmarkStart w:id="1" w:name="bookmark8"/>
      <w:bookmarkEnd w:id="0"/>
      <w:r w:rsidRPr="001D4724">
        <w:rPr>
          <w:rFonts w:ascii="PT Astra Serif" w:hAnsi="PT Astra Serif"/>
          <w:b/>
          <w:sz w:val="28"/>
          <w:szCs w:val="28"/>
        </w:rPr>
        <w:t xml:space="preserve"> отопительному </w:t>
      </w:r>
    </w:p>
    <w:p w:rsidR="00D0229D" w:rsidRPr="001D4724" w:rsidRDefault="00D0229D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PT Astra Serif" w:hAnsi="PT Astra Serif"/>
          <w:b/>
          <w:sz w:val="28"/>
          <w:szCs w:val="28"/>
        </w:rPr>
      </w:pPr>
      <w:r w:rsidRPr="001D4724">
        <w:rPr>
          <w:rFonts w:ascii="PT Astra Serif" w:hAnsi="PT Astra Serif"/>
          <w:b/>
          <w:sz w:val="28"/>
          <w:szCs w:val="28"/>
        </w:rPr>
        <w:t>периоду 2019-2020 годов</w:t>
      </w:r>
      <w:bookmarkEnd w:id="1"/>
    </w:p>
    <w:p w:rsidR="00D0229D" w:rsidRPr="001D4724" w:rsidRDefault="00D0229D" w:rsidP="00324586">
      <w:pPr>
        <w:pStyle w:val="220"/>
        <w:keepNext/>
        <w:keepLines/>
        <w:shd w:val="clear" w:color="auto" w:fill="auto"/>
        <w:spacing w:before="0"/>
        <w:ind w:right="142"/>
        <w:jc w:val="left"/>
        <w:rPr>
          <w:rFonts w:ascii="PT Astra Serif" w:hAnsi="PT Astra Serif"/>
          <w:sz w:val="28"/>
          <w:szCs w:val="28"/>
        </w:rPr>
      </w:pPr>
    </w:p>
    <w:tbl>
      <w:tblPr>
        <w:tblW w:w="9889" w:type="dxa"/>
        <w:tblLayout w:type="fixed"/>
        <w:tblLook w:val="00A0"/>
      </w:tblPr>
      <w:tblGrid>
        <w:gridCol w:w="2660"/>
        <w:gridCol w:w="283"/>
        <w:gridCol w:w="6946"/>
      </w:tblGrid>
      <w:tr w:rsidR="00D0229D" w:rsidRPr="001D4724" w:rsidTr="00C62392">
        <w:tc>
          <w:tcPr>
            <w:tcW w:w="9889" w:type="dxa"/>
            <w:gridSpan w:val="3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Председатель комиссии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Сизов Н.А.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Первый заместитель Главы администрации муниц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и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пального образования «Карсунский район» Ульяно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в</w:t>
            </w:r>
            <w:r w:rsidRPr="001D4724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9889" w:type="dxa"/>
            <w:gridSpan w:val="3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Заместитель председателя комиссии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Азанов В.Т.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начальник управления по работе с административным центром администрации муниципального образования «Карсунский район» Ульяновской области</w:t>
            </w:r>
          </w:p>
          <w:p w:rsidR="00D0229D" w:rsidRPr="001D4724" w:rsidRDefault="00D0229D" w:rsidP="00C62392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9889" w:type="dxa"/>
            <w:gridSpan w:val="3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Секретарь комиссии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Токарев С.Г.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 xml:space="preserve">ведущий специалист по вопросам жилищно-коммунального хозяйства муниципального казенного учреждения «Управление делами» администрации муниципального образования «Карсунский район» Ульяновской области (по согласованию) 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9889" w:type="dxa"/>
            <w:gridSpan w:val="3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Члены комиссии: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1D4724">
        <w:trPr>
          <w:trHeight w:val="2218"/>
        </w:trPr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-108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Варакин А.К.</w:t>
            </w: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1D4724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Галныкин А.Е.               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1D4724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 Урено-Карлинское сельское поселение Карсунского  района Ульяновской области (по согласованию) </w:t>
            </w:r>
          </w:p>
          <w:p w:rsidR="00D0229D" w:rsidRPr="001D4724" w:rsidRDefault="00D0229D" w:rsidP="001D4724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  <w:p w:rsidR="00D0229D" w:rsidRPr="001D4724" w:rsidRDefault="00D0229D" w:rsidP="001D4724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Глава администрации муниципального образования Новопогореловское сельское поселение Карсунского района Ульяновской области (по согласованию)</w:t>
            </w:r>
          </w:p>
        </w:tc>
      </w:tr>
      <w:tr w:rsidR="00D0229D" w:rsidRPr="001D4724" w:rsidTr="00C62392">
        <w:tc>
          <w:tcPr>
            <w:tcW w:w="2660" w:type="dxa"/>
          </w:tcPr>
          <w:p w:rsidR="00D0229D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lastRenderedPageBreak/>
              <w:t>Ермаков И.В.</w:t>
            </w:r>
          </w:p>
        </w:tc>
        <w:tc>
          <w:tcPr>
            <w:tcW w:w="283" w:type="dxa"/>
          </w:tcPr>
          <w:p w:rsidR="00D0229D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lastRenderedPageBreak/>
              <w:t>-</w:t>
            </w:r>
          </w:p>
        </w:tc>
        <w:tc>
          <w:tcPr>
            <w:tcW w:w="6946" w:type="dxa"/>
          </w:tcPr>
          <w:p w:rsidR="00D0229D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lastRenderedPageBreak/>
              <w:t>государственный инспектор Ульяновского отдела по  надзору за промышленной безопасностью Средне-Поволжского управления Ростехнадзора (по соглас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о</w:t>
            </w:r>
            <w:r w:rsidRPr="001D4724">
              <w:rPr>
                <w:rFonts w:ascii="PT Astra Serif" w:hAnsi="PT Astra Serif"/>
                <w:sz w:val="28"/>
                <w:szCs w:val="28"/>
              </w:rPr>
              <w:t xml:space="preserve">ванию) 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lastRenderedPageBreak/>
              <w:t>Зимкин В.А.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государственный инспектор Ульяновского отдела по  надзору за промышленной безопасностью Средне-Поволжского управления Ростехнадзора (по соглас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о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Зинин В.Н.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старший государственный инспектор Ульяновского отдела по надзору за энергетической  безопасностью   и гидротехническими сооружениями Средне-Поволжского управления Ростехнадзора (по соглас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о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Зотов В.В.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государственный инспектор Ульяновского отдела по   надзору за промышленной безопасностью Средне-Поволжского управления Ростехнадзора (по соглас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о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Кичигин И.Ю.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Глава администрации муниципального образования Большепоселковское сельское поселение Карсунского района Ульяновской области (по согласованию)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Колесов Е.Ф.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исполняющий обязанности Главы администрации            муниципального образования Вальдиватское сельское поселение Карсунского района Ульяновской области (по согласованию)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Лазарев М.Е.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начальник отдела топливно-энергетических ресурсов и жилищно-коммунального хозяйства администрации муниципального образования «Карсунский район» Ульяновской области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Никишин В.Я.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Глава администрации муниципального образования Сосновское сельское поселение Карсунского района Ульяновской области (по согласованию)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Никоноров А.Н.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Глава администрации муниципального образования  Языковское городское поселение Карсунского района Ульяновской области (по согласованию)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Суранов Д.В.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главный государственный инспектор Средне-Поволжского управления Ростехнадзора (по соглас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о</w:t>
            </w:r>
            <w:r w:rsidRPr="001D4724">
              <w:rPr>
                <w:rFonts w:ascii="PT Astra Serif" w:hAnsi="PT Astra Serif"/>
                <w:sz w:val="28"/>
                <w:szCs w:val="28"/>
              </w:rPr>
              <w:lastRenderedPageBreak/>
              <w:t>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lastRenderedPageBreak/>
              <w:t>Фейсканов А.Т.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директор муниципального унитарного предприятия «Ремонтно-строительный участок» р.п. Карсун (по с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о</w:t>
            </w:r>
            <w:r w:rsidRPr="001D4724">
              <w:rPr>
                <w:rFonts w:ascii="PT Astra Serif" w:hAnsi="PT Astra Serif"/>
                <w:sz w:val="28"/>
                <w:szCs w:val="28"/>
              </w:rPr>
              <w:t xml:space="preserve">гласованию) 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C62392">
        <w:tc>
          <w:tcPr>
            <w:tcW w:w="2660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Фролов А.А.</w:t>
            </w: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1D4724">
              <w:rPr>
                <w:rFonts w:ascii="PT Astra Serif" w:hAnsi="PT Astra Serif"/>
                <w:sz w:val="28"/>
                <w:szCs w:val="28"/>
                <w:lang w:eastAsia="en-US"/>
              </w:rPr>
              <w:t>Халилюллов И.А.</w:t>
            </w:r>
          </w:p>
        </w:tc>
        <w:tc>
          <w:tcPr>
            <w:tcW w:w="283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1D4724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начальник производственного участка р.п. Карсун о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б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ластного государственного казенного предприятия «Облкомхоз» (по согласованию)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Глава администрации муниципального образования Горенское сельское поселение Карсунского района Ульяновской области (по согласованию).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___________________</w:t>
            </w:r>
          </w:p>
          <w:p w:rsidR="00D0229D" w:rsidRPr="001D4724" w:rsidRDefault="00D0229D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D0229D" w:rsidRPr="001D4724" w:rsidRDefault="00D0229D">
      <w:pPr>
        <w:rPr>
          <w:rFonts w:ascii="PT Astra Serif" w:hAnsi="PT Astra Serif"/>
          <w:sz w:val="28"/>
          <w:szCs w:val="28"/>
        </w:rPr>
      </w:pPr>
    </w:p>
    <w:sectPr w:rsidR="00D0229D" w:rsidRPr="001D4724" w:rsidSect="005A42E2">
      <w:headerReference w:type="default" r:id="rId6"/>
      <w:headerReference w:type="firs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B32" w:rsidRDefault="00682B32" w:rsidP="00324586">
      <w:r>
        <w:separator/>
      </w:r>
    </w:p>
  </w:endnote>
  <w:endnote w:type="continuationSeparator" w:id="0">
    <w:p w:rsidR="00682B32" w:rsidRDefault="00682B32" w:rsidP="00324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B32" w:rsidRDefault="00682B32" w:rsidP="00324586">
      <w:r>
        <w:separator/>
      </w:r>
    </w:p>
  </w:footnote>
  <w:footnote w:type="continuationSeparator" w:id="0">
    <w:p w:rsidR="00682B32" w:rsidRDefault="00682B32" w:rsidP="00324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9D" w:rsidRDefault="004258C2">
    <w:pPr>
      <w:pStyle w:val="a3"/>
      <w:jc w:val="center"/>
    </w:pPr>
    <w:fldSimple w:instr=" PAGE   \* MERGEFORMAT ">
      <w:r w:rsidR="00D52572">
        <w:rPr>
          <w:noProof/>
        </w:rPr>
        <w:t>2</w:t>
      </w:r>
    </w:fldSimple>
  </w:p>
  <w:p w:rsidR="00D0229D" w:rsidRDefault="00D0229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9D" w:rsidRDefault="00D0229D">
    <w:pPr>
      <w:pStyle w:val="a3"/>
      <w:jc w:val="center"/>
    </w:pPr>
  </w:p>
  <w:p w:rsidR="00D0229D" w:rsidRDefault="00D0229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586"/>
    <w:rsid w:val="00101E41"/>
    <w:rsid w:val="0018481B"/>
    <w:rsid w:val="001D3FC5"/>
    <w:rsid w:val="001D4724"/>
    <w:rsid w:val="001D6499"/>
    <w:rsid w:val="00221CA7"/>
    <w:rsid w:val="00245A1B"/>
    <w:rsid w:val="00286797"/>
    <w:rsid w:val="002D1223"/>
    <w:rsid w:val="00300368"/>
    <w:rsid w:val="00324586"/>
    <w:rsid w:val="00355E5E"/>
    <w:rsid w:val="003D1D38"/>
    <w:rsid w:val="004258C2"/>
    <w:rsid w:val="00436603"/>
    <w:rsid w:val="00464087"/>
    <w:rsid w:val="00516EE1"/>
    <w:rsid w:val="0053018D"/>
    <w:rsid w:val="00531DA8"/>
    <w:rsid w:val="0056142A"/>
    <w:rsid w:val="005A42E2"/>
    <w:rsid w:val="005B499B"/>
    <w:rsid w:val="005C13D2"/>
    <w:rsid w:val="005D26CA"/>
    <w:rsid w:val="00682B32"/>
    <w:rsid w:val="006F017B"/>
    <w:rsid w:val="0071182C"/>
    <w:rsid w:val="007D575B"/>
    <w:rsid w:val="007E0133"/>
    <w:rsid w:val="00803557"/>
    <w:rsid w:val="00891C88"/>
    <w:rsid w:val="008D0582"/>
    <w:rsid w:val="008D4C47"/>
    <w:rsid w:val="0095540D"/>
    <w:rsid w:val="009B4CC3"/>
    <w:rsid w:val="009F0218"/>
    <w:rsid w:val="00AC55AE"/>
    <w:rsid w:val="00B57808"/>
    <w:rsid w:val="00B707BE"/>
    <w:rsid w:val="00BA5FBA"/>
    <w:rsid w:val="00BA77AA"/>
    <w:rsid w:val="00BF2D51"/>
    <w:rsid w:val="00C60BB7"/>
    <w:rsid w:val="00C62392"/>
    <w:rsid w:val="00D0229D"/>
    <w:rsid w:val="00D05324"/>
    <w:rsid w:val="00D52572"/>
    <w:rsid w:val="00E11DFC"/>
    <w:rsid w:val="00E44081"/>
    <w:rsid w:val="00EA1690"/>
    <w:rsid w:val="00F11192"/>
    <w:rsid w:val="00F24CED"/>
    <w:rsid w:val="00F32B2D"/>
    <w:rsid w:val="00FD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58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245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2458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basedOn w:val="a0"/>
    <w:link w:val="2"/>
    <w:uiPriority w:val="99"/>
    <w:locked/>
    <w:rsid w:val="00324586"/>
    <w:rPr>
      <w:rFonts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uiPriority w:val="99"/>
    <w:rsid w:val="00324586"/>
    <w:pPr>
      <w:widowControl/>
      <w:shd w:val="clear" w:color="auto" w:fill="FFFFFF"/>
      <w:autoSpaceDE/>
      <w:autoSpaceDN/>
      <w:adjustRightInd/>
      <w:spacing w:line="240" w:lineRule="atLeast"/>
    </w:pPr>
    <w:rPr>
      <w:rFonts w:ascii="Calibri" w:eastAsia="Calibri" w:hAnsi="Calibri"/>
      <w:sz w:val="27"/>
      <w:szCs w:val="27"/>
      <w:lang w:eastAsia="en-US"/>
    </w:rPr>
  </w:style>
  <w:style w:type="character" w:customStyle="1" w:styleId="22">
    <w:name w:val="Заголовок №2 (2)_"/>
    <w:basedOn w:val="a0"/>
    <w:link w:val="220"/>
    <w:uiPriority w:val="99"/>
    <w:locked/>
    <w:rsid w:val="00324586"/>
    <w:rPr>
      <w:rFonts w:cs="Times New Roman"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uiPriority w:val="99"/>
    <w:rsid w:val="00324586"/>
    <w:pPr>
      <w:widowControl/>
      <w:shd w:val="clear" w:color="auto" w:fill="FFFFFF"/>
      <w:autoSpaceDE/>
      <w:autoSpaceDN/>
      <w:adjustRightInd/>
      <w:spacing w:before="600" w:line="317" w:lineRule="exact"/>
      <w:jc w:val="center"/>
      <w:outlineLvl w:val="1"/>
    </w:pPr>
    <w:rPr>
      <w:rFonts w:ascii="Calibri" w:eastAsia="Calibri" w:hAnsi="Calibri"/>
      <w:sz w:val="26"/>
      <w:szCs w:val="26"/>
      <w:lang w:eastAsia="en-US"/>
    </w:rPr>
  </w:style>
  <w:style w:type="table" w:styleId="a6">
    <w:name w:val="Table Grid"/>
    <w:basedOn w:val="a1"/>
    <w:uiPriority w:val="99"/>
    <w:rsid w:val="003245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rsid w:val="003245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324586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3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ШульпинСС</dc:creator>
  <cp:keywords/>
  <dc:description/>
  <cp:lastModifiedBy>Admin</cp:lastModifiedBy>
  <cp:revision>14</cp:revision>
  <cp:lastPrinted>2019-08-26T10:25:00Z</cp:lastPrinted>
  <dcterms:created xsi:type="dcterms:W3CDTF">2018-08-21T05:52:00Z</dcterms:created>
  <dcterms:modified xsi:type="dcterms:W3CDTF">2019-08-27T10:53:00Z</dcterms:modified>
</cp:coreProperties>
</file>