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010F" w:rsidRPr="001D1075" w:rsidRDefault="006A010F" w:rsidP="006A010F">
      <w:pPr>
        <w:shd w:val="clear" w:color="auto" w:fill="FFFFFF"/>
        <w:spacing w:after="0" w:line="315" w:lineRule="atLeast"/>
        <w:jc w:val="center"/>
        <w:textAlignment w:val="baseline"/>
        <w:rPr>
          <w:rFonts w:ascii="PT Astra Serif" w:eastAsia="Times New Roman" w:hAnsi="PT Astra Serif" w:cs="Arial"/>
          <w:spacing w:val="2"/>
          <w:sz w:val="28"/>
          <w:szCs w:val="28"/>
          <w:lang w:eastAsia="ru-RU"/>
        </w:rPr>
      </w:pPr>
      <w:r w:rsidRPr="001D1075">
        <w:rPr>
          <w:rFonts w:ascii="PT Astra Serif" w:eastAsia="Times New Roman" w:hAnsi="PT Astra Serif" w:cs="Arial"/>
          <w:spacing w:val="2"/>
          <w:sz w:val="28"/>
          <w:szCs w:val="28"/>
          <w:lang w:eastAsia="ru-RU"/>
        </w:rPr>
        <w:t xml:space="preserve">                                                                         </w:t>
      </w:r>
      <w:r w:rsidR="002B4AA5">
        <w:rPr>
          <w:rFonts w:ascii="PT Astra Serif" w:eastAsia="Times New Roman" w:hAnsi="PT Astra Serif" w:cs="Arial"/>
          <w:spacing w:val="2"/>
          <w:sz w:val="28"/>
          <w:szCs w:val="28"/>
          <w:lang w:eastAsia="ru-RU"/>
        </w:rPr>
        <w:t xml:space="preserve">   </w:t>
      </w:r>
      <w:r>
        <w:rPr>
          <w:rFonts w:ascii="PT Astra Serif" w:eastAsia="Times New Roman" w:hAnsi="PT Astra Serif" w:cs="Arial"/>
          <w:spacing w:val="2"/>
          <w:sz w:val="28"/>
          <w:szCs w:val="28"/>
          <w:lang w:eastAsia="ru-RU"/>
        </w:rPr>
        <w:t>УТВЕРЖДЕН</w:t>
      </w:r>
    </w:p>
    <w:p w:rsidR="006A010F" w:rsidRPr="001D1075" w:rsidRDefault="006A010F" w:rsidP="006A010F">
      <w:pPr>
        <w:shd w:val="clear" w:color="auto" w:fill="FFFFFF"/>
        <w:spacing w:after="0" w:line="315" w:lineRule="atLeast"/>
        <w:jc w:val="right"/>
        <w:textAlignment w:val="baseline"/>
        <w:rPr>
          <w:rFonts w:ascii="PT Astra Serif" w:eastAsia="Times New Roman" w:hAnsi="PT Astra Serif" w:cs="Arial"/>
          <w:spacing w:val="2"/>
          <w:sz w:val="28"/>
          <w:szCs w:val="28"/>
          <w:lang w:eastAsia="ru-RU"/>
        </w:rPr>
      </w:pPr>
    </w:p>
    <w:p w:rsidR="006A010F" w:rsidRPr="001D1075" w:rsidRDefault="002B4AA5" w:rsidP="006A010F">
      <w:pPr>
        <w:shd w:val="clear" w:color="auto" w:fill="FFFFFF"/>
        <w:spacing w:after="0" w:line="315" w:lineRule="atLeast"/>
        <w:jc w:val="right"/>
        <w:textAlignment w:val="baseline"/>
        <w:rPr>
          <w:rFonts w:ascii="PT Astra Serif" w:eastAsia="Times New Roman" w:hAnsi="PT Astra Serif" w:cs="Arial"/>
          <w:spacing w:val="2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spacing w:val="2"/>
          <w:sz w:val="28"/>
          <w:szCs w:val="28"/>
          <w:lang w:eastAsia="ru-RU"/>
        </w:rPr>
        <w:t xml:space="preserve">   </w:t>
      </w:r>
      <w:r w:rsidR="006A010F">
        <w:rPr>
          <w:rFonts w:ascii="PT Astra Serif" w:eastAsia="Times New Roman" w:hAnsi="PT Astra Serif" w:cs="Arial"/>
          <w:spacing w:val="2"/>
          <w:sz w:val="28"/>
          <w:szCs w:val="28"/>
          <w:lang w:eastAsia="ru-RU"/>
        </w:rPr>
        <w:t>постановлением</w:t>
      </w:r>
      <w:r w:rsidR="006A010F" w:rsidRPr="001D1075">
        <w:rPr>
          <w:rFonts w:ascii="PT Astra Serif" w:eastAsia="Times New Roman" w:hAnsi="PT Astra Serif" w:cs="Arial"/>
          <w:spacing w:val="2"/>
          <w:sz w:val="28"/>
          <w:szCs w:val="28"/>
          <w:lang w:eastAsia="ru-RU"/>
        </w:rPr>
        <w:t xml:space="preserve"> администрации </w:t>
      </w:r>
    </w:p>
    <w:p w:rsidR="006A010F" w:rsidRPr="001D1075" w:rsidRDefault="006A010F" w:rsidP="006A010F">
      <w:pPr>
        <w:shd w:val="clear" w:color="auto" w:fill="FFFFFF"/>
        <w:spacing w:after="0" w:line="315" w:lineRule="atLeast"/>
        <w:jc w:val="center"/>
        <w:textAlignment w:val="baseline"/>
        <w:rPr>
          <w:rFonts w:ascii="PT Astra Serif" w:eastAsia="Times New Roman" w:hAnsi="PT Astra Serif" w:cs="Arial"/>
          <w:spacing w:val="2"/>
          <w:sz w:val="28"/>
          <w:szCs w:val="28"/>
          <w:lang w:eastAsia="ru-RU"/>
        </w:rPr>
      </w:pPr>
      <w:r w:rsidRPr="001D1075">
        <w:rPr>
          <w:rFonts w:ascii="PT Astra Serif" w:eastAsia="Times New Roman" w:hAnsi="PT Astra Serif" w:cs="Arial"/>
          <w:spacing w:val="2"/>
          <w:sz w:val="28"/>
          <w:szCs w:val="28"/>
          <w:lang w:eastAsia="ru-RU"/>
        </w:rPr>
        <w:t xml:space="preserve">                                                                           </w:t>
      </w:r>
      <w:r w:rsidR="002B4AA5">
        <w:rPr>
          <w:rFonts w:ascii="PT Astra Serif" w:eastAsia="Times New Roman" w:hAnsi="PT Astra Serif" w:cs="Arial"/>
          <w:spacing w:val="2"/>
          <w:sz w:val="28"/>
          <w:szCs w:val="28"/>
          <w:lang w:eastAsia="ru-RU"/>
        </w:rPr>
        <w:t xml:space="preserve"> </w:t>
      </w:r>
      <w:r w:rsidRPr="001D1075">
        <w:rPr>
          <w:rFonts w:ascii="PT Astra Serif" w:eastAsia="Times New Roman" w:hAnsi="PT Astra Serif" w:cs="Arial"/>
          <w:spacing w:val="2"/>
          <w:sz w:val="28"/>
          <w:szCs w:val="28"/>
          <w:lang w:eastAsia="ru-RU"/>
        </w:rPr>
        <w:t xml:space="preserve"> муниципального образования</w:t>
      </w:r>
    </w:p>
    <w:p w:rsidR="006A010F" w:rsidRPr="001D1075" w:rsidRDefault="006A010F" w:rsidP="006A010F">
      <w:pPr>
        <w:shd w:val="clear" w:color="auto" w:fill="FFFFFF"/>
        <w:spacing w:after="0" w:line="315" w:lineRule="atLeast"/>
        <w:jc w:val="center"/>
        <w:textAlignment w:val="baseline"/>
        <w:rPr>
          <w:rFonts w:ascii="PT Astra Serif" w:eastAsia="Times New Roman" w:hAnsi="PT Astra Serif" w:cs="Arial"/>
          <w:spacing w:val="2"/>
          <w:sz w:val="28"/>
          <w:szCs w:val="28"/>
          <w:lang w:eastAsia="ru-RU"/>
        </w:rPr>
      </w:pPr>
      <w:r w:rsidRPr="001D1075">
        <w:rPr>
          <w:rFonts w:ascii="PT Astra Serif" w:eastAsia="Times New Roman" w:hAnsi="PT Astra Serif" w:cs="Arial"/>
          <w:spacing w:val="2"/>
          <w:sz w:val="28"/>
          <w:szCs w:val="28"/>
          <w:lang w:eastAsia="ru-RU"/>
        </w:rPr>
        <w:t xml:space="preserve">                                                                        </w:t>
      </w:r>
      <w:r w:rsidR="002B4AA5">
        <w:rPr>
          <w:rFonts w:ascii="PT Astra Serif" w:eastAsia="Times New Roman" w:hAnsi="PT Astra Serif" w:cs="Arial"/>
          <w:spacing w:val="2"/>
          <w:sz w:val="28"/>
          <w:szCs w:val="28"/>
          <w:lang w:eastAsia="ru-RU"/>
        </w:rPr>
        <w:t xml:space="preserve">  </w:t>
      </w:r>
      <w:r w:rsidRPr="001D1075">
        <w:rPr>
          <w:rFonts w:ascii="PT Astra Serif" w:eastAsia="Times New Roman" w:hAnsi="PT Astra Serif" w:cs="Arial"/>
          <w:spacing w:val="2"/>
          <w:sz w:val="28"/>
          <w:szCs w:val="28"/>
          <w:lang w:eastAsia="ru-RU"/>
        </w:rPr>
        <w:t xml:space="preserve"> </w:t>
      </w:r>
      <w:r w:rsidR="002B4AA5">
        <w:rPr>
          <w:rFonts w:ascii="PT Astra Serif" w:eastAsia="Times New Roman" w:hAnsi="PT Astra Serif" w:cs="Arial"/>
          <w:spacing w:val="2"/>
          <w:sz w:val="28"/>
          <w:szCs w:val="28"/>
          <w:lang w:eastAsia="ru-RU"/>
        </w:rPr>
        <w:t xml:space="preserve">   </w:t>
      </w:r>
      <w:r w:rsidRPr="001D1075">
        <w:rPr>
          <w:rFonts w:ascii="PT Astra Serif" w:eastAsia="Times New Roman" w:hAnsi="PT Astra Serif" w:cs="Arial"/>
          <w:spacing w:val="2"/>
          <w:sz w:val="28"/>
          <w:szCs w:val="28"/>
          <w:lang w:eastAsia="ru-RU"/>
        </w:rPr>
        <w:t xml:space="preserve"> «Карсунский район»</w:t>
      </w:r>
    </w:p>
    <w:p w:rsidR="008840B2" w:rsidRDefault="006A010F" w:rsidP="006A010F">
      <w:pPr>
        <w:shd w:val="clear" w:color="auto" w:fill="FFFFFF"/>
        <w:spacing w:after="0" w:line="315" w:lineRule="atLeast"/>
        <w:jc w:val="center"/>
        <w:textAlignment w:val="baseline"/>
        <w:rPr>
          <w:rFonts w:ascii="PT Astra Serif" w:eastAsia="Times New Roman" w:hAnsi="PT Astra Serif" w:cs="Arial"/>
          <w:spacing w:val="2"/>
          <w:sz w:val="28"/>
          <w:szCs w:val="28"/>
          <w:lang w:eastAsia="ru-RU"/>
        </w:rPr>
      </w:pPr>
      <w:r w:rsidRPr="001D1075">
        <w:rPr>
          <w:rFonts w:ascii="PT Astra Serif" w:eastAsia="Times New Roman" w:hAnsi="PT Astra Serif" w:cs="Arial"/>
          <w:spacing w:val="2"/>
          <w:sz w:val="28"/>
          <w:szCs w:val="28"/>
          <w:lang w:eastAsia="ru-RU"/>
        </w:rPr>
        <w:t xml:space="preserve">                                                                          </w:t>
      </w:r>
      <w:r w:rsidR="002B4AA5">
        <w:rPr>
          <w:rFonts w:ascii="PT Astra Serif" w:eastAsia="Times New Roman" w:hAnsi="PT Astra Serif" w:cs="Arial"/>
          <w:spacing w:val="2"/>
          <w:sz w:val="28"/>
          <w:szCs w:val="28"/>
          <w:lang w:eastAsia="ru-RU"/>
        </w:rPr>
        <w:t xml:space="preserve">     </w:t>
      </w:r>
      <w:r w:rsidRPr="001D1075">
        <w:rPr>
          <w:rFonts w:ascii="PT Astra Serif" w:eastAsia="Times New Roman" w:hAnsi="PT Astra Serif" w:cs="Arial"/>
          <w:spacing w:val="2"/>
          <w:sz w:val="28"/>
          <w:szCs w:val="28"/>
          <w:lang w:eastAsia="ru-RU"/>
        </w:rPr>
        <w:t>Ульяновской области</w:t>
      </w:r>
    </w:p>
    <w:p w:rsidR="006A010F" w:rsidRPr="00D07043" w:rsidRDefault="006A010F" w:rsidP="006A010F">
      <w:pPr>
        <w:shd w:val="clear" w:color="auto" w:fill="FFFFFF"/>
        <w:spacing w:after="0" w:line="315" w:lineRule="atLeast"/>
        <w:jc w:val="center"/>
        <w:textAlignment w:val="baseline"/>
        <w:rPr>
          <w:rFonts w:ascii="PT Astra Serif" w:eastAsia="Times New Roman" w:hAnsi="PT Astra Serif" w:cs="Arial"/>
          <w:spacing w:val="2"/>
          <w:sz w:val="28"/>
          <w:szCs w:val="28"/>
          <w:u w:val="single"/>
          <w:lang w:eastAsia="ru-RU"/>
        </w:rPr>
      </w:pPr>
      <w:bookmarkStart w:id="0" w:name="_GoBack"/>
      <w:bookmarkEnd w:id="0"/>
      <w:r w:rsidRPr="001D1075">
        <w:rPr>
          <w:rFonts w:ascii="PT Astra Serif" w:eastAsia="Times New Roman" w:hAnsi="PT Astra Serif" w:cs="Arial"/>
          <w:spacing w:val="2"/>
          <w:sz w:val="28"/>
          <w:szCs w:val="28"/>
          <w:lang w:eastAsia="ru-RU"/>
        </w:rPr>
        <w:br/>
        <w:t xml:space="preserve">                                                                       </w:t>
      </w:r>
      <w:r w:rsidR="002B4AA5">
        <w:rPr>
          <w:rFonts w:ascii="PT Astra Serif" w:eastAsia="Times New Roman" w:hAnsi="PT Astra Serif" w:cs="Arial"/>
          <w:spacing w:val="2"/>
          <w:sz w:val="28"/>
          <w:szCs w:val="28"/>
          <w:lang w:eastAsia="ru-RU"/>
        </w:rPr>
        <w:t xml:space="preserve">     </w:t>
      </w:r>
      <w:r w:rsidR="004F19FE">
        <w:rPr>
          <w:rFonts w:ascii="PT Astra Serif" w:eastAsia="Times New Roman" w:hAnsi="PT Astra Serif" w:cs="Arial"/>
          <w:spacing w:val="2"/>
          <w:sz w:val="28"/>
          <w:szCs w:val="28"/>
          <w:lang w:eastAsia="ru-RU"/>
        </w:rPr>
        <w:t xml:space="preserve">  </w:t>
      </w:r>
      <w:r w:rsidR="00D07043" w:rsidRPr="00D07043">
        <w:rPr>
          <w:rFonts w:ascii="PT Astra Serif" w:eastAsia="Times New Roman" w:hAnsi="PT Astra Serif" w:cs="Arial"/>
          <w:spacing w:val="2"/>
          <w:sz w:val="28"/>
          <w:szCs w:val="28"/>
          <w:u w:val="single"/>
          <w:lang w:eastAsia="ru-RU"/>
        </w:rPr>
        <w:t>от 23 октября 2109 г.</w:t>
      </w:r>
      <w:r w:rsidR="00D07043">
        <w:rPr>
          <w:rFonts w:ascii="PT Astra Serif" w:eastAsia="Times New Roman" w:hAnsi="PT Astra Serif" w:cs="Arial"/>
          <w:spacing w:val="2"/>
          <w:sz w:val="28"/>
          <w:szCs w:val="28"/>
          <w:lang w:eastAsia="ru-RU"/>
        </w:rPr>
        <w:t xml:space="preserve"> №</w:t>
      </w:r>
      <w:r w:rsidR="00D07043" w:rsidRPr="00D07043">
        <w:rPr>
          <w:rFonts w:ascii="PT Astra Serif" w:eastAsia="Times New Roman" w:hAnsi="PT Astra Serif" w:cs="Arial"/>
          <w:spacing w:val="2"/>
          <w:sz w:val="28"/>
          <w:szCs w:val="28"/>
          <w:lang w:eastAsia="ru-RU"/>
        </w:rPr>
        <w:t xml:space="preserve"> </w:t>
      </w:r>
      <w:r w:rsidR="00D07043" w:rsidRPr="00D07043">
        <w:rPr>
          <w:rFonts w:ascii="PT Astra Serif" w:eastAsia="Times New Roman" w:hAnsi="PT Astra Serif" w:cs="Arial"/>
          <w:spacing w:val="2"/>
          <w:sz w:val="28"/>
          <w:szCs w:val="28"/>
          <w:u w:val="single"/>
          <w:lang w:eastAsia="ru-RU"/>
        </w:rPr>
        <w:t xml:space="preserve">624 </w:t>
      </w:r>
    </w:p>
    <w:p w:rsidR="002B4AA5" w:rsidRPr="009853A2" w:rsidRDefault="006A010F" w:rsidP="008840B2">
      <w:pPr>
        <w:shd w:val="clear" w:color="auto" w:fill="FFFFFF"/>
        <w:spacing w:after="0" w:line="288" w:lineRule="atLeast"/>
        <w:jc w:val="center"/>
        <w:textAlignment w:val="baseline"/>
        <w:rPr>
          <w:rFonts w:ascii="PT Astra Serif" w:eastAsia="Times New Roman" w:hAnsi="PT Astra Serif" w:cs="Arial"/>
          <w:b/>
          <w:spacing w:val="2"/>
          <w:sz w:val="27"/>
          <w:szCs w:val="27"/>
          <w:lang w:eastAsia="ru-RU"/>
        </w:rPr>
      </w:pPr>
      <w:r w:rsidRPr="00C47280">
        <w:rPr>
          <w:rFonts w:ascii="Arial" w:eastAsia="Times New Roman" w:hAnsi="Arial" w:cs="Arial"/>
          <w:color w:val="3C3C3C"/>
          <w:spacing w:val="2"/>
          <w:sz w:val="41"/>
          <w:szCs w:val="41"/>
          <w:lang w:eastAsia="ru-RU"/>
        </w:rPr>
        <w:br/>
      </w:r>
      <w:r w:rsidRPr="009853A2">
        <w:rPr>
          <w:rFonts w:ascii="PT Astra Serif" w:eastAsia="Times New Roman" w:hAnsi="PT Astra Serif" w:cs="Arial"/>
          <w:b/>
          <w:spacing w:val="2"/>
          <w:sz w:val="27"/>
          <w:szCs w:val="27"/>
          <w:lang w:eastAsia="ru-RU"/>
        </w:rPr>
        <w:t>П</w:t>
      </w:r>
      <w:r w:rsidR="002B4AA5">
        <w:rPr>
          <w:rFonts w:ascii="PT Astra Serif" w:eastAsia="Times New Roman" w:hAnsi="PT Astra Serif" w:cs="Arial"/>
          <w:b/>
          <w:spacing w:val="2"/>
          <w:sz w:val="27"/>
          <w:szCs w:val="27"/>
          <w:lang w:eastAsia="ru-RU"/>
        </w:rPr>
        <w:t>ЕРЕЧЕНЬ</w:t>
      </w:r>
    </w:p>
    <w:p w:rsidR="006A010F" w:rsidRPr="00E47C55" w:rsidRDefault="006A010F" w:rsidP="006A010F">
      <w:pPr>
        <w:shd w:val="clear" w:color="auto" w:fill="FFFFFF"/>
        <w:spacing w:after="0" w:line="288" w:lineRule="atLeast"/>
        <w:jc w:val="center"/>
        <w:textAlignment w:val="baseline"/>
        <w:rPr>
          <w:rFonts w:ascii="PT Astra Serif" w:eastAsia="Times New Roman" w:hAnsi="PT Astra Serif" w:cs="Arial"/>
          <w:b/>
          <w:spacing w:val="2"/>
          <w:sz w:val="27"/>
          <w:szCs w:val="27"/>
          <w:lang w:eastAsia="ru-RU"/>
        </w:rPr>
      </w:pPr>
      <w:r w:rsidRPr="00E47C55">
        <w:rPr>
          <w:rFonts w:ascii="PT Astra Serif" w:eastAsia="Times New Roman" w:hAnsi="PT Astra Serif" w:cs="Arial"/>
          <w:b/>
          <w:spacing w:val="2"/>
          <w:sz w:val="27"/>
          <w:szCs w:val="27"/>
          <w:lang w:eastAsia="ru-RU"/>
        </w:rPr>
        <w:t>сведений об объект</w:t>
      </w:r>
      <w:r w:rsidR="009D5FFE">
        <w:rPr>
          <w:rFonts w:ascii="PT Astra Serif" w:eastAsia="Times New Roman" w:hAnsi="PT Astra Serif" w:cs="Arial"/>
          <w:b/>
          <w:spacing w:val="2"/>
          <w:sz w:val="27"/>
          <w:szCs w:val="27"/>
          <w:lang w:eastAsia="ru-RU"/>
        </w:rPr>
        <w:t>ах учета, содержащихся в реестрах</w:t>
      </w:r>
      <w:r w:rsidRPr="00E47C55">
        <w:rPr>
          <w:rFonts w:ascii="PT Astra Serif" w:eastAsia="Times New Roman" w:hAnsi="PT Astra Serif" w:cs="Arial"/>
          <w:b/>
          <w:spacing w:val="2"/>
          <w:sz w:val="27"/>
          <w:szCs w:val="27"/>
          <w:lang w:eastAsia="ru-RU"/>
        </w:rPr>
        <w:t xml:space="preserve"> муниципального </w:t>
      </w:r>
      <w:r w:rsidR="002B4AA5">
        <w:rPr>
          <w:rFonts w:ascii="PT Astra Serif" w:eastAsia="Times New Roman" w:hAnsi="PT Astra Serif" w:cs="Arial"/>
          <w:b/>
          <w:spacing w:val="2"/>
          <w:sz w:val="27"/>
          <w:szCs w:val="27"/>
          <w:lang w:eastAsia="ru-RU"/>
        </w:rPr>
        <w:t xml:space="preserve">         </w:t>
      </w:r>
      <w:r w:rsidRPr="00E47C55">
        <w:rPr>
          <w:rFonts w:ascii="PT Astra Serif" w:eastAsia="Times New Roman" w:hAnsi="PT Astra Serif" w:cs="Arial"/>
          <w:b/>
          <w:spacing w:val="2"/>
          <w:sz w:val="27"/>
          <w:szCs w:val="27"/>
          <w:lang w:eastAsia="ru-RU"/>
        </w:rPr>
        <w:t xml:space="preserve">имущества муниципального образования «Карсунский район» Ульяновской </w:t>
      </w:r>
      <w:r w:rsidR="002B4AA5">
        <w:rPr>
          <w:rFonts w:ascii="PT Astra Serif" w:eastAsia="Times New Roman" w:hAnsi="PT Astra Serif" w:cs="Arial"/>
          <w:b/>
          <w:spacing w:val="2"/>
          <w:sz w:val="27"/>
          <w:szCs w:val="27"/>
          <w:lang w:eastAsia="ru-RU"/>
        </w:rPr>
        <w:t xml:space="preserve">     </w:t>
      </w:r>
      <w:r w:rsidRPr="00E47C55">
        <w:rPr>
          <w:rFonts w:ascii="PT Astra Serif" w:eastAsia="Times New Roman" w:hAnsi="PT Astra Serif" w:cs="Arial"/>
          <w:b/>
          <w:spacing w:val="2"/>
          <w:sz w:val="27"/>
          <w:szCs w:val="27"/>
          <w:lang w:eastAsia="ru-RU"/>
        </w:rPr>
        <w:t>области</w:t>
      </w:r>
      <w:r w:rsidR="00EA7C82">
        <w:rPr>
          <w:rFonts w:ascii="PT Astra Serif" w:eastAsia="Times New Roman" w:hAnsi="PT Astra Serif" w:cs="Arial"/>
          <w:b/>
          <w:spacing w:val="2"/>
          <w:sz w:val="27"/>
          <w:szCs w:val="27"/>
          <w:lang w:eastAsia="ru-RU"/>
        </w:rPr>
        <w:t xml:space="preserve"> и муниципального образования Карсунское городское поселение </w:t>
      </w:r>
      <w:r w:rsidR="002B4AA5">
        <w:rPr>
          <w:rFonts w:ascii="PT Astra Serif" w:eastAsia="Times New Roman" w:hAnsi="PT Astra Serif" w:cs="Arial"/>
          <w:b/>
          <w:spacing w:val="2"/>
          <w:sz w:val="27"/>
          <w:szCs w:val="27"/>
          <w:lang w:eastAsia="ru-RU"/>
        </w:rPr>
        <w:t xml:space="preserve">       </w:t>
      </w:r>
      <w:r w:rsidR="00EA7C82">
        <w:rPr>
          <w:rFonts w:ascii="PT Astra Serif" w:eastAsia="Times New Roman" w:hAnsi="PT Astra Serif" w:cs="Arial"/>
          <w:b/>
          <w:spacing w:val="2"/>
          <w:sz w:val="27"/>
          <w:szCs w:val="27"/>
          <w:lang w:eastAsia="ru-RU"/>
        </w:rPr>
        <w:t>Карсунского района Ульяновской области</w:t>
      </w:r>
      <w:r w:rsidRPr="00E47C55">
        <w:rPr>
          <w:rFonts w:ascii="PT Astra Serif" w:eastAsia="Times New Roman" w:hAnsi="PT Astra Serif" w:cs="Arial"/>
          <w:b/>
          <w:spacing w:val="2"/>
          <w:sz w:val="27"/>
          <w:szCs w:val="27"/>
          <w:lang w:eastAsia="ru-RU"/>
        </w:rPr>
        <w:t>,</w:t>
      </w:r>
      <w:r>
        <w:rPr>
          <w:rFonts w:ascii="PT Astra Serif" w:eastAsia="Times New Roman" w:hAnsi="PT Astra Serif" w:cs="Arial"/>
          <w:b/>
          <w:spacing w:val="2"/>
          <w:sz w:val="27"/>
          <w:szCs w:val="27"/>
          <w:lang w:eastAsia="ru-RU"/>
        </w:rPr>
        <w:t xml:space="preserve"> </w:t>
      </w:r>
      <w:r w:rsidRPr="00E47C55">
        <w:rPr>
          <w:rFonts w:ascii="PT Astra Serif" w:eastAsia="Times New Roman" w:hAnsi="PT Astra Serif" w:cs="Arial"/>
          <w:b/>
          <w:spacing w:val="2"/>
          <w:sz w:val="27"/>
          <w:szCs w:val="27"/>
          <w:lang w:eastAsia="ru-RU"/>
        </w:rPr>
        <w:t xml:space="preserve">подлежащих размещению на </w:t>
      </w:r>
      <w:r w:rsidR="002B4AA5">
        <w:rPr>
          <w:rFonts w:ascii="PT Astra Serif" w:eastAsia="Times New Roman" w:hAnsi="PT Astra Serif" w:cs="Arial"/>
          <w:b/>
          <w:spacing w:val="2"/>
          <w:sz w:val="27"/>
          <w:szCs w:val="27"/>
          <w:lang w:eastAsia="ru-RU"/>
        </w:rPr>
        <w:t xml:space="preserve">        </w:t>
      </w:r>
      <w:r w:rsidRPr="00E47C55">
        <w:rPr>
          <w:rFonts w:ascii="PT Astra Serif" w:eastAsia="Times New Roman" w:hAnsi="PT Astra Serif" w:cs="Arial"/>
          <w:b/>
          <w:spacing w:val="2"/>
          <w:sz w:val="27"/>
          <w:szCs w:val="27"/>
          <w:lang w:eastAsia="ru-RU"/>
        </w:rPr>
        <w:t>официальном сайте администрации муниципального образования «Карсунский район» Ульяновской области в информационно-телекоммуникационной сети «Интернет»</w:t>
      </w:r>
    </w:p>
    <w:p w:rsidR="00EA7C82" w:rsidRDefault="006A010F" w:rsidP="006A010F">
      <w:pPr>
        <w:shd w:val="clear" w:color="auto" w:fill="FFFFFF"/>
        <w:tabs>
          <w:tab w:val="left" w:pos="709"/>
        </w:tabs>
        <w:spacing w:after="0" w:line="315" w:lineRule="atLeast"/>
        <w:ind w:firstLine="709"/>
        <w:jc w:val="both"/>
        <w:textAlignment w:val="baseline"/>
        <w:rPr>
          <w:rFonts w:ascii="PT Astra Serif" w:eastAsia="Times New Roman" w:hAnsi="PT Astra Serif" w:cs="Arial"/>
          <w:spacing w:val="2"/>
          <w:sz w:val="27"/>
          <w:szCs w:val="27"/>
          <w:lang w:eastAsia="ru-RU"/>
        </w:rPr>
      </w:pPr>
      <w:r w:rsidRPr="00E47C55">
        <w:rPr>
          <w:rFonts w:ascii="PT Astra Serif" w:eastAsia="Times New Roman" w:hAnsi="PT Astra Serif" w:cs="Arial"/>
          <w:spacing w:val="2"/>
          <w:sz w:val="27"/>
          <w:szCs w:val="27"/>
          <w:lang w:eastAsia="ru-RU"/>
        </w:rPr>
        <w:br/>
        <w:t xml:space="preserve">         1. В отношении земе</w:t>
      </w:r>
      <w:r>
        <w:rPr>
          <w:rFonts w:ascii="PT Astra Serif" w:eastAsia="Times New Roman" w:hAnsi="PT Astra Serif" w:cs="Arial"/>
          <w:spacing w:val="2"/>
          <w:sz w:val="27"/>
          <w:szCs w:val="27"/>
          <w:lang w:eastAsia="ru-RU"/>
        </w:rPr>
        <w:t>льных участков, содержащихся в р</w:t>
      </w:r>
      <w:r w:rsidR="009D5FFE">
        <w:rPr>
          <w:rFonts w:ascii="PT Astra Serif" w:eastAsia="Times New Roman" w:hAnsi="PT Astra Serif" w:cs="Arial"/>
          <w:spacing w:val="2"/>
          <w:sz w:val="27"/>
          <w:szCs w:val="27"/>
          <w:lang w:eastAsia="ru-RU"/>
        </w:rPr>
        <w:t>еестрах</w:t>
      </w:r>
      <w:r w:rsidRPr="00E47C55">
        <w:rPr>
          <w:rFonts w:ascii="PT Astra Serif" w:eastAsia="Times New Roman" w:hAnsi="PT Astra Serif" w:cs="Arial"/>
          <w:spacing w:val="2"/>
          <w:sz w:val="27"/>
          <w:szCs w:val="27"/>
          <w:lang w:eastAsia="ru-RU"/>
        </w:rPr>
        <w:t xml:space="preserve"> муниц</w:t>
      </w:r>
      <w:r w:rsidRPr="00E47C55">
        <w:rPr>
          <w:rFonts w:ascii="PT Astra Serif" w:eastAsia="Times New Roman" w:hAnsi="PT Astra Serif" w:cs="Arial"/>
          <w:spacing w:val="2"/>
          <w:sz w:val="27"/>
          <w:szCs w:val="27"/>
          <w:lang w:eastAsia="ru-RU"/>
        </w:rPr>
        <w:t>и</w:t>
      </w:r>
      <w:r w:rsidRPr="00E47C55">
        <w:rPr>
          <w:rFonts w:ascii="PT Astra Serif" w:eastAsia="Times New Roman" w:hAnsi="PT Astra Serif" w:cs="Arial"/>
          <w:spacing w:val="2"/>
          <w:sz w:val="27"/>
          <w:szCs w:val="27"/>
          <w:lang w:eastAsia="ru-RU"/>
        </w:rPr>
        <w:t>пального имущества муниципального образования «Карсунский район» Уль</w:t>
      </w:r>
      <w:r w:rsidRPr="00E47C55">
        <w:rPr>
          <w:rFonts w:ascii="PT Astra Serif" w:eastAsia="Times New Roman" w:hAnsi="PT Astra Serif" w:cs="Arial"/>
          <w:spacing w:val="2"/>
          <w:sz w:val="27"/>
          <w:szCs w:val="27"/>
          <w:lang w:eastAsia="ru-RU"/>
        </w:rPr>
        <w:t>я</w:t>
      </w:r>
      <w:r w:rsidRPr="00E47C55">
        <w:rPr>
          <w:rFonts w:ascii="PT Astra Serif" w:eastAsia="Times New Roman" w:hAnsi="PT Astra Serif" w:cs="Arial"/>
          <w:spacing w:val="2"/>
          <w:sz w:val="27"/>
          <w:szCs w:val="27"/>
          <w:lang w:eastAsia="ru-RU"/>
        </w:rPr>
        <w:t>новской области</w:t>
      </w:r>
      <w:r w:rsidR="00EA7C82">
        <w:rPr>
          <w:rFonts w:ascii="PT Astra Serif" w:eastAsia="Times New Roman" w:hAnsi="PT Astra Serif" w:cs="Arial"/>
          <w:spacing w:val="2"/>
          <w:sz w:val="27"/>
          <w:szCs w:val="27"/>
          <w:lang w:eastAsia="ru-RU"/>
        </w:rPr>
        <w:t xml:space="preserve"> и муниципального образования Карсунское городское посел</w:t>
      </w:r>
      <w:r w:rsidR="00EA7C82">
        <w:rPr>
          <w:rFonts w:ascii="PT Astra Serif" w:eastAsia="Times New Roman" w:hAnsi="PT Astra Serif" w:cs="Arial"/>
          <w:spacing w:val="2"/>
          <w:sz w:val="27"/>
          <w:szCs w:val="27"/>
          <w:lang w:eastAsia="ru-RU"/>
        </w:rPr>
        <w:t>е</w:t>
      </w:r>
      <w:r w:rsidR="00EA7C82">
        <w:rPr>
          <w:rFonts w:ascii="PT Astra Serif" w:eastAsia="Times New Roman" w:hAnsi="PT Astra Serif" w:cs="Arial"/>
          <w:spacing w:val="2"/>
          <w:sz w:val="27"/>
          <w:szCs w:val="27"/>
          <w:lang w:eastAsia="ru-RU"/>
        </w:rPr>
        <w:t>ние Карсунского района Ульяновской области</w:t>
      </w:r>
      <w:r w:rsidRPr="00E47C55">
        <w:rPr>
          <w:rFonts w:ascii="PT Astra Serif" w:eastAsia="Times New Roman" w:hAnsi="PT Astra Serif" w:cs="Arial"/>
          <w:spacing w:val="2"/>
          <w:sz w:val="27"/>
          <w:szCs w:val="27"/>
          <w:lang w:eastAsia="ru-RU"/>
        </w:rPr>
        <w:t xml:space="preserve"> (далее - Реестр</w:t>
      </w:r>
      <w:r w:rsidR="009D5FFE">
        <w:rPr>
          <w:rFonts w:ascii="PT Astra Serif" w:eastAsia="Times New Roman" w:hAnsi="PT Astra Serif" w:cs="Arial"/>
          <w:spacing w:val="2"/>
          <w:sz w:val="27"/>
          <w:szCs w:val="27"/>
          <w:lang w:eastAsia="ru-RU"/>
        </w:rPr>
        <w:t>ы</w:t>
      </w:r>
      <w:r w:rsidRPr="00E47C55">
        <w:rPr>
          <w:rFonts w:ascii="PT Astra Serif" w:eastAsia="Times New Roman" w:hAnsi="PT Astra Serif" w:cs="Arial"/>
          <w:spacing w:val="2"/>
          <w:sz w:val="27"/>
          <w:szCs w:val="27"/>
          <w:lang w:eastAsia="ru-RU"/>
        </w:rPr>
        <w:t>), на официальном сайте администрации муниципального образования «Карсунский район» Уль</w:t>
      </w:r>
      <w:r w:rsidRPr="00E47C55">
        <w:rPr>
          <w:rFonts w:ascii="PT Astra Serif" w:eastAsia="Times New Roman" w:hAnsi="PT Astra Serif" w:cs="Arial"/>
          <w:spacing w:val="2"/>
          <w:sz w:val="27"/>
          <w:szCs w:val="27"/>
          <w:lang w:eastAsia="ru-RU"/>
        </w:rPr>
        <w:t>я</w:t>
      </w:r>
      <w:r w:rsidRPr="00E47C55">
        <w:rPr>
          <w:rFonts w:ascii="PT Astra Serif" w:eastAsia="Times New Roman" w:hAnsi="PT Astra Serif" w:cs="Arial"/>
          <w:spacing w:val="2"/>
          <w:sz w:val="27"/>
          <w:szCs w:val="27"/>
          <w:lang w:eastAsia="ru-RU"/>
        </w:rPr>
        <w:t>новской области в информационно-телекоммуникационной сети «Интернет» (д</w:t>
      </w:r>
      <w:r w:rsidRPr="00E47C55">
        <w:rPr>
          <w:rFonts w:ascii="PT Astra Serif" w:eastAsia="Times New Roman" w:hAnsi="PT Astra Serif" w:cs="Arial"/>
          <w:spacing w:val="2"/>
          <w:sz w:val="27"/>
          <w:szCs w:val="27"/>
          <w:lang w:eastAsia="ru-RU"/>
        </w:rPr>
        <w:t>а</w:t>
      </w:r>
      <w:r w:rsidRPr="00E47C55">
        <w:rPr>
          <w:rFonts w:ascii="PT Astra Serif" w:eastAsia="Times New Roman" w:hAnsi="PT Astra Serif" w:cs="Arial"/>
          <w:spacing w:val="2"/>
          <w:sz w:val="27"/>
          <w:szCs w:val="27"/>
          <w:lang w:eastAsia="ru-RU"/>
        </w:rPr>
        <w:t>лее - сайт) размещаются следующие сведения:</w:t>
      </w:r>
    </w:p>
    <w:p w:rsidR="006A010F" w:rsidRDefault="006A010F" w:rsidP="006A010F">
      <w:pPr>
        <w:shd w:val="clear" w:color="auto" w:fill="FFFFFF"/>
        <w:tabs>
          <w:tab w:val="left" w:pos="709"/>
        </w:tabs>
        <w:spacing w:after="0" w:line="315" w:lineRule="atLeast"/>
        <w:ind w:firstLine="709"/>
        <w:jc w:val="both"/>
        <w:textAlignment w:val="baseline"/>
        <w:rPr>
          <w:rFonts w:ascii="PT Astra Serif" w:eastAsia="Times New Roman" w:hAnsi="PT Astra Serif" w:cs="Arial"/>
          <w:spacing w:val="2"/>
          <w:sz w:val="27"/>
          <w:szCs w:val="27"/>
          <w:lang w:eastAsia="ru-RU"/>
        </w:rPr>
      </w:pPr>
      <w:r w:rsidRPr="00E47C55">
        <w:rPr>
          <w:rFonts w:ascii="PT Astra Serif" w:eastAsia="Times New Roman" w:hAnsi="PT Astra Serif" w:cs="Arial"/>
          <w:spacing w:val="2"/>
          <w:sz w:val="27"/>
          <w:szCs w:val="27"/>
          <w:lang w:eastAsia="ru-RU"/>
        </w:rPr>
        <w:t>наименование;</w:t>
      </w:r>
      <w:r w:rsidRPr="00E47C55">
        <w:rPr>
          <w:rFonts w:ascii="PT Astra Serif" w:eastAsia="Times New Roman" w:hAnsi="PT Astra Serif" w:cs="Arial"/>
          <w:spacing w:val="2"/>
          <w:sz w:val="27"/>
          <w:szCs w:val="27"/>
          <w:lang w:eastAsia="ru-RU"/>
        </w:rPr>
        <w:br/>
        <w:t xml:space="preserve">         кадастровый либо условный номер;</w:t>
      </w:r>
    </w:p>
    <w:p w:rsidR="006A010F" w:rsidRDefault="006A010F" w:rsidP="006A010F">
      <w:pPr>
        <w:shd w:val="clear" w:color="auto" w:fill="FFFFFF"/>
        <w:tabs>
          <w:tab w:val="left" w:pos="709"/>
        </w:tabs>
        <w:spacing w:after="0" w:line="315" w:lineRule="atLeast"/>
        <w:jc w:val="both"/>
        <w:textAlignment w:val="baseline"/>
        <w:rPr>
          <w:rFonts w:ascii="PT Astra Serif" w:eastAsia="Times New Roman" w:hAnsi="PT Astra Serif" w:cs="Arial"/>
          <w:spacing w:val="2"/>
          <w:sz w:val="27"/>
          <w:szCs w:val="27"/>
          <w:lang w:eastAsia="ru-RU"/>
        </w:rPr>
      </w:pPr>
      <w:r>
        <w:rPr>
          <w:rFonts w:ascii="PT Astra Serif" w:eastAsia="Times New Roman" w:hAnsi="PT Astra Serif" w:cs="Arial"/>
          <w:spacing w:val="2"/>
          <w:sz w:val="27"/>
          <w:szCs w:val="27"/>
          <w:lang w:eastAsia="ru-RU"/>
        </w:rPr>
        <w:t xml:space="preserve">         </w:t>
      </w:r>
      <w:r w:rsidRPr="00E47C55">
        <w:rPr>
          <w:rFonts w:ascii="PT Astra Serif" w:eastAsia="Times New Roman" w:hAnsi="PT Astra Serif" w:cs="Arial"/>
          <w:spacing w:val="2"/>
          <w:sz w:val="27"/>
          <w:szCs w:val="27"/>
          <w:lang w:eastAsia="ru-RU"/>
        </w:rPr>
        <w:t>адрес (местоположение);</w:t>
      </w:r>
    </w:p>
    <w:p w:rsidR="006A010F" w:rsidRDefault="006A010F" w:rsidP="006A010F">
      <w:pPr>
        <w:shd w:val="clear" w:color="auto" w:fill="FFFFFF"/>
        <w:tabs>
          <w:tab w:val="left" w:pos="709"/>
        </w:tabs>
        <w:spacing w:after="0" w:line="315" w:lineRule="atLeast"/>
        <w:jc w:val="both"/>
        <w:textAlignment w:val="baseline"/>
        <w:rPr>
          <w:rFonts w:ascii="PT Astra Serif" w:eastAsia="Times New Roman" w:hAnsi="PT Astra Serif" w:cs="Arial"/>
          <w:spacing w:val="2"/>
          <w:sz w:val="27"/>
          <w:szCs w:val="27"/>
          <w:lang w:eastAsia="ru-RU"/>
        </w:rPr>
      </w:pPr>
      <w:r>
        <w:rPr>
          <w:rFonts w:ascii="PT Astra Serif" w:eastAsia="Times New Roman" w:hAnsi="PT Astra Serif" w:cs="Arial"/>
          <w:spacing w:val="2"/>
          <w:sz w:val="27"/>
          <w:szCs w:val="27"/>
          <w:lang w:eastAsia="ru-RU"/>
        </w:rPr>
        <w:t xml:space="preserve">         </w:t>
      </w:r>
      <w:r w:rsidRPr="00E47C55">
        <w:rPr>
          <w:rFonts w:ascii="PT Astra Serif" w:eastAsia="Times New Roman" w:hAnsi="PT Astra Serif" w:cs="Arial"/>
          <w:spacing w:val="2"/>
          <w:sz w:val="27"/>
          <w:szCs w:val="27"/>
          <w:lang w:eastAsia="ru-RU"/>
        </w:rPr>
        <w:t>вид разрешенного использования</w:t>
      </w:r>
      <w:r>
        <w:rPr>
          <w:rFonts w:ascii="PT Astra Serif" w:eastAsia="Times New Roman" w:hAnsi="PT Astra Serif" w:cs="Arial"/>
          <w:spacing w:val="2"/>
          <w:sz w:val="27"/>
          <w:szCs w:val="27"/>
          <w:lang w:eastAsia="ru-RU"/>
        </w:rPr>
        <w:t xml:space="preserve"> (целевое назначение»</w:t>
      </w:r>
      <w:r w:rsidRPr="00E47C55">
        <w:rPr>
          <w:rFonts w:ascii="PT Astra Serif" w:eastAsia="Times New Roman" w:hAnsi="PT Astra Serif" w:cs="Arial"/>
          <w:spacing w:val="2"/>
          <w:sz w:val="27"/>
          <w:szCs w:val="27"/>
          <w:lang w:eastAsia="ru-RU"/>
        </w:rPr>
        <w:t>;</w:t>
      </w:r>
    </w:p>
    <w:p w:rsidR="006A010F" w:rsidRDefault="006A010F" w:rsidP="006A010F">
      <w:pPr>
        <w:shd w:val="clear" w:color="auto" w:fill="FFFFFF"/>
        <w:tabs>
          <w:tab w:val="left" w:pos="709"/>
        </w:tabs>
        <w:spacing w:after="0" w:line="315" w:lineRule="atLeast"/>
        <w:jc w:val="both"/>
        <w:textAlignment w:val="baseline"/>
        <w:rPr>
          <w:rFonts w:ascii="PT Astra Serif" w:eastAsia="Times New Roman" w:hAnsi="PT Astra Serif" w:cs="Arial"/>
          <w:spacing w:val="2"/>
          <w:sz w:val="27"/>
          <w:szCs w:val="27"/>
          <w:lang w:eastAsia="ru-RU"/>
        </w:rPr>
      </w:pPr>
      <w:r>
        <w:rPr>
          <w:rFonts w:ascii="PT Astra Serif" w:eastAsia="Times New Roman" w:hAnsi="PT Astra Serif" w:cs="Arial"/>
          <w:spacing w:val="2"/>
          <w:sz w:val="27"/>
          <w:szCs w:val="27"/>
          <w:lang w:eastAsia="ru-RU"/>
        </w:rPr>
        <w:t xml:space="preserve">         </w:t>
      </w:r>
      <w:r w:rsidRPr="00E47C55">
        <w:rPr>
          <w:rFonts w:ascii="PT Astra Serif" w:eastAsia="Times New Roman" w:hAnsi="PT Astra Serif" w:cs="Arial"/>
          <w:spacing w:val="2"/>
          <w:sz w:val="27"/>
          <w:szCs w:val="27"/>
          <w:lang w:eastAsia="ru-RU"/>
        </w:rPr>
        <w:t>площадь и (или) иные параметры, характеризующие физические свойства;</w:t>
      </w:r>
      <w:r w:rsidRPr="00E47C55">
        <w:rPr>
          <w:rFonts w:ascii="PT Astra Serif" w:eastAsia="Times New Roman" w:hAnsi="PT Astra Serif" w:cs="Arial"/>
          <w:spacing w:val="2"/>
          <w:sz w:val="27"/>
          <w:szCs w:val="27"/>
          <w:lang w:eastAsia="ru-RU"/>
        </w:rPr>
        <w:br/>
        <w:t xml:space="preserve">         доля муниципальной собственности (в случае если земельный участок пр</w:t>
      </w:r>
      <w:r w:rsidRPr="00E47C55">
        <w:rPr>
          <w:rFonts w:ascii="PT Astra Serif" w:eastAsia="Times New Roman" w:hAnsi="PT Astra Serif" w:cs="Arial"/>
          <w:spacing w:val="2"/>
          <w:sz w:val="27"/>
          <w:szCs w:val="27"/>
          <w:lang w:eastAsia="ru-RU"/>
        </w:rPr>
        <w:t>и</w:t>
      </w:r>
      <w:r w:rsidRPr="00E47C55">
        <w:rPr>
          <w:rFonts w:ascii="PT Astra Serif" w:eastAsia="Times New Roman" w:hAnsi="PT Astra Serif" w:cs="Arial"/>
          <w:spacing w:val="2"/>
          <w:sz w:val="27"/>
          <w:szCs w:val="27"/>
          <w:lang w:eastAsia="ru-RU"/>
        </w:rPr>
        <w:t>надлежит на праве общей долевой собственности двум и более собственникам);</w:t>
      </w:r>
      <w:r w:rsidRPr="00E47C55">
        <w:rPr>
          <w:rFonts w:ascii="PT Astra Serif" w:eastAsia="Times New Roman" w:hAnsi="PT Astra Serif" w:cs="Arial"/>
          <w:spacing w:val="2"/>
          <w:sz w:val="27"/>
          <w:szCs w:val="27"/>
          <w:lang w:eastAsia="ru-RU"/>
        </w:rPr>
        <w:br/>
        <w:t xml:space="preserve">         ограничения (обременения).</w:t>
      </w:r>
    </w:p>
    <w:p w:rsidR="006A010F" w:rsidRDefault="006A010F" w:rsidP="006A010F">
      <w:pPr>
        <w:shd w:val="clear" w:color="auto" w:fill="FFFFFF"/>
        <w:tabs>
          <w:tab w:val="left" w:pos="709"/>
        </w:tabs>
        <w:spacing w:after="0" w:line="315" w:lineRule="atLeast"/>
        <w:jc w:val="both"/>
        <w:textAlignment w:val="baseline"/>
        <w:rPr>
          <w:rFonts w:ascii="PT Astra Serif" w:eastAsia="Times New Roman" w:hAnsi="PT Astra Serif" w:cs="Arial"/>
          <w:spacing w:val="2"/>
          <w:sz w:val="27"/>
          <w:szCs w:val="27"/>
          <w:lang w:eastAsia="ru-RU"/>
        </w:rPr>
      </w:pPr>
      <w:r w:rsidRPr="00E47C55">
        <w:rPr>
          <w:rFonts w:ascii="PT Astra Serif" w:eastAsia="Times New Roman" w:hAnsi="PT Astra Serif" w:cs="Arial"/>
          <w:spacing w:val="2"/>
          <w:sz w:val="27"/>
          <w:szCs w:val="27"/>
          <w:lang w:eastAsia="ru-RU"/>
        </w:rPr>
        <w:t xml:space="preserve">         2. В отношении зданий, сооружений, объектов незавершенного строител</w:t>
      </w:r>
      <w:r w:rsidRPr="00E47C55">
        <w:rPr>
          <w:rFonts w:ascii="PT Astra Serif" w:eastAsia="Times New Roman" w:hAnsi="PT Astra Serif" w:cs="Arial"/>
          <w:spacing w:val="2"/>
          <w:sz w:val="27"/>
          <w:szCs w:val="27"/>
          <w:lang w:eastAsia="ru-RU"/>
        </w:rPr>
        <w:t>ь</w:t>
      </w:r>
      <w:r w:rsidRPr="00E47C55">
        <w:rPr>
          <w:rFonts w:ascii="PT Astra Serif" w:eastAsia="Times New Roman" w:hAnsi="PT Astra Serif" w:cs="Arial"/>
          <w:spacing w:val="2"/>
          <w:sz w:val="27"/>
          <w:szCs w:val="27"/>
          <w:lang w:eastAsia="ru-RU"/>
        </w:rPr>
        <w:t>ства, жилых и нежилых помещений, единых недвижимых комплексов, содерж</w:t>
      </w:r>
      <w:r w:rsidRPr="00E47C55">
        <w:rPr>
          <w:rFonts w:ascii="PT Astra Serif" w:eastAsia="Times New Roman" w:hAnsi="PT Astra Serif" w:cs="Arial"/>
          <w:spacing w:val="2"/>
          <w:sz w:val="27"/>
          <w:szCs w:val="27"/>
          <w:lang w:eastAsia="ru-RU"/>
        </w:rPr>
        <w:t>а</w:t>
      </w:r>
      <w:r w:rsidR="009D5FFE">
        <w:rPr>
          <w:rFonts w:ascii="PT Astra Serif" w:eastAsia="Times New Roman" w:hAnsi="PT Astra Serif" w:cs="Arial"/>
          <w:spacing w:val="2"/>
          <w:sz w:val="27"/>
          <w:szCs w:val="27"/>
          <w:lang w:eastAsia="ru-RU"/>
        </w:rPr>
        <w:t>щихся в Реестрах</w:t>
      </w:r>
      <w:r w:rsidRPr="00E47C55">
        <w:rPr>
          <w:rFonts w:ascii="PT Astra Serif" w:eastAsia="Times New Roman" w:hAnsi="PT Astra Serif" w:cs="Arial"/>
          <w:spacing w:val="2"/>
          <w:sz w:val="27"/>
          <w:szCs w:val="27"/>
          <w:lang w:eastAsia="ru-RU"/>
        </w:rPr>
        <w:t>, на сайте размещаются следующие сведения:</w:t>
      </w:r>
    </w:p>
    <w:p w:rsidR="006A010F" w:rsidRDefault="006A010F" w:rsidP="006A010F">
      <w:pPr>
        <w:shd w:val="clear" w:color="auto" w:fill="FFFFFF"/>
        <w:tabs>
          <w:tab w:val="left" w:pos="709"/>
        </w:tabs>
        <w:spacing w:after="0" w:line="315" w:lineRule="atLeast"/>
        <w:jc w:val="both"/>
        <w:textAlignment w:val="baseline"/>
        <w:rPr>
          <w:rFonts w:ascii="PT Astra Serif" w:eastAsia="Times New Roman" w:hAnsi="PT Astra Serif" w:cs="Arial"/>
          <w:spacing w:val="2"/>
          <w:sz w:val="27"/>
          <w:szCs w:val="27"/>
          <w:lang w:eastAsia="ru-RU"/>
        </w:rPr>
      </w:pPr>
      <w:r w:rsidRPr="00E47C55">
        <w:rPr>
          <w:rFonts w:ascii="PT Astra Serif" w:eastAsia="Times New Roman" w:hAnsi="PT Astra Serif" w:cs="Arial"/>
          <w:spacing w:val="2"/>
          <w:sz w:val="27"/>
          <w:szCs w:val="27"/>
          <w:lang w:eastAsia="ru-RU"/>
        </w:rPr>
        <w:t xml:space="preserve">         наименование недвижимого имущества;</w:t>
      </w:r>
    </w:p>
    <w:p w:rsidR="006A010F" w:rsidRDefault="006A010F" w:rsidP="006A010F">
      <w:pPr>
        <w:shd w:val="clear" w:color="auto" w:fill="FFFFFF"/>
        <w:tabs>
          <w:tab w:val="left" w:pos="709"/>
        </w:tabs>
        <w:spacing w:after="0" w:line="315" w:lineRule="atLeast"/>
        <w:jc w:val="both"/>
        <w:textAlignment w:val="baseline"/>
        <w:rPr>
          <w:rFonts w:ascii="PT Astra Serif" w:eastAsia="Times New Roman" w:hAnsi="PT Astra Serif" w:cs="Arial"/>
          <w:spacing w:val="2"/>
          <w:sz w:val="27"/>
          <w:szCs w:val="27"/>
          <w:lang w:eastAsia="ru-RU"/>
        </w:rPr>
      </w:pPr>
      <w:r w:rsidRPr="00E47C55">
        <w:rPr>
          <w:rFonts w:ascii="PT Astra Serif" w:eastAsia="Times New Roman" w:hAnsi="PT Astra Serif" w:cs="Arial"/>
          <w:spacing w:val="2"/>
          <w:sz w:val="27"/>
          <w:szCs w:val="27"/>
          <w:lang w:eastAsia="ru-RU"/>
        </w:rPr>
        <w:t xml:space="preserve">         адрес (местоположение);</w:t>
      </w:r>
    </w:p>
    <w:p w:rsidR="006A010F" w:rsidRDefault="006A010F" w:rsidP="006A010F">
      <w:pPr>
        <w:shd w:val="clear" w:color="auto" w:fill="FFFFFF"/>
        <w:tabs>
          <w:tab w:val="left" w:pos="709"/>
        </w:tabs>
        <w:spacing w:after="0" w:line="315" w:lineRule="atLeast"/>
        <w:jc w:val="both"/>
        <w:textAlignment w:val="baseline"/>
        <w:rPr>
          <w:rFonts w:ascii="PT Astra Serif" w:eastAsia="Times New Roman" w:hAnsi="PT Astra Serif" w:cs="Arial"/>
          <w:spacing w:val="2"/>
          <w:sz w:val="27"/>
          <w:szCs w:val="27"/>
          <w:lang w:eastAsia="ru-RU"/>
        </w:rPr>
      </w:pPr>
      <w:r w:rsidRPr="00E47C55">
        <w:rPr>
          <w:rFonts w:ascii="PT Astra Serif" w:eastAsia="Times New Roman" w:hAnsi="PT Astra Serif" w:cs="Arial"/>
          <w:spacing w:val="2"/>
          <w:sz w:val="27"/>
          <w:szCs w:val="27"/>
          <w:lang w:eastAsia="ru-RU"/>
        </w:rPr>
        <w:t xml:space="preserve">         площадь и (или) иные параметры, характеризующие физические свойства;</w:t>
      </w:r>
      <w:r w:rsidRPr="00E47C55">
        <w:rPr>
          <w:rFonts w:ascii="PT Astra Serif" w:eastAsia="Times New Roman" w:hAnsi="PT Astra Serif" w:cs="Arial"/>
          <w:spacing w:val="2"/>
          <w:sz w:val="27"/>
          <w:szCs w:val="27"/>
          <w:lang w:eastAsia="ru-RU"/>
        </w:rPr>
        <w:br/>
        <w:t xml:space="preserve">         доля муниципальной собственности (в случае если здание, сооружение, объект незавершенного строительства, жилое или нежилое помещение, единый недвижимый комплекс принадлежат на праве общей долевой собственности двум и более собственникам);</w:t>
      </w:r>
    </w:p>
    <w:p w:rsidR="006A010F" w:rsidRDefault="006A010F" w:rsidP="002B4AA5">
      <w:pPr>
        <w:widowControl w:val="0"/>
        <w:shd w:val="clear" w:color="auto" w:fill="FFFFFF"/>
        <w:tabs>
          <w:tab w:val="left" w:pos="709"/>
        </w:tabs>
        <w:spacing w:after="0" w:line="315" w:lineRule="atLeast"/>
        <w:jc w:val="both"/>
        <w:textAlignment w:val="baseline"/>
        <w:rPr>
          <w:rFonts w:ascii="PT Astra Serif" w:eastAsia="Times New Roman" w:hAnsi="PT Astra Serif" w:cs="Arial"/>
          <w:spacing w:val="2"/>
          <w:sz w:val="27"/>
          <w:szCs w:val="27"/>
          <w:lang w:eastAsia="ru-RU"/>
        </w:rPr>
      </w:pPr>
      <w:r w:rsidRPr="00E47C55">
        <w:rPr>
          <w:rFonts w:ascii="PT Astra Serif" w:eastAsia="Times New Roman" w:hAnsi="PT Astra Serif" w:cs="Arial"/>
          <w:spacing w:val="2"/>
          <w:sz w:val="27"/>
          <w:szCs w:val="27"/>
          <w:lang w:eastAsia="ru-RU"/>
        </w:rPr>
        <w:t xml:space="preserve">         </w:t>
      </w:r>
      <w:r>
        <w:rPr>
          <w:rFonts w:ascii="PT Astra Serif" w:eastAsia="Times New Roman" w:hAnsi="PT Astra Serif" w:cs="Arial"/>
          <w:spacing w:val="2"/>
          <w:sz w:val="27"/>
          <w:szCs w:val="27"/>
          <w:lang w:eastAsia="ru-RU"/>
        </w:rPr>
        <w:t xml:space="preserve">целевое </w:t>
      </w:r>
      <w:r w:rsidRPr="00E47C55">
        <w:rPr>
          <w:rFonts w:ascii="PT Astra Serif" w:eastAsia="Times New Roman" w:hAnsi="PT Astra Serif" w:cs="Arial"/>
          <w:spacing w:val="2"/>
          <w:sz w:val="27"/>
          <w:szCs w:val="27"/>
          <w:lang w:eastAsia="ru-RU"/>
        </w:rPr>
        <w:t>назначение;</w:t>
      </w:r>
    </w:p>
    <w:p w:rsidR="006A010F" w:rsidRDefault="006A010F" w:rsidP="002B4AA5">
      <w:pPr>
        <w:widowControl w:val="0"/>
        <w:shd w:val="clear" w:color="auto" w:fill="FFFFFF"/>
        <w:tabs>
          <w:tab w:val="left" w:pos="709"/>
        </w:tabs>
        <w:spacing w:after="0" w:line="315" w:lineRule="atLeast"/>
        <w:jc w:val="both"/>
        <w:textAlignment w:val="baseline"/>
        <w:rPr>
          <w:rFonts w:ascii="PT Astra Serif" w:eastAsia="Times New Roman" w:hAnsi="PT Astra Serif" w:cs="Arial"/>
          <w:spacing w:val="2"/>
          <w:sz w:val="27"/>
          <w:szCs w:val="27"/>
          <w:lang w:eastAsia="ru-RU"/>
        </w:rPr>
      </w:pPr>
      <w:r w:rsidRPr="00E47C55">
        <w:rPr>
          <w:rFonts w:ascii="PT Astra Serif" w:eastAsia="Times New Roman" w:hAnsi="PT Astra Serif" w:cs="Arial"/>
          <w:spacing w:val="2"/>
          <w:sz w:val="27"/>
          <w:szCs w:val="27"/>
          <w:lang w:eastAsia="ru-RU"/>
        </w:rPr>
        <w:t xml:space="preserve">         </w:t>
      </w:r>
      <w:r>
        <w:rPr>
          <w:rFonts w:ascii="PT Astra Serif" w:eastAsia="Times New Roman" w:hAnsi="PT Astra Serif" w:cs="Arial"/>
          <w:spacing w:val="2"/>
          <w:sz w:val="27"/>
          <w:szCs w:val="27"/>
          <w:lang w:eastAsia="ru-RU"/>
        </w:rPr>
        <w:t>ограничения (обременения).</w:t>
      </w:r>
    </w:p>
    <w:p w:rsidR="002B4AA5" w:rsidRDefault="006A010F" w:rsidP="002B4AA5">
      <w:pPr>
        <w:widowControl w:val="0"/>
        <w:shd w:val="clear" w:color="auto" w:fill="FFFFFF"/>
        <w:tabs>
          <w:tab w:val="left" w:pos="709"/>
        </w:tabs>
        <w:spacing w:after="0" w:line="315" w:lineRule="atLeast"/>
        <w:jc w:val="both"/>
        <w:textAlignment w:val="baseline"/>
        <w:rPr>
          <w:rFonts w:ascii="PT Astra Serif" w:eastAsia="Times New Roman" w:hAnsi="PT Astra Serif" w:cs="Arial"/>
          <w:spacing w:val="2"/>
          <w:sz w:val="27"/>
          <w:szCs w:val="27"/>
          <w:lang w:eastAsia="ru-RU"/>
        </w:rPr>
      </w:pPr>
      <w:r w:rsidRPr="00E47C55">
        <w:rPr>
          <w:rFonts w:ascii="PT Astra Serif" w:eastAsia="Times New Roman" w:hAnsi="PT Astra Serif" w:cs="Arial"/>
          <w:spacing w:val="2"/>
          <w:sz w:val="27"/>
          <w:szCs w:val="27"/>
          <w:lang w:eastAsia="ru-RU"/>
        </w:rPr>
        <w:lastRenderedPageBreak/>
        <w:t xml:space="preserve">         3. В отношении акций в уставном капитале акционерного общества, соде</w:t>
      </w:r>
      <w:r w:rsidRPr="00E47C55">
        <w:rPr>
          <w:rFonts w:ascii="PT Astra Serif" w:eastAsia="Times New Roman" w:hAnsi="PT Astra Serif" w:cs="Arial"/>
          <w:spacing w:val="2"/>
          <w:sz w:val="27"/>
          <w:szCs w:val="27"/>
          <w:lang w:eastAsia="ru-RU"/>
        </w:rPr>
        <w:t>р</w:t>
      </w:r>
      <w:r w:rsidR="009D5FFE">
        <w:rPr>
          <w:rFonts w:ascii="PT Astra Serif" w:eastAsia="Times New Roman" w:hAnsi="PT Astra Serif" w:cs="Arial"/>
          <w:spacing w:val="2"/>
          <w:sz w:val="27"/>
          <w:szCs w:val="27"/>
          <w:lang w:eastAsia="ru-RU"/>
        </w:rPr>
        <w:t>жащихся в Реестрах</w:t>
      </w:r>
      <w:r w:rsidRPr="00E47C55">
        <w:rPr>
          <w:rFonts w:ascii="PT Astra Serif" w:eastAsia="Times New Roman" w:hAnsi="PT Astra Serif" w:cs="Arial"/>
          <w:spacing w:val="2"/>
          <w:sz w:val="27"/>
          <w:szCs w:val="27"/>
          <w:lang w:eastAsia="ru-RU"/>
        </w:rPr>
        <w:t>, на сайте размещаются следующие сведения:</w:t>
      </w:r>
    </w:p>
    <w:p w:rsidR="006A010F" w:rsidRDefault="006A010F" w:rsidP="002B4AA5">
      <w:pPr>
        <w:widowControl w:val="0"/>
        <w:shd w:val="clear" w:color="auto" w:fill="FFFFFF"/>
        <w:tabs>
          <w:tab w:val="left" w:pos="709"/>
        </w:tabs>
        <w:spacing w:after="0" w:line="315" w:lineRule="atLeast"/>
        <w:jc w:val="both"/>
        <w:textAlignment w:val="baseline"/>
        <w:rPr>
          <w:rFonts w:ascii="PT Astra Serif" w:eastAsia="Times New Roman" w:hAnsi="PT Astra Serif" w:cs="Arial"/>
          <w:spacing w:val="2"/>
          <w:sz w:val="27"/>
          <w:szCs w:val="27"/>
          <w:lang w:eastAsia="ru-RU"/>
        </w:rPr>
      </w:pPr>
      <w:r w:rsidRPr="00E47C55">
        <w:rPr>
          <w:rFonts w:ascii="PT Astra Serif" w:eastAsia="Times New Roman" w:hAnsi="PT Astra Serif" w:cs="Arial"/>
          <w:spacing w:val="2"/>
          <w:sz w:val="27"/>
          <w:szCs w:val="27"/>
          <w:lang w:eastAsia="ru-RU"/>
        </w:rPr>
        <w:t xml:space="preserve">         наименование;</w:t>
      </w:r>
      <w:r w:rsidRPr="00E47C55">
        <w:rPr>
          <w:rFonts w:ascii="PT Astra Serif" w:eastAsia="Times New Roman" w:hAnsi="PT Astra Serif" w:cs="Arial"/>
          <w:spacing w:val="2"/>
          <w:sz w:val="27"/>
          <w:szCs w:val="27"/>
          <w:lang w:eastAsia="ru-RU"/>
        </w:rPr>
        <w:br/>
        <w:t xml:space="preserve">         общее количество акций;</w:t>
      </w:r>
    </w:p>
    <w:p w:rsidR="006A010F" w:rsidRDefault="006A010F" w:rsidP="002B4AA5">
      <w:pPr>
        <w:widowControl w:val="0"/>
        <w:shd w:val="clear" w:color="auto" w:fill="FFFFFF"/>
        <w:tabs>
          <w:tab w:val="left" w:pos="709"/>
        </w:tabs>
        <w:spacing w:after="0" w:line="315" w:lineRule="atLeast"/>
        <w:jc w:val="both"/>
        <w:textAlignment w:val="baseline"/>
        <w:rPr>
          <w:rFonts w:ascii="PT Astra Serif" w:eastAsia="Times New Roman" w:hAnsi="PT Astra Serif" w:cs="Arial"/>
          <w:spacing w:val="2"/>
          <w:sz w:val="27"/>
          <w:szCs w:val="27"/>
          <w:lang w:eastAsia="ru-RU"/>
        </w:rPr>
      </w:pPr>
      <w:r w:rsidRPr="00E47C55">
        <w:rPr>
          <w:rFonts w:ascii="PT Astra Serif" w:eastAsia="Times New Roman" w:hAnsi="PT Astra Serif" w:cs="Arial"/>
          <w:spacing w:val="2"/>
          <w:sz w:val="27"/>
          <w:szCs w:val="27"/>
          <w:lang w:eastAsia="ru-RU"/>
        </w:rPr>
        <w:t xml:space="preserve">         количество обыкновенных акций и их номинальная стоимость;</w:t>
      </w:r>
      <w:r w:rsidRPr="00E47C55">
        <w:rPr>
          <w:rFonts w:ascii="PT Astra Serif" w:eastAsia="Times New Roman" w:hAnsi="PT Astra Serif" w:cs="Arial"/>
          <w:spacing w:val="2"/>
          <w:sz w:val="27"/>
          <w:szCs w:val="27"/>
          <w:lang w:eastAsia="ru-RU"/>
        </w:rPr>
        <w:br/>
        <w:t xml:space="preserve">         количество привилегированных акций и их номинальная стоимость;</w:t>
      </w:r>
      <w:r w:rsidRPr="00E47C55">
        <w:rPr>
          <w:rFonts w:ascii="PT Astra Serif" w:eastAsia="Times New Roman" w:hAnsi="PT Astra Serif" w:cs="Arial"/>
          <w:spacing w:val="2"/>
          <w:sz w:val="27"/>
          <w:szCs w:val="27"/>
          <w:lang w:eastAsia="ru-RU"/>
        </w:rPr>
        <w:br/>
        <w:t xml:space="preserve">         доля в уставном капитале акционерного общества;</w:t>
      </w:r>
    </w:p>
    <w:p w:rsidR="006A010F" w:rsidRDefault="006A010F" w:rsidP="006A010F">
      <w:pPr>
        <w:shd w:val="clear" w:color="auto" w:fill="FFFFFF"/>
        <w:tabs>
          <w:tab w:val="left" w:pos="709"/>
        </w:tabs>
        <w:spacing w:after="0" w:line="315" w:lineRule="atLeast"/>
        <w:jc w:val="both"/>
        <w:textAlignment w:val="baseline"/>
        <w:rPr>
          <w:rFonts w:ascii="PT Astra Serif" w:eastAsia="Times New Roman" w:hAnsi="PT Astra Serif" w:cs="Arial"/>
          <w:spacing w:val="2"/>
          <w:sz w:val="27"/>
          <w:szCs w:val="27"/>
          <w:lang w:eastAsia="ru-RU"/>
        </w:rPr>
      </w:pPr>
      <w:r w:rsidRPr="00E47C55">
        <w:rPr>
          <w:rFonts w:ascii="PT Astra Serif" w:eastAsia="Times New Roman" w:hAnsi="PT Astra Serif" w:cs="Arial"/>
          <w:spacing w:val="2"/>
          <w:sz w:val="27"/>
          <w:szCs w:val="27"/>
          <w:lang w:eastAsia="ru-RU"/>
        </w:rPr>
        <w:t xml:space="preserve">         наименование акционерного общества;</w:t>
      </w:r>
    </w:p>
    <w:p w:rsidR="006A010F" w:rsidRDefault="006A010F" w:rsidP="006A010F">
      <w:pPr>
        <w:shd w:val="clear" w:color="auto" w:fill="FFFFFF"/>
        <w:tabs>
          <w:tab w:val="left" w:pos="709"/>
        </w:tabs>
        <w:spacing w:after="0" w:line="315" w:lineRule="atLeast"/>
        <w:jc w:val="both"/>
        <w:textAlignment w:val="baseline"/>
        <w:rPr>
          <w:rFonts w:ascii="PT Astra Serif" w:eastAsia="Times New Roman" w:hAnsi="PT Astra Serif" w:cs="Arial"/>
          <w:spacing w:val="2"/>
          <w:sz w:val="27"/>
          <w:szCs w:val="27"/>
          <w:lang w:eastAsia="ru-RU"/>
        </w:rPr>
      </w:pPr>
      <w:r w:rsidRPr="00E47C55">
        <w:rPr>
          <w:rFonts w:ascii="PT Astra Serif" w:eastAsia="Times New Roman" w:hAnsi="PT Astra Serif" w:cs="Arial"/>
          <w:spacing w:val="2"/>
          <w:sz w:val="27"/>
          <w:szCs w:val="27"/>
          <w:lang w:eastAsia="ru-RU"/>
        </w:rPr>
        <w:t xml:space="preserve">         ограничения (обременения).</w:t>
      </w:r>
    </w:p>
    <w:p w:rsidR="006A010F" w:rsidRPr="00E47C55" w:rsidRDefault="006A010F" w:rsidP="006A010F">
      <w:pPr>
        <w:shd w:val="clear" w:color="auto" w:fill="FFFFFF"/>
        <w:tabs>
          <w:tab w:val="left" w:pos="709"/>
        </w:tabs>
        <w:spacing w:after="0" w:line="315" w:lineRule="atLeast"/>
        <w:jc w:val="both"/>
        <w:textAlignment w:val="baseline"/>
        <w:rPr>
          <w:rFonts w:ascii="PT Astra Serif" w:eastAsia="Times New Roman" w:hAnsi="PT Astra Serif" w:cs="Arial"/>
          <w:spacing w:val="2"/>
          <w:sz w:val="27"/>
          <w:szCs w:val="27"/>
          <w:lang w:eastAsia="ru-RU"/>
        </w:rPr>
      </w:pPr>
      <w:r w:rsidRPr="00E47C55">
        <w:rPr>
          <w:rFonts w:ascii="PT Astra Serif" w:eastAsia="Times New Roman" w:hAnsi="PT Astra Serif" w:cs="Arial"/>
          <w:spacing w:val="2"/>
          <w:sz w:val="27"/>
          <w:szCs w:val="27"/>
          <w:lang w:eastAsia="ru-RU"/>
        </w:rPr>
        <w:t xml:space="preserve">         4. В отношении долей в уставном капитале общества с ограниченной отве</w:t>
      </w:r>
      <w:r w:rsidRPr="00E47C55">
        <w:rPr>
          <w:rFonts w:ascii="PT Astra Serif" w:eastAsia="Times New Roman" w:hAnsi="PT Astra Serif" w:cs="Arial"/>
          <w:spacing w:val="2"/>
          <w:sz w:val="27"/>
          <w:szCs w:val="27"/>
          <w:lang w:eastAsia="ru-RU"/>
        </w:rPr>
        <w:t>т</w:t>
      </w:r>
      <w:r w:rsidRPr="00E47C55">
        <w:rPr>
          <w:rFonts w:ascii="PT Astra Serif" w:eastAsia="Times New Roman" w:hAnsi="PT Astra Serif" w:cs="Arial"/>
          <w:spacing w:val="2"/>
          <w:sz w:val="27"/>
          <w:szCs w:val="27"/>
          <w:lang w:eastAsia="ru-RU"/>
        </w:rPr>
        <w:t>ств</w:t>
      </w:r>
      <w:r w:rsidR="009D5FFE">
        <w:rPr>
          <w:rFonts w:ascii="PT Astra Serif" w:eastAsia="Times New Roman" w:hAnsi="PT Astra Serif" w:cs="Arial"/>
          <w:spacing w:val="2"/>
          <w:sz w:val="27"/>
          <w:szCs w:val="27"/>
          <w:lang w:eastAsia="ru-RU"/>
        </w:rPr>
        <w:t>енностью, содержащихся в Реестрах</w:t>
      </w:r>
      <w:r w:rsidRPr="00E47C55">
        <w:rPr>
          <w:rFonts w:ascii="PT Astra Serif" w:eastAsia="Times New Roman" w:hAnsi="PT Astra Serif" w:cs="Arial"/>
          <w:spacing w:val="2"/>
          <w:sz w:val="27"/>
          <w:szCs w:val="27"/>
          <w:lang w:eastAsia="ru-RU"/>
        </w:rPr>
        <w:t>, на сайте размещаются следующие св</w:t>
      </w:r>
      <w:r w:rsidRPr="00E47C55">
        <w:rPr>
          <w:rFonts w:ascii="PT Astra Serif" w:eastAsia="Times New Roman" w:hAnsi="PT Astra Serif" w:cs="Arial"/>
          <w:spacing w:val="2"/>
          <w:sz w:val="27"/>
          <w:szCs w:val="27"/>
          <w:lang w:eastAsia="ru-RU"/>
        </w:rPr>
        <w:t>е</w:t>
      </w:r>
      <w:r w:rsidRPr="00E47C55">
        <w:rPr>
          <w:rFonts w:ascii="PT Astra Serif" w:eastAsia="Times New Roman" w:hAnsi="PT Astra Serif" w:cs="Arial"/>
          <w:spacing w:val="2"/>
          <w:sz w:val="27"/>
          <w:szCs w:val="27"/>
          <w:lang w:eastAsia="ru-RU"/>
        </w:rPr>
        <w:t>дения:</w:t>
      </w:r>
      <w:r w:rsidRPr="00E47C55">
        <w:rPr>
          <w:rFonts w:ascii="PT Astra Serif" w:eastAsia="Times New Roman" w:hAnsi="PT Astra Serif" w:cs="Arial"/>
          <w:spacing w:val="2"/>
          <w:sz w:val="27"/>
          <w:szCs w:val="27"/>
          <w:lang w:eastAsia="ru-RU"/>
        </w:rPr>
        <w:br/>
        <w:t xml:space="preserve">         наименование;</w:t>
      </w:r>
      <w:r w:rsidRPr="00E47C55">
        <w:rPr>
          <w:rFonts w:ascii="PT Astra Serif" w:eastAsia="Times New Roman" w:hAnsi="PT Astra Serif" w:cs="Arial"/>
          <w:spacing w:val="2"/>
          <w:sz w:val="27"/>
          <w:szCs w:val="27"/>
          <w:lang w:eastAsia="ru-RU"/>
        </w:rPr>
        <w:br/>
        <w:t xml:space="preserve">         размер доли;</w:t>
      </w:r>
    </w:p>
    <w:p w:rsidR="006A010F" w:rsidRPr="00E47C55" w:rsidRDefault="006A010F" w:rsidP="006A010F">
      <w:pPr>
        <w:shd w:val="clear" w:color="auto" w:fill="FFFFFF"/>
        <w:tabs>
          <w:tab w:val="left" w:pos="709"/>
        </w:tabs>
        <w:spacing w:after="0" w:line="315" w:lineRule="atLeast"/>
        <w:jc w:val="both"/>
        <w:textAlignment w:val="baseline"/>
        <w:rPr>
          <w:rFonts w:ascii="PT Astra Serif" w:eastAsia="Times New Roman" w:hAnsi="PT Astra Serif" w:cs="Arial"/>
          <w:spacing w:val="2"/>
          <w:sz w:val="27"/>
          <w:szCs w:val="27"/>
          <w:lang w:eastAsia="ru-RU"/>
        </w:rPr>
      </w:pPr>
      <w:r w:rsidRPr="00E47C55">
        <w:rPr>
          <w:rFonts w:ascii="PT Astra Serif" w:eastAsia="Times New Roman" w:hAnsi="PT Astra Serif" w:cs="Arial"/>
          <w:spacing w:val="2"/>
          <w:sz w:val="27"/>
          <w:szCs w:val="27"/>
          <w:lang w:eastAsia="ru-RU"/>
        </w:rPr>
        <w:t xml:space="preserve">         наименование общества с ограниченной ответственностью;</w:t>
      </w:r>
    </w:p>
    <w:p w:rsidR="006A010F" w:rsidRDefault="006A010F" w:rsidP="006A010F">
      <w:pPr>
        <w:shd w:val="clear" w:color="auto" w:fill="FFFFFF"/>
        <w:tabs>
          <w:tab w:val="left" w:pos="709"/>
        </w:tabs>
        <w:spacing w:after="0" w:line="315" w:lineRule="atLeast"/>
        <w:jc w:val="both"/>
        <w:textAlignment w:val="baseline"/>
        <w:rPr>
          <w:rFonts w:ascii="PT Astra Serif" w:eastAsia="Times New Roman" w:hAnsi="PT Astra Serif" w:cs="Arial"/>
          <w:spacing w:val="2"/>
          <w:sz w:val="27"/>
          <w:szCs w:val="27"/>
          <w:lang w:eastAsia="ru-RU"/>
        </w:rPr>
      </w:pPr>
      <w:r w:rsidRPr="00E47C55">
        <w:rPr>
          <w:rFonts w:ascii="PT Astra Serif" w:eastAsia="Times New Roman" w:hAnsi="PT Astra Serif" w:cs="Arial"/>
          <w:spacing w:val="2"/>
          <w:sz w:val="27"/>
          <w:szCs w:val="27"/>
          <w:lang w:eastAsia="ru-RU"/>
        </w:rPr>
        <w:t xml:space="preserve">         ограничения (обременения).</w:t>
      </w:r>
    </w:p>
    <w:p w:rsidR="006A010F" w:rsidRPr="00E47C55" w:rsidRDefault="006A010F" w:rsidP="006A010F">
      <w:pPr>
        <w:shd w:val="clear" w:color="auto" w:fill="FFFFFF"/>
        <w:tabs>
          <w:tab w:val="left" w:pos="709"/>
        </w:tabs>
        <w:spacing w:after="0" w:line="315" w:lineRule="atLeast"/>
        <w:jc w:val="both"/>
        <w:textAlignment w:val="baseline"/>
        <w:rPr>
          <w:rFonts w:ascii="PT Astra Serif" w:eastAsia="Times New Roman" w:hAnsi="PT Astra Serif" w:cs="Arial"/>
          <w:spacing w:val="2"/>
          <w:sz w:val="27"/>
          <w:szCs w:val="27"/>
          <w:lang w:eastAsia="ru-RU"/>
        </w:rPr>
      </w:pPr>
      <w:r w:rsidRPr="00E47C55">
        <w:rPr>
          <w:rFonts w:ascii="PT Astra Serif" w:eastAsia="Times New Roman" w:hAnsi="PT Astra Serif" w:cs="Arial"/>
          <w:spacing w:val="2"/>
          <w:sz w:val="27"/>
          <w:szCs w:val="27"/>
          <w:lang w:eastAsia="ru-RU"/>
        </w:rPr>
        <w:t xml:space="preserve">                                                     ______________</w:t>
      </w:r>
    </w:p>
    <w:p w:rsidR="0051033D" w:rsidRDefault="0051033D"/>
    <w:sectPr w:rsidR="0051033D" w:rsidSect="006A010F">
      <w:headerReference w:type="default" r:id="rId6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09C9" w:rsidRDefault="006609C9" w:rsidP="006A010F">
      <w:pPr>
        <w:spacing w:after="0" w:line="240" w:lineRule="auto"/>
      </w:pPr>
      <w:r>
        <w:separator/>
      </w:r>
    </w:p>
  </w:endnote>
  <w:endnote w:type="continuationSeparator" w:id="0">
    <w:p w:rsidR="006609C9" w:rsidRDefault="006609C9" w:rsidP="006A01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09C9" w:rsidRDefault="006609C9" w:rsidP="006A010F">
      <w:pPr>
        <w:spacing w:after="0" w:line="240" w:lineRule="auto"/>
      </w:pPr>
      <w:r>
        <w:separator/>
      </w:r>
    </w:p>
  </w:footnote>
  <w:footnote w:type="continuationSeparator" w:id="0">
    <w:p w:rsidR="006609C9" w:rsidRDefault="006609C9" w:rsidP="006A01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437361071"/>
      <w:docPartObj>
        <w:docPartGallery w:val="Page Numbers (Top of Page)"/>
        <w:docPartUnique/>
      </w:docPartObj>
    </w:sdtPr>
    <w:sdtContent>
      <w:p w:rsidR="006A010F" w:rsidRDefault="00E36591">
        <w:pPr>
          <w:pStyle w:val="a3"/>
          <w:jc w:val="center"/>
        </w:pPr>
        <w:r>
          <w:fldChar w:fldCharType="begin"/>
        </w:r>
        <w:r w:rsidR="006A010F">
          <w:instrText>PAGE   \* MERGEFORMAT</w:instrText>
        </w:r>
        <w:r>
          <w:fldChar w:fldCharType="separate"/>
        </w:r>
        <w:r w:rsidR="00D07043">
          <w:rPr>
            <w:noProof/>
          </w:rPr>
          <w:t>2</w:t>
        </w:r>
        <w:r>
          <w:fldChar w:fldCharType="end"/>
        </w:r>
      </w:p>
    </w:sdtContent>
  </w:sdt>
  <w:p w:rsidR="006A010F" w:rsidRDefault="006A010F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A010F"/>
    <w:rsid w:val="002B4AA5"/>
    <w:rsid w:val="004F19FE"/>
    <w:rsid w:val="0051033D"/>
    <w:rsid w:val="006609C9"/>
    <w:rsid w:val="006A010F"/>
    <w:rsid w:val="008840B2"/>
    <w:rsid w:val="009D5FFE"/>
    <w:rsid w:val="00A80F52"/>
    <w:rsid w:val="00D07043"/>
    <w:rsid w:val="00E36591"/>
    <w:rsid w:val="00EA7C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01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A01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A010F"/>
  </w:style>
  <w:style w:type="paragraph" w:styleId="a5">
    <w:name w:val="footer"/>
    <w:basedOn w:val="a"/>
    <w:link w:val="a6"/>
    <w:uiPriority w:val="99"/>
    <w:unhideWhenUsed/>
    <w:rsid w:val="006A01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A010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01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A01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A010F"/>
  </w:style>
  <w:style w:type="paragraph" w:styleId="a5">
    <w:name w:val="footer"/>
    <w:basedOn w:val="a"/>
    <w:link w:val="a6"/>
    <w:uiPriority w:val="99"/>
    <w:unhideWhenUsed/>
    <w:rsid w:val="006A01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A010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507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Kumi2</dc:creator>
  <cp:lastModifiedBy>Admin</cp:lastModifiedBy>
  <cp:revision>7</cp:revision>
  <cp:lastPrinted>2019-10-23T08:51:00Z</cp:lastPrinted>
  <dcterms:created xsi:type="dcterms:W3CDTF">2019-10-23T08:24:00Z</dcterms:created>
  <dcterms:modified xsi:type="dcterms:W3CDTF">2019-10-23T10:49:00Z</dcterms:modified>
</cp:coreProperties>
</file>