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B56" w:rsidRPr="000D0E98" w:rsidRDefault="00EC5C05" w:rsidP="000D0E98">
      <w:pPr>
        <w:tabs>
          <w:tab w:val="left" w:pos="426"/>
          <w:tab w:val="left" w:pos="709"/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432B56" w:rsidRPr="000D0E98">
        <w:rPr>
          <w:rFonts w:ascii="PT Astra Serif" w:hAnsi="PT Astra Serif"/>
          <w:sz w:val="28"/>
          <w:szCs w:val="28"/>
        </w:rPr>
        <w:t>ПРИЛОЖЕНИЕ</w:t>
      </w:r>
      <w:r w:rsidR="00DC4D85" w:rsidRPr="000D0E98">
        <w:rPr>
          <w:rFonts w:ascii="PT Astra Serif" w:hAnsi="PT Astra Serif"/>
          <w:sz w:val="28"/>
          <w:szCs w:val="28"/>
        </w:rPr>
        <w:t xml:space="preserve"> </w:t>
      </w:r>
      <w:r w:rsidR="00573AB4" w:rsidRPr="000D0E98">
        <w:rPr>
          <w:rFonts w:ascii="PT Astra Serif" w:hAnsi="PT Astra Serif"/>
          <w:sz w:val="28"/>
          <w:szCs w:val="28"/>
        </w:rPr>
        <w:t>№ 1</w:t>
      </w:r>
    </w:p>
    <w:p w:rsidR="00432B56" w:rsidRPr="000D0E98" w:rsidRDefault="00432B56" w:rsidP="000D0E98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</w:p>
    <w:p w:rsidR="00432B56" w:rsidRPr="000D0E98" w:rsidRDefault="00432B56" w:rsidP="000D0E98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432B56" w:rsidRPr="000D0E98" w:rsidRDefault="00432B56" w:rsidP="000D0E98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32B56" w:rsidRPr="000D0E98" w:rsidRDefault="00432B56" w:rsidP="000D0E98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«Карсунский район»</w:t>
      </w:r>
    </w:p>
    <w:p w:rsidR="00111687" w:rsidRDefault="00111687" w:rsidP="000D0E98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Ульяновской области</w:t>
      </w:r>
    </w:p>
    <w:p w:rsidR="0077185A" w:rsidRPr="000D0E98" w:rsidRDefault="0077185A" w:rsidP="000D0E98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</w:p>
    <w:p w:rsidR="00432B56" w:rsidRPr="00B849BE" w:rsidRDefault="00B849BE" w:rsidP="000D0E98">
      <w:pPr>
        <w:tabs>
          <w:tab w:val="left" w:pos="5580"/>
        </w:tabs>
        <w:ind w:firstLine="5387"/>
        <w:jc w:val="center"/>
        <w:rPr>
          <w:rFonts w:ascii="PT Astra Serif" w:hAnsi="PT Astra Serif"/>
          <w:b/>
          <w:u w:val="single"/>
        </w:rPr>
      </w:pPr>
      <w:r w:rsidRPr="00B849BE">
        <w:rPr>
          <w:rFonts w:ascii="PT Astra Serif" w:hAnsi="PT Astra Serif"/>
          <w:sz w:val="28"/>
          <w:szCs w:val="28"/>
          <w:u w:val="single"/>
        </w:rPr>
        <w:t>от 17 декабря 2019 г.</w:t>
      </w:r>
      <w:r>
        <w:rPr>
          <w:rFonts w:ascii="PT Astra Serif" w:hAnsi="PT Astra Serif"/>
          <w:sz w:val="28"/>
          <w:szCs w:val="28"/>
        </w:rPr>
        <w:t xml:space="preserve"> № </w:t>
      </w:r>
      <w:r w:rsidRPr="00B849BE">
        <w:rPr>
          <w:rFonts w:ascii="PT Astra Serif" w:hAnsi="PT Astra Serif"/>
          <w:sz w:val="28"/>
          <w:szCs w:val="28"/>
          <w:u w:val="single"/>
        </w:rPr>
        <w:t>735</w:t>
      </w:r>
    </w:p>
    <w:p w:rsidR="00DE31E8" w:rsidRPr="000D0E98" w:rsidRDefault="00DE31E8" w:rsidP="000D0E98">
      <w:pPr>
        <w:tabs>
          <w:tab w:val="left" w:pos="5580"/>
        </w:tabs>
        <w:jc w:val="center"/>
        <w:rPr>
          <w:rFonts w:ascii="PT Astra Serif" w:hAnsi="PT Astra Serif"/>
          <w:color w:val="FFFFFF"/>
          <w:sz w:val="26"/>
          <w:szCs w:val="26"/>
        </w:rPr>
      </w:pPr>
      <w:r w:rsidRPr="000D0E98">
        <w:rPr>
          <w:rFonts w:ascii="PT Astra Serif" w:hAnsi="PT Astra Serif"/>
          <w:color w:val="FFFFFF"/>
          <w:sz w:val="26"/>
          <w:szCs w:val="26"/>
        </w:rPr>
        <w:t>ПРИЛОЖЕНИЕ № 2</w:t>
      </w:r>
    </w:p>
    <w:p w:rsidR="00DE31E8" w:rsidRPr="000D0E98" w:rsidRDefault="00DE31E8" w:rsidP="00DE31E8">
      <w:pPr>
        <w:ind w:firstLine="5400"/>
        <w:jc w:val="center"/>
        <w:rPr>
          <w:rFonts w:ascii="PT Astra Serif" w:hAnsi="PT Astra Serif"/>
          <w:bCs/>
          <w:color w:val="FFFFFF"/>
          <w:sz w:val="26"/>
          <w:szCs w:val="26"/>
        </w:rPr>
      </w:pPr>
      <w:r w:rsidRPr="000D0E98">
        <w:rPr>
          <w:rFonts w:ascii="PT Astra Serif" w:hAnsi="PT Astra Serif"/>
          <w:bCs/>
          <w:color w:val="FFFFFF"/>
          <w:sz w:val="26"/>
          <w:szCs w:val="26"/>
        </w:rPr>
        <w:t>к распоряжению Департамента</w:t>
      </w:r>
    </w:p>
    <w:p w:rsidR="00DE31E8" w:rsidRPr="000D0E98" w:rsidRDefault="00DE31E8" w:rsidP="00DE31E8">
      <w:pPr>
        <w:ind w:firstLine="5400"/>
        <w:jc w:val="center"/>
        <w:rPr>
          <w:rFonts w:ascii="PT Astra Serif" w:hAnsi="PT Astra Serif"/>
          <w:bCs/>
          <w:color w:val="FFFFFF"/>
          <w:sz w:val="26"/>
          <w:szCs w:val="26"/>
        </w:rPr>
      </w:pPr>
      <w:r w:rsidRPr="000D0E98">
        <w:rPr>
          <w:rFonts w:ascii="PT Astra Serif" w:hAnsi="PT Astra Serif"/>
          <w:bCs/>
          <w:color w:val="FFFFFF"/>
          <w:sz w:val="26"/>
          <w:szCs w:val="26"/>
        </w:rPr>
        <w:t xml:space="preserve">госимущества </w:t>
      </w:r>
    </w:p>
    <w:p w:rsidR="00DE31E8" w:rsidRPr="000D0E98" w:rsidRDefault="00DE31E8" w:rsidP="00DE31E8">
      <w:pPr>
        <w:ind w:firstLine="5400"/>
        <w:jc w:val="center"/>
        <w:rPr>
          <w:rFonts w:ascii="PT Astra Serif" w:hAnsi="PT Astra Serif"/>
          <w:bCs/>
          <w:color w:val="FFFFFF"/>
          <w:sz w:val="26"/>
          <w:szCs w:val="26"/>
        </w:rPr>
      </w:pPr>
      <w:r w:rsidRPr="000D0E98">
        <w:rPr>
          <w:rFonts w:ascii="PT Astra Serif" w:hAnsi="PT Astra Serif"/>
          <w:bCs/>
          <w:color w:val="FFFFFF"/>
          <w:sz w:val="26"/>
          <w:szCs w:val="26"/>
        </w:rPr>
        <w:t xml:space="preserve"> </w:t>
      </w:r>
      <w:r w:rsidR="00AA54EF" w:rsidRPr="000D0E98">
        <w:rPr>
          <w:rFonts w:ascii="PT Astra Serif" w:hAnsi="PT Astra Serif"/>
          <w:bCs/>
          <w:color w:val="FFFFFF"/>
          <w:sz w:val="26"/>
          <w:szCs w:val="26"/>
        </w:rPr>
        <w:t xml:space="preserve">   </w:t>
      </w:r>
      <w:r w:rsidRPr="000D0E98">
        <w:rPr>
          <w:rFonts w:ascii="PT Astra Serif" w:hAnsi="PT Astra Serif"/>
          <w:bCs/>
          <w:color w:val="FFFFFF"/>
          <w:sz w:val="26"/>
          <w:szCs w:val="26"/>
        </w:rPr>
        <w:t>от _________</w:t>
      </w:r>
      <w:r w:rsidR="00AA54EF" w:rsidRPr="000D0E98">
        <w:rPr>
          <w:rFonts w:ascii="PT Astra Serif" w:hAnsi="PT Astra Serif"/>
          <w:bCs/>
          <w:color w:val="FFFFFF"/>
          <w:sz w:val="26"/>
          <w:szCs w:val="26"/>
        </w:rPr>
        <w:t>_____№ ________</w:t>
      </w:r>
    </w:p>
    <w:p w:rsidR="00DE31E8" w:rsidRPr="000D0E98" w:rsidRDefault="00DE31E8" w:rsidP="00DE31E8">
      <w:pPr>
        <w:jc w:val="right"/>
        <w:rPr>
          <w:rFonts w:ascii="PT Astra Serif" w:hAnsi="PT Astra Serif"/>
          <w:color w:val="3366FF"/>
          <w:sz w:val="26"/>
          <w:szCs w:val="26"/>
        </w:rPr>
      </w:pPr>
      <w:r w:rsidRPr="000D0E98">
        <w:rPr>
          <w:rFonts w:ascii="PT Astra Serif" w:hAnsi="PT Astra Serif"/>
          <w:color w:val="3366FF"/>
          <w:sz w:val="26"/>
          <w:szCs w:val="26"/>
        </w:rPr>
        <w:t xml:space="preserve">                                                                    </w:t>
      </w:r>
    </w:p>
    <w:p w:rsidR="00DE31E8" w:rsidRPr="000D0E98" w:rsidRDefault="00DE31E8" w:rsidP="00DE31E8">
      <w:pPr>
        <w:jc w:val="center"/>
        <w:rPr>
          <w:rFonts w:ascii="PT Astra Serif" w:hAnsi="PT Astra Serif"/>
          <w:color w:val="3366FF"/>
          <w:sz w:val="26"/>
          <w:szCs w:val="26"/>
        </w:rPr>
      </w:pPr>
    </w:p>
    <w:p w:rsidR="00DE31E8" w:rsidRPr="000D0E98" w:rsidRDefault="00DE31E8" w:rsidP="00DE31E8">
      <w:pPr>
        <w:jc w:val="center"/>
        <w:rPr>
          <w:rFonts w:ascii="PT Astra Serif" w:hAnsi="PT Astra Serif"/>
          <w:color w:val="3366FF"/>
          <w:sz w:val="26"/>
          <w:szCs w:val="26"/>
        </w:rPr>
      </w:pPr>
      <w:r w:rsidRPr="000D0E98">
        <w:rPr>
          <w:rFonts w:ascii="PT Astra Serif" w:hAnsi="PT Astra Serif"/>
          <w:color w:val="3366FF"/>
          <w:sz w:val="26"/>
          <w:szCs w:val="26"/>
        </w:rPr>
        <w:t xml:space="preserve">                                                                                                           </w:t>
      </w:r>
    </w:p>
    <w:p w:rsidR="00DE31E8" w:rsidRPr="000D0E98" w:rsidRDefault="00DE31E8" w:rsidP="00DE31E8">
      <w:pPr>
        <w:jc w:val="right"/>
        <w:rPr>
          <w:rFonts w:ascii="PT Astra Serif" w:hAnsi="PT Astra Serif"/>
          <w:color w:val="3366FF"/>
          <w:sz w:val="26"/>
          <w:szCs w:val="26"/>
        </w:rPr>
      </w:pPr>
    </w:p>
    <w:p w:rsidR="00DE31E8" w:rsidRPr="000D0E98" w:rsidRDefault="00DE31E8" w:rsidP="00DE31E8">
      <w:pPr>
        <w:jc w:val="right"/>
        <w:rPr>
          <w:rFonts w:ascii="PT Astra Serif" w:hAnsi="PT Astra Serif"/>
          <w:color w:val="3366FF"/>
          <w:sz w:val="26"/>
          <w:szCs w:val="26"/>
        </w:rPr>
      </w:pPr>
    </w:p>
    <w:p w:rsidR="00DE31E8" w:rsidRPr="000D0E98" w:rsidRDefault="00DE31E8" w:rsidP="00DE31E8">
      <w:pPr>
        <w:jc w:val="right"/>
        <w:rPr>
          <w:rFonts w:ascii="PT Astra Serif" w:hAnsi="PT Astra Serif"/>
          <w:color w:val="3366FF"/>
          <w:sz w:val="26"/>
          <w:szCs w:val="26"/>
        </w:rPr>
      </w:pPr>
    </w:p>
    <w:p w:rsidR="00DE31E8" w:rsidRPr="000D0E98" w:rsidRDefault="00DE31E8" w:rsidP="00F675B4">
      <w:pPr>
        <w:rPr>
          <w:rFonts w:ascii="PT Astra Serif" w:hAnsi="PT Astra Serif"/>
          <w:color w:val="3366FF"/>
          <w:sz w:val="26"/>
          <w:szCs w:val="26"/>
        </w:rPr>
      </w:pPr>
    </w:p>
    <w:p w:rsidR="00DE31E8" w:rsidRPr="000D0E98" w:rsidRDefault="00DE31E8" w:rsidP="00F675B4">
      <w:pPr>
        <w:jc w:val="right"/>
        <w:rPr>
          <w:rFonts w:ascii="PT Astra Serif" w:hAnsi="PT Astra Seri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sz w:val="28"/>
          <w:szCs w:val="28"/>
        </w:rPr>
      </w:pPr>
      <w:r w:rsidRPr="000D0E98">
        <w:rPr>
          <w:rFonts w:ascii="PT Astra Serif" w:hAnsi="PT Astra Serif"/>
          <w:b/>
          <w:sz w:val="28"/>
          <w:szCs w:val="28"/>
        </w:rPr>
        <w:t>АУКЦИОННАЯ ДОКУМЕНТАЦИЯ</w:t>
      </w:r>
    </w:p>
    <w:p w:rsidR="00EE4C61" w:rsidRPr="000D0E98" w:rsidRDefault="00DE31E8" w:rsidP="00F675B4">
      <w:pPr>
        <w:jc w:val="center"/>
        <w:rPr>
          <w:rFonts w:ascii="PT Astra Serif" w:hAnsi="PT Astra Serif"/>
          <w:b/>
          <w:sz w:val="28"/>
          <w:szCs w:val="28"/>
        </w:rPr>
      </w:pPr>
      <w:r w:rsidRPr="000D0E98">
        <w:rPr>
          <w:rFonts w:ascii="PT Astra Serif" w:hAnsi="PT Astra Serif"/>
          <w:b/>
          <w:sz w:val="28"/>
          <w:szCs w:val="28"/>
        </w:rPr>
        <w:t xml:space="preserve">по аукциону </w:t>
      </w:r>
      <w:r w:rsidR="009F07E3" w:rsidRPr="000D0E98">
        <w:rPr>
          <w:rFonts w:ascii="PT Astra Serif" w:hAnsi="PT Astra Serif"/>
          <w:b/>
          <w:sz w:val="28"/>
          <w:szCs w:val="28"/>
        </w:rPr>
        <w:t xml:space="preserve">на право заключения договора аренды </w:t>
      </w:r>
    </w:p>
    <w:p w:rsidR="002C533E" w:rsidRPr="000D0E98" w:rsidRDefault="00EE4C61" w:rsidP="00F675B4">
      <w:pPr>
        <w:jc w:val="center"/>
        <w:rPr>
          <w:rFonts w:ascii="PT Astra Serif" w:hAnsi="PT Astra Serif"/>
          <w:b/>
          <w:sz w:val="28"/>
          <w:szCs w:val="28"/>
        </w:rPr>
      </w:pPr>
      <w:r w:rsidRPr="000D0E98">
        <w:rPr>
          <w:rFonts w:ascii="PT Astra Serif" w:hAnsi="PT Astra Serif"/>
          <w:b/>
          <w:sz w:val="28"/>
          <w:szCs w:val="28"/>
        </w:rPr>
        <w:t>недвижимого имущества</w:t>
      </w:r>
    </w:p>
    <w:p w:rsidR="00DE31E8" w:rsidRPr="000D0E98" w:rsidRDefault="00DE31E8" w:rsidP="00F675B4">
      <w:pPr>
        <w:jc w:val="center"/>
        <w:rPr>
          <w:rFonts w:ascii="PT Astra Serif" w:hAnsi="PT Astra Serif"/>
          <w:b/>
          <w:sz w:val="28"/>
          <w:szCs w:val="28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DE31E8" w:rsidRPr="000D0E98" w:rsidRDefault="00DE31E8" w:rsidP="00F675B4">
      <w:pPr>
        <w:jc w:val="center"/>
        <w:rPr>
          <w:rFonts w:ascii="PT Astra Serif" w:hAnsi="PT Astra Serif"/>
          <w:b/>
          <w:color w:val="3366FF"/>
          <w:sz w:val="26"/>
          <w:szCs w:val="26"/>
        </w:rPr>
      </w:pPr>
    </w:p>
    <w:p w:rsidR="00C16E4A" w:rsidRPr="000D0E98" w:rsidRDefault="00C16E4A" w:rsidP="00F675B4">
      <w:pPr>
        <w:rPr>
          <w:rFonts w:ascii="PT Astra Serif" w:hAnsi="PT Astra Serif"/>
          <w:b/>
          <w:color w:val="3366FF"/>
          <w:sz w:val="26"/>
          <w:szCs w:val="26"/>
        </w:rPr>
      </w:pPr>
    </w:p>
    <w:p w:rsidR="00AA5A4A" w:rsidRPr="000D0E98" w:rsidRDefault="00AA5A4A" w:rsidP="00F675B4">
      <w:pPr>
        <w:rPr>
          <w:rFonts w:ascii="PT Astra Serif" w:hAnsi="PT Astra Serif"/>
          <w:sz w:val="26"/>
          <w:szCs w:val="26"/>
        </w:rPr>
      </w:pPr>
    </w:p>
    <w:p w:rsidR="00023538" w:rsidRPr="000D0E98" w:rsidRDefault="00023538" w:rsidP="00F675B4">
      <w:pPr>
        <w:rPr>
          <w:rFonts w:ascii="PT Astra Serif" w:hAnsi="PT Astra Serif"/>
          <w:sz w:val="26"/>
          <w:szCs w:val="26"/>
        </w:rPr>
      </w:pPr>
    </w:p>
    <w:p w:rsidR="00A5024E" w:rsidRPr="000D0E98" w:rsidRDefault="00A5024E" w:rsidP="00F675B4">
      <w:pPr>
        <w:widowControl w:val="0"/>
        <w:rPr>
          <w:rFonts w:ascii="PT Astra Serif" w:hAnsi="PT Astra Serif"/>
          <w:sz w:val="26"/>
          <w:szCs w:val="26"/>
        </w:rPr>
      </w:pPr>
    </w:p>
    <w:p w:rsidR="00AF2B9E" w:rsidRPr="000D0E98" w:rsidRDefault="0074489B" w:rsidP="00F675B4">
      <w:pPr>
        <w:widowControl w:val="0"/>
        <w:tabs>
          <w:tab w:val="center" w:pos="4819"/>
          <w:tab w:val="left" w:pos="6195"/>
        </w:tabs>
        <w:autoSpaceDE w:val="0"/>
        <w:autoSpaceDN w:val="0"/>
        <w:rPr>
          <w:rFonts w:ascii="PT Astra Serif" w:hAnsi="PT Astra Serif"/>
          <w:bCs/>
          <w:sz w:val="28"/>
          <w:szCs w:val="28"/>
        </w:rPr>
      </w:pPr>
      <w:r w:rsidRPr="000D0E98">
        <w:rPr>
          <w:rFonts w:ascii="PT Astra Serif" w:hAnsi="PT Astra Serif"/>
          <w:bCs/>
          <w:sz w:val="28"/>
          <w:szCs w:val="28"/>
        </w:rPr>
        <w:lastRenderedPageBreak/>
        <w:tab/>
      </w:r>
      <w:r w:rsidR="00AF2B9E" w:rsidRPr="000D0E98">
        <w:rPr>
          <w:rFonts w:ascii="PT Astra Serif" w:hAnsi="PT Astra Serif"/>
          <w:bCs/>
          <w:sz w:val="28"/>
          <w:szCs w:val="28"/>
        </w:rPr>
        <w:t>Содержание</w:t>
      </w:r>
      <w:r w:rsidRPr="000D0E98">
        <w:rPr>
          <w:rFonts w:ascii="PT Astra Serif" w:hAnsi="PT Astra Serif"/>
          <w:bCs/>
          <w:sz w:val="28"/>
          <w:szCs w:val="28"/>
        </w:rPr>
        <w:t>:</w:t>
      </w:r>
      <w:r w:rsidRPr="000D0E98">
        <w:rPr>
          <w:rFonts w:ascii="PT Astra Serif" w:hAnsi="PT Astra Serif"/>
          <w:bCs/>
          <w:sz w:val="28"/>
          <w:szCs w:val="28"/>
        </w:rPr>
        <w:tab/>
      </w:r>
    </w:p>
    <w:p w:rsidR="00AF2B9E" w:rsidRPr="000D0E98" w:rsidRDefault="00AF2B9E" w:rsidP="00F675B4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9497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8930"/>
      </w:tblGrid>
      <w:tr w:rsidR="000D0E98" w:rsidRPr="000D0E98" w:rsidTr="000D0E98">
        <w:trPr>
          <w:trHeight w:val="6237"/>
        </w:trPr>
        <w:tc>
          <w:tcPr>
            <w:tcW w:w="949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1.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Сведения об объекте и предмете аукциона.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2.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Требования по содержанию заявки и представленных вместе с ней д</w:t>
            </w: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к</w:t>
            </w:r>
            <w:r w:rsidRPr="000D0E98">
              <w:rPr>
                <w:rFonts w:ascii="PT Astra Serif" w:hAnsi="PT Astra Serif"/>
                <w:sz w:val="28"/>
                <w:szCs w:val="28"/>
              </w:rPr>
              <w:t>у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ментов.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3.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Место и срок предоставления заявок на участие в аукционе.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4.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Требования, предъявляемые к участникам аукциона.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5.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Порядок рассмотрения заявок и признания заявителей участниками ау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к</w:t>
            </w:r>
            <w:r w:rsidRPr="000D0E98">
              <w:rPr>
                <w:rFonts w:ascii="PT Astra Serif" w:hAnsi="PT Astra Serif"/>
                <w:sz w:val="28"/>
                <w:szCs w:val="28"/>
              </w:rPr>
              <w:t>циона.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6.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Порядок и срок отзыва заявок.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7.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Формы, порядок, даты начала и окончания  предоставления участникам аукциона разъяснений положений аукционной документации.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8.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Проведение осмотра недвижимого имущества, право на заключение дог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о</w:t>
            </w:r>
            <w:r w:rsidRPr="000D0E98">
              <w:rPr>
                <w:rFonts w:ascii="PT Astra Serif" w:hAnsi="PT Astra Serif"/>
                <w:sz w:val="28"/>
                <w:szCs w:val="28"/>
              </w:rPr>
              <w:t xml:space="preserve">вора </w:t>
            </w:r>
            <w:r w:rsidR="006D60DB" w:rsidRPr="000D0E98">
              <w:rPr>
                <w:rFonts w:ascii="PT Astra Serif" w:hAnsi="PT Astra Serif"/>
                <w:sz w:val="28"/>
                <w:szCs w:val="28"/>
              </w:rPr>
              <w:t>аренды,</w:t>
            </w:r>
            <w:r w:rsidRPr="000D0E98">
              <w:rPr>
                <w:rFonts w:ascii="PT Astra Serif" w:hAnsi="PT Astra Serif"/>
                <w:sz w:val="28"/>
                <w:szCs w:val="28"/>
              </w:rPr>
              <w:t xml:space="preserve"> в отношении которого выставлено на аукцион.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9.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Порядок, место, дата и время проведения аукциона.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10.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Заключение договора по результатам аукциона.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11.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Общие требования к условиям договора аренды.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12.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Внесение изменений в аукционную документацию.</w:t>
            </w:r>
          </w:p>
          <w:p w:rsidR="000D0E98" w:rsidRPr="000D0E98" w:rsidRDefault="000D0E98" w:rsidP="00F675B4">
            <w:pPr>
              <w:autoSpaceDE w:val="0"/>
              <w:autoSpaceDN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0E98">
              <w:rPr>
                <w:rFonts w:ascii="PT Astra Serif" w:hAnsi="PT Astra Serif"/>
                <w:sz w:val="28"/>
                <w:szCs w:val="28"/>
              </w:rPr>
              <w:t>13.</w:t>
            </w:r>
            <w:r w:rsidR="006D60D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D0E98">
              <w:rPr>
                <w:rFonts w:ascii="PT Astra Serif" w:hAnsi="PT Astra Serif"/>
                <w:sz w:val="28"/>
                <w:szCs w:val="28"/>
              </w:rPr>
              <w:t>Последствия признания аукциона несостоявшимся.</w:t>
            </w:r>
          </w:p>
        </w:tc>
      </w:tr>
      <w:tr w:rsidR="00AF2B9E" w:rsidRPr="000D0E98" w:rsidTr="000D0E98"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0CD" w:rsidRPr="000D0E98" w:rsidRDefault="008A20CD" w:rsidP="00F675B4">
            <w:pPr>
              <w:autoSpaceDE w:val="0"/>
              <w:autoSpaceDN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9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2B9E" w:rsidRPr="000D0E98" w:rsidRDefault="00AF2B9E" w:rsidP="00F675B4">
            <w:pPr>
              <w:autoSpaceDE w:val="0"/>
              <w:autoSpaceDN w:val="0"/>
              <w:ind w:right="-648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2212D3" w:rsidRDefault="002212D3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516978" w:rsidRDefault="00516978" w:rsidP="00F675B4">
      <w:pPr>
        <w:rPr>
          <w:rFonts w:ascii="PT Astra Serif" w:hAnsi="PT Astra Serif"/>
          <w:sz w:val="28"/>
          <w:szCs w:val="28"/>
        </w:rPr>
      </w:pPr>
    </w:p>
    <w:p w:rsidR="00023538" w:rsidRDefault="00023538" w:rsidP="00F675B4">
      <w:pPr>
        <w:rPr>
          <w:rFonts w:ascii="PT Astra Serif" w:hAnsi="PT Astra Serif"/>
          <w:sz w:val="28"/>
          <w:szCs w:val="28"/>
        </w:rPr>
      </w:pPr>
    </w:p>
    <w:p w:rsidR="00516978" w:rsidRPr="000D0E98" w:rsidRDefault="00516978" w:rsidP="00F675B4">
      <w:pPr>
        <w:rPr>
          <w:rFonts w:ascii="PT Astra Serif" w:hAnsi="PT Astra Serif"/>
          <w:sz w:val="28"/>
          <w:szCs w:val="28"/>
        </w:rPr>
      </w:pPr>
    </w:p>
    <w:p w:rsidR="002212D3" w:rsidRPr="000D0E98" w:rsidRDefault="002212D3" w:rsidP="00F675B4">
      <w:pPr>
        <w:rPr>
          <w:rFonts w:ascii="PT Astra Serif" w:hAnsi="PT Astra Serif"/>
          <w:sz w:val="28"/>
          <w:szCs w:val="28"/>
        </w:rPr>
      </w:pPr>
    </w:p>
    <w:p w:rsidR="002212D3" w:rsidRPr="000D0E98" w:rsidRDefault="002212D3" w:rsidP="00F675B4">
      <w:pPr>
        <w:rPr>
          <w:rFonts w:ascii="PT Astra Serif" w:hAnsi="PT Astra Serif"/>
          <w:sz w:val="28"/>
          <w:szCs w:val="28"/>
        </w:rPr>
      </w:pPr>
    </w:p>
    <w:p w:rsidR="00023538" w:rsidRDefault="00023538" w:rsidP="00F675B4">
      <w:pPr>
        <w:widowControl w:val="0"/>
        <w:tabs>
          <w:tab w:val="left" w:pos="10395"/>
        </w:tabs>
        <w:ind w:right="-17"/>
        <w:rPr>
          <w:rStyle w:val="a4"/>
          <w:rFonts w:ascii="PT Astra Serif" w:hAnsi="PT Astra Serif"/>
          <w:b w:val="0"/>
          <w:sz w:val="28"/>
          <w:szCs w:val="28"/>
        </w:rPr>
      </w:pPr>
    </w:p>
    <w:p w:rsidR="00516978" w:rsidRPr="00023538" w:rsidRDefault="00516978" w:rsidP="00F675B4">
      <w:pPr>
        <w:pStyle w:val="af7"/>
        <w:widowControl w:val="0"/>
        <w:numPr>
          <w:ilvl w:val="0"/>
          <w:numId w:val="9"/>
        </w:numPr>
        <w:tabs>
          <w:tab w:val="left" w:pos="10395"/>
        </w:tabs>
        <w:ind w:right="-17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23538">
        <w:rPr>
          <w:rStyle w:val="a4"/>
          <w:rFonts w:ascii="PT Astra Serif" w:hAnsi="PT Astra Serif"/>
          <w:b w:val="0"/>
          <w:sz w:val="28"/>
          <w:szCs w:val="28"/>
        </w:rPr>
        <w:lastRenderedPageBreak/>
        <w:t>Сведения об объекте и предмете аукциона</w:t>
      </w:r>
    </w:p>
    <w:p w:rsidR="00023538" w:rsidRPr="00023538" w:rsidRDefault="00023538" w:rsidP="00F675B4">
      <w:pPr>
        <w:pStyle w:val="af7"/>
        <w:widowControl w:val="0"/>
        <w:tabs>
          <w:tab w:val="left" w:pos="10395"/>
        </w:tabs>
        <w:ind w:right="-17"/>
        <w:rPr>
          <w:rStyle w:val="a4"/>
          <w:rFonts w:ascii="PT Astra Serif" w:hAnsi="PT Astra Serif"/>
          <w:b w:val="0"/>
          <w:sz w:val="28"/>
          <w:szCs w:val="28"/>
        </w:rPr>
      </w:pPr>
    </w:p>
    <w:p w:rsidR="00E75F6F" w:rsidRDefault="00516978" w:rsidP="00F675B4">
      <w:pPr>
        <w:widowControl w:val="0"/>
        <w:ind w:right="-17" w:firstLine="708"/>
        <w:jc w:val="both"/>
        <w:rPr>
          <w:rFonts w:ascii="PT Astra Serif" w:hAnsi="PT Astra Serif"/>
          <w:bCs/>
          <w:sz w:val="28"/>
          <w:szCs w:val="28"/>
        </w:rPr>
      </w:pPr>
      <w:r w:rsidRPr="000D0E98">
        <w:rPr>
          <w:rFonts w:ascii="PT Astra Serif" w:hAnsi="PT Astra Serif"/>
          <w:bCs/>
          <w:sz w:val="28"/>
          <w:szCs w:val="28"/>
        </w:rPr>
        <w:t>Организатором проведения аукциона является муниципальное казенное учреждение «Комитет по управлению муниципальным имуществом и земел</w:t>
      </w:r>
      <w:r w:rsidRPr="000D0E98">
        <w:rPr>
          <w:rFonts w:ascii="PT Astra Serif" w:hAnsi="PT Astra Serif"/>
          <w:bCs/>
          <w:sz w:val="28"/>
          <w:szCs w:val="28"/>
        </w:rPr>
        <w:t>ь</w:t>
      </w:r>
      <w:r w:rsidRPr="000D0E98">
        <w:rPr>
          <w:rFonts w:ascii="PT Astra Serif" w:hAnsi="PT Astra Serif"/>
          <w:bCs/>
          <w:sz w:val="28"/>
          <w:szCs w:val="28"/>
        </w:rPr>
        <w:t>ным отношениям муниципального образования «Карсунский район» Ульяно</w:t>
      </w:r>
      <w:r w:rsidRPr="000D0E98">
        <w:rPr>
          <w:rFonts w:ascii="PT Astra Serif" w:hAnsi="PT Astra Serif"/>
          <w:bCs/>
          <w:sz w:val="28"/>
          <w:szCs w:val="28"/>
        </w:rPr>
        <w:t>в</w:t>
      </w:r>
      <w:r w:rsidRPr="000D0E98">
        <w:rPr>
          <w:rFonts w:ascii="PT Astra Serif" w:hAnsi="PT Astra Serif"/>
          <w:bCs/>
          <w:sz w:val="28"/>
          <w:szCs w:val="28"/>
        </w:rPr>
        <w:t>ской области», (далее - Комитет).</w:t>
      </w:r>
    </w:p>
    <w:p w:rsidR="00516978" w:rsidRPr="00E75F6F" w:rsidRDefault="00516978" w:rsidP="00F675B4">
      <w:pPr>
        <w:widowControl w:val="0"/>
        <w:ind w:right="-17" w:firstLine="708"/>
        <w:jc w:val="both"/>
        <w:rPr>
          <w:rFonts w:ascii="PT Astra Serif" w:hAnsi="PT Astra Serif"/>
          <w:bCs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Место нахождения организатора аукциона (почтовый адрес): 433210, Ульяновская область, р.п. Карсун, пл. 30</w:t>
      </w:r>
      <w:r w:rsidR="00B47F2B">
        <w:rPr>
          <w:rFonts w:ascii="PT Astra Serif" w:hAnsi="PT Astra Serif"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t>- летия  Победы, д. 6. Адрес электро</w:t>
      </w:r>
      <w:r w:rsidRPr="000D0E98">
        <w:rPr>
          <w:rFonts w:ascii="PT Astra Serif" w:hAnsi="PT Astra Serif"/>
          <w:sz w:val="28"/>
          <w:szCs w:val="28"/>
        </w:rPr>
        <w:t>н</w:t>
      </w:r>
      <w:r w:rsidRPr="000D0E98">
        <w:rPr>
          <w:rFonts w:ascii="PT Astra Serif" w:hAnsi="PT Astra Serif"/>
          <w:sz w:val="28"/>
          <w:szCs w:val="28"/>
        </w:rPr>
        <w:t xml:space="preserve">ной почты Комитета - </w:t>
      </w:r>
      <w:hyperlink r:id="rId8" w:history="1"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kumikarsun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</w:rPr>
          <w:t>@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mail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</w:rPr>
          <w:t>.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Pr="000D0E98">
        <w:rPr>
          <w:rFonts w:ascii="PT Astra Serif" w:hAnsi="PT Astra Serif"/>
          <w:sz w:val="28"/>
          <w:szCs w:val="28"/>
        </w:rPr>
        <w:t>. Общий справочный телефон Ком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тета - 8(84246) 2-48-19.</w:t>
      </w:r>
    </w:p>
    <w:p w:rsidR="00516978" w:rsidRPr="000D0E98" w:rsidRDefault="00516978" w:rsidP="00F675B4">
      <w:pPr>
        <w:widowControl w:val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bCs/>
          <w:sz w:val="28"/>
          <w:szCs w:val="28"/>
        </w:rPr>
        <w:t xml:space="preserve">Предмет аукциона – </w:t>
      </w:r>
      <w:r w:rsidRPr="000D0E98">
        <w:rPr>
          <w:rFonts w:ascii="PT Astra Serif" w:hAnsi="PT Astra Serif"/>
          <w:sz w:val="28"/>
          <w:szCs w:val="28"/>
        </w:rPr>
        <w:t>право заключения договора аренды нежилого пом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щения в здании</w:t>
      </w:r>
      <w:r w:rsidR="00906254">
        <w:rPr>
          <w:rFonts w:ascii="PT Astra Serif" w:hAnsi="PT Astra Serif"/>
          <w:sz w:val="28"/>
          <w:szCs w:val="28"/>
        </w:rPr>
        <w:t xml:space="preserve"> гаража площадью 99,84</w:t>
      </w:r>
      <w:r w:rsidRPr="000D0E98">
        <w:rPr>
          <w:rFonts w:ascii="PT Astra Serif" w:hAnsi="PT Astra Serif"/>
          <w:sz w:val="28"/>
          <w:szCs w:val="28"/>
        </w:rPr>
        <w:t xml:space="preserve"> кв. м., расположенного по адресу: Ул</w:t>
      </w:r>
      <w:r w:rsidRPr="000D0E98">
        <w:rPr>
          <w:rFonts w:ascii="PT Astra Serif" w:hAnsi="PT Astra Serif"/>
          <w:sz w:val="28"/>
          <w:szCs w:val="28"/>
        </w:rPr>
        <w:t>ь</w:t>
      </w:r>
      <w:r w:rsidRPr="000D0E98">
        <w:rPr>
          <w:rFonts w:ascii="PT Astra Serif" w:hAnsi="PT Astra Serif"/>
          <w:sz w:val="28"/>
          <w:szCs w:val="28"/>
        </w:rPr>
        <w:t xml:space="preserve">яновская область, р.п. Карсун, ул. </w:t>
      </w:r>
      <w:r w:rsidR="00906254">
        <w:rPr>
          <w:rFonts w:ascii="PT Astra Serif" w:hAnsi="PT Astra Serif"/>
          <w:sz w:val="28"/>
          <w:szCs w:val="28"/>
        </w:rPr>
        <w:t>Гусева, д. 69</w:t>
      </w:r>
      <w:r w:rsidRPr="000D0E98">
        <w:rPr>
          <w:rFonts w:ascii="PT Astra Serif" w:hAnsi="PT Astra Serif"/>
          <w:sz w:val="28"/>
          <w:szCs w:val="28"/>
        </w:rPr>
        <w:t xml:space="preserve">, являющегося муниципальной собственностью муниципального образования </w:t>
      </w:r>
      <w:r w:rsidR="00906254">
        <w:rPr>
          <w:rFonts w:ascii="PT Astra Serif" w:hAnsi="PT Astra Serif"/>
          <w:sz w:val="28"/>
          <w:szCs w:val="28"/>
        </w:rPr>
        <w:t>Карсунское городское поселение</w:t>
      </w:r>
      <w:r w:rsidRPr="000D0E98">
        <w:rPr>
          <w:rFonts w:ascii="PT Astra Serif" w:hAnsi="PT Astra Serif"/>
          <w:sz w:val="28"/>
          <w:szCs w:val="28"/>
        </w:rPr>
        <w:t xml:space="preserve"> Ульяновской области сроком на 11 месяцев.</w:t>
      </w:r>
    </w:p>
    <w:p w:rsidR="00516978" w:rsidRPr="000D0E98" w:rsidRDefault="00516978" w:rsidP="00F675B4">
      <w:pPr>
        <w:pStyle w:val="af6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Начальная цена договора равна рыночной стоимости, определённой на основании отчёта об </w:t>
      </w:r>
      <w:r w:rsidR="00906254">
        <w:rPr>
          <w:rFonts w:ascii="PT Astra Serif" w:hAnsi="PT Astra Serif"/>
          <w:sz w:val="28"/>
          <w:szCs w:val="28"/>
        </w:rPr>
        <w:t>оценке рыночной стоимости от  28.06.2019 № 57/20</w:t>
      </w:r>
      <w:r w:rsidRPr="000D0E98">
        <w:rPr>
          <w:rFonts w:ascii="PT Astra Serif" w:hAnsi="PT Astra Serif"/>
          <w:sz w:val="28"/>
          <w:szCs w:val="28"/>
        </w:rPr>
        <w:t>19</w:t>
      </w:r>
      <w:r w:rsidR="00906254">
        <w:rPr>
          <w:rFonts w:ascii="PT Astra Serif" w:hAnsi="PT Astra Serif"/>
          <w:sz w:val="28"/>
          <w:szCs w:val="28"/>
        </w:rPr>
        <w:t>-О</w:t>
      </w:r>
      <w:r w:rsidRPr="000D0E98">
        <w:rPr>
          <w:rFonts w:ascii="PT Astra Serif" w:hAnsi="PT Astra Serif"/>
          <w:sz w:val="28"/>
          <w:szCs w:val="28"/>
        </w:rPr>
        <w:t>,  составленного ИП Фе</w:t>
      </w:r>
      <w:r w:rsidR="00233E52">
        <w:rPr>
          <w:rFonts w:ascii="PT Astra Serif" w:hAnsi="PT Astra Serif"/>
          <w:sz w:val="28"/>
          <w:szCs w:val="28"/>
        </w:rPr>
        <w:t xml:space="preserve">досеевым К.Н., и составляет 5640 </w:t>
      </w:r>
      <w:r w:rsidRPr="000D0E98">
        <w:rPr>
          <w:rFonts w:ascii="PT Astra Serif" w:hAnsi="PT Astra Serif"/>
          <w:sz w:val="28"/>
          <w:szCs w:val="28"/>
        </w:rPr>
        <w:t xml:space="preserve">(пять тысяч </w:t>
      </w:r>
      <w:r w:rsidR="00233E52">
        <w:rPr>
          <w:rFonts w:ascii="PT Astra Serif" w:hAnsi="PT Astra Serif"/>
          <w:sz w:val="28"/>
          <w:szCs w:val="28"/>
        </w:rPr>
        <w:t>шестьсот сорок</w:t>
      </w:r>
      <w:r w:rsidRPr="000D0E98">
        <w:rPr>
          <w:rFonts w:ascii="PT Astra Serif" w:hAnsi="PT Astra Serif"/>
          <w:sz w:val="28"/>
          <w:szCs w:val="28"/>
        </w:rPr>
        <w:t>) ру</w:t>
      </w:r>
      <w:r w:rsidR="00233E52">
        <w:rPr>
          <w:rFonts w:ascii="PT Astra Serif" w:hAnsi="PT Astra Serif"/>
          <w:sz w:val="28"/>
          <w:szCs w:val="28"/>
        </w:rPr>
        <w:t>блей 96</w:t>
      </w:r>
      <w:r w:rsidRPr="000D0E98">
        <w:rPr>
          <w:rFonts w:ascii="PT Astra Serif" w:hAnsi="PT Astra Serif"/>
          <w:sz w:val="28"/>
          <w:szCs w:val="28"/>
        </w:rPr>
        <w:t xml:space="preserve"> копеек, без учета НДС.</w:t>
      </w:r>
    </w:p>
    <w:p w:rsidR="00516978" w:rsidRPr="000D0E98" w:rsidRDefault="00233E52" w:rsidP="00F675B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Шаг аукциона –  282</w:t>
      </w:r>
      <w:r w:rsidR="00516978" w:rsidRPr="000D0E9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(двести восемьдесят два) рубля 05</w:t>
      </w:r>
      <w:r w:rsidR="00516978" w:rsidRPr="000D0E98">
        <w:rPr>
          <w:rFonts w:ascii="PT Astra Serif" w:hAnsi="PT Astra Serif"/>
          <w:sz w:val="28"/>
          <w:szCs w:val="28"/>
        </w:rPr>
        <w:t xml:space="preserve"> копеек.</w:t>
      </w:r>
    </w:p>
    <w:p w:rsidR="00516978" w:rsidRPr="000D0E98" w:rsidRDefault="00516978" w:rsidP="00F675B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Задаток определен в р</w:t>
      </w:r>
      <w:r w:rsidR="00233E52">
        <w:rPr>
          <w:rFonts w:ascii="PT Astra Serif" w:hAnsi="PT Astra Serif"/>
          <w:sz w:val="28"/>
          <w:szCs w:val="28"/>
        </w:rPr>
        <w:t>азмере 20 % и составляет  – 1128 (одна тысяча сто двадцать восемь) рублей 2</w:t>
      </w:r>
      <w:r w:rsidRPr="000D0E98">
        <w:rPr>
          <w:rFonts w:ascii="PT Astra Serif" w:hAnsi="PT Astra Serif"/>
          <w:sz w:val="28"/>
          <w:szCs w:val="28"/>
        </w:rPr>
        <w:t>0 копеек.</w:t>
      </w:r>
    </w:p>
    <w:p w:rsidR="00516978" w:rsidRPr="000D0E98" w:rsidRDefault="00516978" w:rsidP="00F675B4">
      <w:pPr>
        <w:widowControl w:val="0"/>
        <w:ind w:right="-16" w:firstLine="708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Форма аукциона – открытый по составу участников и по форме предл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жения. Осмотр объекта осуществляется претендентами самостоятельно.</w:t>
      </w:r>
    </w:p>
    <w:p w:rsidR="00516978" w:rsidRPr="000D0E98" w:rsidRDefault="00516978" w:rsidP="00F675B4">
      <w:pPr>
        <w:widowControl w:val="0"/>
        <w:tabs>
          <w:tab w:val="left" w:pos="540"/>
        </w:tabs>
        <w:ind w:right="-16" w:firstLine="708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Порядок внесения задатка и его возврата.</w:t>
      </w:r>
    </w:p>
    <w:p w:rsidR="00516978" w:rsidRPr="000D0E98" w:rsidRDefault="00516978" w:rsidP="00F675B4">
      <w:pPr>
        <w:widowControl w:val="0"/>
        <w:ind w:right="-16" w:firstLine="708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Задаток перечисляется на специальный счёт: УФК по Ульяновской обла</w:t>
      </w:r>
      <w:r w:rsidRPr="000D0E98">
        <w:rPr>
          <w:rFonts w:ascii="PT Astra Serif" w:hAnsi="PT Astra Serif"/>
          <w:sz w:val="28"/>
          <w:szCs w:val="28"/>
        </w:rPr>
        <w:t>с</w:t>
      </w:r>
      <w:r w:rsidRPr="000D0E98">
        <w:rPr>
          <w:rFonts w:ascii="PT Astra Serif" w:hAnsi="PT Astra Serif"/>
          <w:sz w:val="28"/>
          <w:szCs w:val="28"/>
        </w:rPr>
        <w:t>ти (МКУ «Комитет по управлению муниципальным имуществом и земельным отношения муниципального образования «Карсунский район» Ульяновской о</w:t>
      </w:r>
      <w:r w:rsidRPr="000D0E98">
        <w:rPr>
          <w:rFonts w:ascii="PT Astra Serif" w:hAnsi="PT Astra Serif"/>
          <w:sz w:val="28"/>
          <w:szCs w:val="28"/>
        </w:rPr>
        <w:t>б</w:t>
      </w:r>
      <w:r w:rsidRPr="000D0E98">
        <w:rPr>
          <w:rFonts w:ascii="PT Astra Serif" w:hAnsi="PT Astra Serif"/>
          <w:sz w:val="28"/>
          <w:szCs w:val="28"/>
        </w:rPr>
        <w:t>ласти) по следующим реквизитам: ИНН  7307001</w:t>
      </w:r>
      <w:r w:rsidR="00233E52">
        <w:rPr>
          <w:rFonts w:ascii="PT Astra Serif" w:hAnsi="PT Astra Serif"/>
          <w:sz w:val="28"/>
          <w:szCs w:val="28"/>
        </w:rPr>
        <w:t>215 КПП 730701001 ОКТМО 73614151</w:t>
      </w:r>
      <w:r w:rsidRPr="000D0E98">
        <w:rPr>
          <w:rFonts w:ascii="PT Astra Serif" w:hAnsi="PT Astra Serif"/>
          <w:sz w:val="28"/>
          <w:szCs w:val="28"/>
        </w:rPr>
        <w:t xml:space="preserve"> р/с. 40101810100000010003 отделение Ульяновск, г. Ульяновск  БИК 047308001, л/с 046801380</w:t>
      </w:r>
      <w:r w:rsidR="00C13846">
        <w:rPr>
          <w:rFonts w:ascii="PT Astra Serif" w:hAnsi="PT Astra Serif"/>
          <w:sz w:val="28"/>
          <w:szCs w:val="28"/>
        </w:rPr>
        <w:t>30, код дохода: 513 111 05035 13</w:t>
      </w:r>
      <w:r w:rsidRPr="000D0E98">
        <w:rPr>
          <w:rFonts w:ascii="PT Astra Serif" w:hAnsi="PT Astra Serif"/>
          <w:sz w:val="28"/>
          <w:szCs w:val="28"/>
        </w:rPr>
        <w:t xml:space="preserve"> 0000 120 «Доходы от сдачи в аренду имущества, находящегося в оперативном управлении органов управления </w:t>
      </w:r>
      <w:r w:rsidR="00C13846">
        <w:rPr>
          <w:rFonts w:ascii="PT Astra Serif" w:hAnsi="PT Astra Serif"/>
          <w:sz w:val="28"/>
          <w:szCs w:val="28"/>
        </w:rPr>
        <w:t>городских поселений</w:t>
      </w:r>
      <w:r w:rsidRPr="000D0E98">
        <w:rPr>
          <w:rFonts w:ascii="PT Astra Serif" w:hAnsi="PT Astra Serif"/>
          <w:sz w:val="28"/>
          <w:szCs w:val="28"/>
        </w:rPr>
        <w:t xml:space="preserve"> и созданных ими учреждений (за исключен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ем имущества муниципальных бюджетных и автономных учреждений)».</w:t>
      </w:r>
    </w:p>
    <w:p w:rsidR="00516978" w:rsidRPr="000D0E98" w:rsidRDefault="00516978" w:rsidP="00F675B4">
      <w:pPr>
        <w:widowControl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Настоящее информационное сообщение является публичной офертой для заключения соглашения о задатке в соответствии со статьёй 437 Гражданского кодекса Российской Федерации. Подача претендентом заявки и перечисление задатка являются акцептом такой оферты, после чего соглашение о задатке сч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тается заключенным в письменной форме.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6" w:firstLine="708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0D0E98">
        <w:rPr>
          <w:rFonts w:ascii="PT Astra Serif" w:hAnsi="PT Astra Serif"/>
          <w:bCs/>
          <w:sz w:val="28"/>
          <w:szCs w:val="28"/>
        </w:rPr>
        <w:t>Документом, подтверждающим поступление задатка на счет продавца, является выписка со счета Комитета.</w:t>
      </w:r>
    </w:p>
    <w:p w:rsidR="00360989" w:rsidRDefault="00516978" w:rsidP="00F675B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Задаток должен поступить на указанны</w:t>
      </w:r>
      <w:r w:rsidR="00E534B3">
        <w:rPr>
          <w:rFonts w:ascii="PT Astra Serif" w:hAnsi="PT Astra Serif"/>
          <w:sz w:val="28"/>
          <w:szCs w:val="28"/>
        </w:rPr>
        <w:t>й счет до 15.00 часов (МСК+1) 09.01.2020</w:t>
      </w:r>
      <w:r w:rsidRPr="000D0E98">
        <w:rPr>
          <w:rFonts w:ascii="PT Astra Serif" w:hAnsi="PT Astra Serif"/>
          <w:sz w:val="28"/>
          <w:szCs w:val="28"/>
        </w:rPr>
        <w:t>. В случае не поступления задатка в указанный срок претендент к участию на торгах не допускается.</w:t>
      </w:r>
    </w:p>
    <w:p w:rsidR="00516978" w:rsidRPr="000D0E98" w:rsidRDefault="00516978" w:rsidP="00F675B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lastRenderedPageBreak/>
        <w:t>Задаток возвращается претенденту в следующих случаях и порядке:</w:t>
      </w:r>
    </w:p>
    <w:p w:rsidR="00516978" w:rsidRPr="000D0E98" w:rsidRDefault="00516978" w:rsidP="00F675B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отказа организатора торгов от проведения аукциона задаток во</w:t>
      </w:r>
      <w:r w:rsidRPr="000D0E98">
        <w:rPr>
          <w:rFonts w:ascii="PT Astra Serif" w:hAnsi="PT Astra Serif"/>
          <w:sz w:val="28"/>
          <w:szCs w:val="28"/>
        </w:rPr>
        <w:t>з</w:t>
      </w:r>
      <w:r w:rsidRPr="000D0E98">
        <w:rPr>
          <w:rFonts w:ascii="PT Astra Serif" w:hAnsi="PT Astra Serif"/>
          <w:sz w:val="28"/>
          <w:szCs w:val="28"/>
        </w:rPr>
        <w:t>вращается заявителям в течение пяти рабочих дней с даты принятия решения об отказе от проведения торгов;</w:t>
      </w:r>
    </w:p>
    <w:p w:rsidR="00516978" w:rsidRPr="000D0E98" w:rsidRDefault="00516978" w:rsidP="00F675B4">
      <w:pPr>
        <w:widowControl w:val="0"/>
        <w:ind w:right="-16" w:firstLine="708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отзыва заявки до установленных даты и времени начала ра</w:t>
      </w:r>
      <w:r w:rsidRPr="000D0E98">
        <w:rPr>
          <w:rFonts w:ascii="PT Astra Serif" w:hAnsi="PT Astra Serif"/>
          <w:sz w:val="28"/>
          <w:szCs w:val="28"/>
        </w:rPr>
        <w:t>с</w:t>
      </w:r>
      <w:r w:rsidRPr="000D0E98">
        <w:rPr>
          <w:rFonts w:ascii="PT Astra Serif" w:hAnsi="PT Astra Serif"/>
          <w:sz w:val="28"/>
          <w:szCs w:val="28"/>
        </w:rPr>
        <w:t>смотрения заявок задаток возвращается  заявителю в течение пяти рабочих дней с даты поступления организатору аукциона уведомления об отзыве заявки на участие в аукционе;</w:t>
      </w:r>
    </w:p>
    <w:p w:rsidR="00516978" w:rsidRPr="000D0E98" w:rsidRDefault="00516978" w:rsidP="00F675B4">
      <w:pPr>
        <w:widowControl w:val="0"/>
        <w:ind w:right="-16" w:firstLine="708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поступления заявок после окончания срока приема заявок на участие в аукционе задаток возвращается заявителю в течение пяти рабочих дней;</w:t>
      </w:r>
    </w:p>
    <w:p w:rsidR="00516978" w:rsidRPr="000D0E98" w:rsidRDefault="00516978" w:rsidP="00F675B4">
      <w:pPr>
        <w:widowControl w:val="0"/>
        <w:ind w:right="-16" w:firstLine="708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участникам аукциона, которые участвовали в аукционе, но не стали поб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дителями задаток возвращается в течение пяти рабочих дней.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6" w:firstLine="708"/>
        <w:jc w:val="both"/>
        <w:rPr>
          <w:rFonts w:ascii="PT Astra Serif" w:hAnsi="PT Astra Serif"/>
          <w:bCs/>
          <w:color w:val="3366FF"/>
          <w:sz w:val="28"/>
          <w:szCs w:val="28"/>
          <w:lang w:eastAsia="ar-SA"/>
        </w:rPr>
      </w:pPr>
      <w:r w:rsidRPr="000D0E98">
        <w:rPr>
          <w:rFonts w:ascii="PT Astra Serif" w:hAnsi="PT Astra Serif"/>
          <w:bCs/>
          <w:sz w:val="28"/>
          <w:szCs w:val="28"/>
          <w:lang w:eastAsia="ar-SA"/>
        </w:rPr>
        <w:t>К участию в аукционе допускается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</w:t>
      </w:r>
      <w:r w:rsidRPr="000D0E98">
        <w:rPr>
          <w:rFonts w:ascii="PT Astra Serif" w:hAnsi="PT Astra Serif"/>
          <w:bCs/>
          <w:sz w:val="28"/>
          <w:szCs w:val="28"/>
          <w:lang w:eastAsia="ar-SA"/>
        </w:rPr>
        <w:t>с</w:t>
      </w:r>
      <w:r w:rsidRPr="000D0E98">
        <w:rPr>
          <w:rFonts w:ascii="PT Astra Serif" w:hAnsi="PT Astra Serif"/>
          <w:bCs/>
          <w:sz w:val="28"/>
          <w:szCs w:val="28"/>
          <w:lang w:eastAsia="ar-SA"/>
        </w:rPr>
        <w:t>ле индивидуальный предприниматель, претендующие на заключение договора и своевременно подавшие оформленную в соответствии с аукционной докуме</w:t>
      </w:r>
      <w:r w:rsidRPr="000D0E98">
        <w:rPr>
          <w:rFonts w:ascii="PT Astra Serif" w:hAnsi="PT Astra Serif"/>
          <w:bCs/>
          <w:sz w:val="28"/>
          <w:szCs w:val="28"/>
          <w:lang w:eastAsia="ar-SA"/>
        </w:rPr>
        <w:t>н</w:t>
      </w:r>
      <w:r w:rsidRPr="000D0E98">
        <w:rPr>
          <w:rFonts w:ascii="PT Astra Serif" w:hAnsi="PT Astra Serif"/>
          <w:bCs/>
          <w:sz w:val="28"/>
          <w:szCs w:val="28"/>
          <w:lang w:eastAsia="ar-SA"/>
        </w:rPr>
        <w:t>тацией заявку на участие</w:t>
      </w:r>
      <w:r w:rsidRPr="000D0E98">
        <w:rPr>
          <w:rFonts w:ascii="PT Astra Serif" w:hAnsi="PT Astra Serif"/>
          <w:bCs/>
          <w:color w:val="3366FF"/>
          <w:sz w:val="28"/>
          <w:szCs w:val="28"/>
          <w:lang w:eastAsia="ar-SA"/>
        </w:rPr>
        <w:t xml:space="preserve"> </w:t>
      </w:r>
      <w:r w:rsidRPr="000D0E98">
        <w:rPr>
          <w:rFonts w:ascii="PT Astra Serif" w:hAnsi="PT Astra Serif"/>
          <w:bCs/>
          <w:sz w:val="28"/>
          <w:szCs w:val="28"/>
          <w:lang w:eastAsia="ar-SA"/>
        </w:rPr>
        <w:t xml:space="preserve">в аукционе, за исключением случаев, установленных  настоящей аукционной документацией. 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6"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С информацией о проведении аукциона можно ознакомиться на сайте Российской Федерации в информационно-телекоммуникационной сети Инте</w:t>
      </w:r>
      <w:r w:rsidRPr="000D0E98">
        <w:rPr>
          <w:rFonts w:ascii="PT Astra Serif" w:hAnsi="PT Astra Serif"/>
          <w:sz w:val="28"/>
          <w:szCs w:val="28"/>
        </w:rPr>
        <w:t>р</w:t>
      </w:r>
      <w:r w:rsidRPr="000D0E98">
        <w:rPr>
          <w:rFonts w:ascii="PT Astra Serif" w:hAnsi="PT Astra Serif"/>
          <w:sz w:val="28"/>
          <w:szCs w:val="28"/>
        </w:rPr>
        <w:t xml:space="preserve">нет - </w:t>
      </w:r>
      <w:r w:rsidRPr="000D0E98">
        <w:rPr>
          <w:rFonts w:ascii="PT Astra Serif" w:hAnsi="PT Astra Serif"/>
          <w:sz w:val="28"/>
          <w:szCs w:val="28"/>
          <w:lang w:val="en-US"/>
        </w:rPr>
        <w:t>www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torgi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gov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ru</w:t>
      </w:r>
      <w:r w:rsidRPr="000D0E98">
        <w:rPr>
          <w:rFonts w:ascii="PT Astra Serif" w:hAnsi="PT Astra Serif"/>
          <w:sz w:val="28"/>
          <w:szCs w:val="28"/>
        </w:rPr>
        <w:t xml:space="preserve"> и на официальном Интернет-сайте администрации мун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 xml:space="preserve">ципального образования «Карсунский район» Ульяновской области </w:t>
      </w:r>
      <w:hyperlink r:id="rId9" w:history="1"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</w:rPr>
          <w:t>.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karsunmo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</w:rPr>
          <w:t>.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Pr="000D0E98"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  <w:r w:rsidRPr="000D0E98">
        <w:rPr>
          <w:rFonts w:ascii="PT Astra Serif" w:hAnsi="PT Astra Serif"/>
          <w:sz w:val="28"/>
          <w:szCs w:val="28"/>
        </w:rPr>
        <w:t>Заявка на участие в аукционе заявителем  подаётся в пис</w:t>
      </w:r>
      <w:r w:rsidRPr="000D0E98">
        <w:rPr>
          <w:rFonts w:ascii="PT Astra Serif" w:hAnsi="PT Astra Serif"/>
          <w:sz w:val="28"/>
          <w:szCs w:val="28"/>
        </w:rPr>
        <w:t>ь</w:t>
      </w:r>
      <w:r w:rsidRPr="000D0E98">
        <w:rPr>
          <w:rFonts w:ascii="PT Astra Serif" w:hAnsi="PT Astra Serif"/>
          <w:sz w:val="28"/>
          <w:szCs w:val="28"/>
        </w:rPr>
        <w:t>менной форме или в форме электронного документа. Размещение информации о проведении аукциона на сайте торгов является публичной офертой, пред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смотренной статьёй 437 Гражданского кодекса Российской Федерации.</w:t>
      </w:r>
    </w:p>
    <w:p w:rsidR="00516978" w:rsidRPr="000D0E98" w:rsidRDefault="00516978" w:rsidP="00F675B4">
      <w:pPr>
        <w:widowControl w:val="0"/>
        <w:ind w:right="-16" w:firstLine="720"/>
        <w:jc w:val="both"/>
        <w:rPr>
          <w:rStyle w:val="a4"/>
          <w:rFonts w:ascii="PT Astra Serif" w:hAnsi="PT Astra Serif"/>
          <w:b w:val="0"/>
          <w:sz w:val="28"/>
          <w:szCs w:val="28"/>
        </w:rPr>
      </w:pPr>
    </w:p>
    <w:p w:rsidR="00516978" w:rsidRPr="000D0E98" w:rsidRDefault="00516978" w:rsidP="00F675B4">
      <w:pPr>
        <w:widowControl w:val="0"/>
        <w:ind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>2. Требования к содержанию и форме заявки на участие в аукционе</w:t>
      </w:r>
    </w:p>
    <w:p w:rsidR="00516978" w:rsidRPr="000D0E98" w:rsidRDefault="00516978" w:rsidP="00F675B4">
      <w:pPr>
        <w:widowControl w:val="0"/>
        <w:ind w:left="708" w:right="-16"/>
        <w:jc w:val="both"/>
        <w:rPr>
          <w:rStyle w:val="a4"/>
          <w:rFonts w:ascii="PT Astra Serif" w:hAnsi="PT Astra Serif"/>
          <w:b w:val="0"/>
          <w:sz w:val="28"/>
          <w:szCs w:val="28"/>
        </w:rPr>
      </w:pP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Заявка на участие в аукционе подается в срок и по форме, которые уст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новлены аукционной документацией. Заявка на участие в аукционе, а также д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кументы, входящие в состав заявки, должны быть оформлена на русском языке.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Подача заявки на участие в аукционе является акцептом оферты в соо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ветствии со статьёй 438 Гражданского кодекса Российской Федерации.</w:t>
      </w:r>
    </w:p>
    <w:p w:rsidR="00E61876" w:rsidRDefault="00516978" w:rsidP="00F675B4">
      <w:pPr>
        <w:widowControl w:val="0"/>
        <w:autoSpaceDE w:val="0"/>
        <w:autoSpaceDN w:val="0"/>
        <w:adjustRightInd w:val="0"/>
        <w:ind w:right="-16" w:firstLine="720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Заявка на участие в аукцио</w:t>
      </w:r>
      <w:r w:rsidR="00E61876">
        <w:rPr>
          <w:rFonts w:ascii="PT Astra Serif" w:hAnsi="PT Astra Serif"/>
          <w:sz w:val="28"/>
          <w:szCs w:val="28"/>
        </w:rPr>
        <w:t>не должна содержать: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6" w:firstLine="720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Сведения и документы о заявителе, подавшем такую заявку: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фирменное наименование (наименование), сведения об организационно-правовой форме, о месте нахождения, почтовый адрес (для юридического л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ца), фамилия, имя, отчество, паспортные данные, сведения о месте жительства (для физического лица), номер контактного телефона;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полученную не ранее чем за шесть месяцев до даты размещения на оф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 xml:space="preserve">циальном сайте торгов информации о проведении аукциона выписку из единого </w:t>
      </w:r>
      <w:r w:rsidRPr="000D0E98">
        <w:rPr>
          <w:rFonts w:ascii="PT Astra Serif" w:hAnsi="PT Astra Serif"/>
          <w:sz w:val="28"/>
          <w:szCs w:val="28"/>
        </w:rPr>
        <w:lastRenderedPageBreak/>
        <w:t>государственного реестра юридических лиц или нотариально заверенную к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пию такой выписки (для юридических лиц), полученную не ранее чем за шесть месяцев до даты размещения на официальном сайте торгов информации о пр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ведении аукциона выписку из единого государственного реестра индивидуал</w:t>
      </w:r>
      <w:r w:rsidRPr="000D0E98">
        <w:rPr>
          <w:rFonts w:ascii="PT Astra Serif" w:hAnsi="PT Astra Serif"/>
          <w:sz w:val="28"/>
          <w:szCs w:val="28"/>
        </w:rPr>
        <w:t>ь</w:t>
      </w:r>
      <w:r w:rsidRPr="000D0E98">
        <w:rPr>
          <w:rFonts w:ascii="PT Astra Serif" w:hAnsi="PT Astra Serif"/>
          <w:sz w:val="28"/>
          <w:szCs w:val="28"/>
        </w:rPr>
        <w:t>ных предпринимателей или нотариально заверенную копию такой выписки (для индивидуальных предпринимателей), копии документов, удостоверяющих ли</w:t>
      </w:r>
      <w:r w:rsidRPr="000D0E98">
        <w:rPr>
          <w:rFonts w:ascii="PT Astra Serif" w:hAnsi="PT Astra Serif"/>
          <w:sz w:val="28"/>
          <w:szCs w:val="28"/>
        </w:rPr>
        <w:t>ч</w:t>
      </w:r>
      <w:r w:rsidRPr="000D0E98">
        <w:rPr>
          <w:rFonts w:ascii="PT Astra Serif" w:hAnsi="PT Astra Serif"/>
          <w:sz w:val="28"/>
          <w:szCs w:val="28"/>
        </w:rPr>
        <w:t>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ствии с законодательством соответствующего государства (для иностранных лиц), полученные не ранее чем за шесть месяцев до даты размещения на офиц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альном сайте торгов информации о проведении аукциона;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документ, подтверждающий полномочия лица на осуществление дейс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вий от имени заявителя - юридического лица (копия решения о назначении или об избрании либо приказа о назначении физического лица на должность, в с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ответствии с которым такое физическое 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конкурсе должна с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держать также доверенность на осуществление действий от имени заявителя, заверенную печатью заявителя (при наличии печати) и подписанную руковод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телем заявителя (для юридических лиц) или уполномоченным этим руковод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телем лицом, либо нотариально заверенную копию такой доверенности. В сл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чае если указанная доверенность подписана лицом, уполномоченным руковод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телем заявителя, заявка на участие в аукционе должна содержать также док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мент, подтверждающий полномочия такого лица;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копии учредительных документов заявителя (для юридических лиц);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решение об одобрении или о совершении крупной сделки либо копия т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кого решения в случае, если требование о необходимости наличия такого реш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ния для совершения крупной сделки установлено законодательством Росси</w:t>
      </w:r>
      <w:r w:rsidRPr="000D0E98">
        <w:rPr>
          <w:rFonts w:ascii="PT Astra Serif" w:hAnsi="PT Astra Serif"/>
          <w:sz w:val="28"/>
          <w:szCs w:val="28"/>
        </w:rPr>
        <w:t>й</w:t>
      </w:r>
      <w:r w:rsidRPr="000D0E98">
        <w:rPr>
          <w:rFonts w:ascii="PT Astra Serif" w:hAnsi="PT Astra Serif"/>
          <w:sz w:val="28"/>
          <w:szCs w:val="28"/>
        </w:rPr>
        <w:t>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дического лица, индивидуального предпринимателя банкротом и об открытии конкурсного производства, об отсутствии решения о приостановлении деятел</w:t>
      </w:r>
      <w:r w:rsidRPr="000D0E98">
        <w:rPr>
          <w:rFonts w:ascii="PT Astra Serif" w:hAnsi="PT Astra Serif"/>
          <w:sz w:val="28"/>
          <w:szCs w:val="28"/>
        </w:rPr>
        <w:t>ь</w:t>
      </w:r>
      <w:r w:rsidRPr="000D0E98">
        <w:rPr>
          <w:rFonts w:ascii="PT Astra Serif" w:hAnsi="PT Astra Serif"/>
          <w:sz w:val="28"/>
          <w:szCs w:val="28"/>
        </w:rPr>
        <w:t xml:space="preserve">ности заявителя в порядке, предусмотренном </w:t>
      </w:r>
      <w:hyperlink r:id="rId10" w:history="1">
        <w:r w:rsidRPr="000D0E98">
          <w:rPr>
            <w:rFonts w:ascii="PT Astra Serif" w:hAnsi="PT Astra Serif"/>
            <w:sz w:val="28"/>
            <w:szCs w:val="28"/>
          </w:rPr>
          <w:t>Кодексом</w:t>
        </w:r>
      </w:hyperlink>
      <w:r w:rsidRPr="000D0E98">
        <w:rPr>
          <w:rFonts w:ascii="PT Astra Serif" w:hAnsi="PT Astra Serif"/>
          <w:sz w:val="28"/>
          <w:szCs w:val="28"/>
        </w:rPr>
        <w:t xml:space="preserve"> Российской Федерации об административных правонарушениях.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Заявка с входящими в её состав документами должна быть прошита и скреплена печатью (для юридических лиц).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20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Одно лицо имеет право подать только одну заявку в отношении каждого предмета аукциона (лота).</w:t>
      </w:r>
    </w:p>
    <w:p w:rsidR="00516978" w:rsidRPr="000D0E98" w:rsidRDefault="00516978" w:rsidP="00F912E4">
      <w:pPr>
        <w:widowControl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Заявитель не допускается к участию в аукционе в случаях: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непредставления документов, указанных в информации и в аукционной </w:t>
      </w:r>
      <w:r w:rsidRPr="000D0E98">
        <w:rPr>
          <w:rFonts w:ascii="PT Astra Serif" w:hAnsi="PT Astra Serif"/>
          <w:sz w:val="28"/>
          <w:szCs w:val="28"/>
        </w:rPr>
        <w:lastRenderedPageBreak/>
        <w:t>документации, либо наличия в таких документах недостоверных сведений;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несоответствия требованиям, установленным законодательством Росси</w:t>
      </w:r>
      <w:r w:rsidRPr="000D0E98">
        <w:rPr>
          <w:rFonts w:ascii="PT Astra Serif" w:hAnsi="PT Astra Serif"/>
          <w:sz w:val="28"/>
          <w:szCs w:val="28"/>
        </w:rPr>
        <w:t>й</w:t>
      </w:r>
      <w:r w:rsidRPr="000D0E98">
        <w:rPr>
          <w:rFonts w:ascii="PT Astra Serif" w:hAnsi="PT Astra Serif"/>
          <w:sz w:val="28"/>
          <w:szCs w:val="28"/>
        </w:rPr>
        <w:t>ской Федерации к участникам аукциона;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несоответствия заявки на участие в аукционе требованиям аукционной документации;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наличия решения о ликвидации заявителя - юридического лица или нал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чие решения арбитражного суда о признании заявителя - юридического лица, индивидуального предпринимателя банкротом и об открытии конкурсного пр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изводства;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наличие решения о приостановлении деятельности заявителя в порядке, предусмотренном Кодексом Российской Федерации об административных пр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вонарушениях, на день рассмотрения заявки на участие в конкурсе или заявки на участие в аукционе.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 xml:space="preserve">Инструкция по заполнению заявки: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В строке </w:t>
      </w:r>
      <w:r w:rsidRPr="000D0E98">
        <w:rPr>
          <w:rStyle w:val="a4"/>
          <w:rFonts w:ascii="PT Astra Serif" w:hAnsi="PT Astra Serif"/>
          <w:b w:val="0"/>
          <w:sz w:val="28"/>
          <w:szCs w:val="28"/>
        </w:rPr>
        <w:t>«действующего на основании»</w:t>
      </w:r>
      <w:r w:rsidRPr="000D0E98">
        <w:rPr>
          <w:rStyle w:val="a4"/>
          <w:rFonts w:ascii="PT Astra Serif" w:hAnsi="PT Astra Serif"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t>указывается документ, на осн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вании которого действует представитель заявителя (доверенность, Устав и т.п.). При этом копия решения о назначении или об избрании либо приказа о назн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чении физического лица на должность, в соответствии с которым такое физич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ское лицо обладает правом действовать от имени заявителя без доверенности должна быть приложена к заявке и указана в перечне документов, приложе</w:t>
      </w:r>
      <w:r w:rsidRPr="000D0E98">
        <w:rPr>
          <w:rFonts w:ascii="PT Astra Serif" w:hAnsi="PT Astra Serif"/>
          <w:sz w:val="28"/>
          <w:szCs w:val="28"/>
        </w:rPr>
        <w:t>н</w:t>
      </w:r>
      <w:r w:rsidRPr="000D0E98">
        <w:rPr>
          <w:rFonts w:ascii="PT Astra Serif" w:hAnsi="PT Astra Serif"/>
          <w:sz w:val="28"/>
          <w:szCs w:val="28"/>
        </w:rPr>
        <w:t xml:space="preserve">ных к заявке.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случае, когда представитель действует по доверенности, необходимо указывать дату, номер доверенности. При этом доверенность на осуществление действий от имени заявителя, заверенная печатью заявителя (при наличии печ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ти) и подписанная руководителем заявителя (для юридических лиц) или упо</w:t>
      </w:r>
      <w:r w:rsidRPr="000D0E98">
        <w:rPr>
          <w:rFonts w:ascii="PT Astra Serif" w:hAnsi="PT Astra Serif"/>
          <w:sz w:val="28"/>
          <w:szCs w:val="28"/>
        </w:rPr>
        <w:t>л</w:t>
      </w:r>
      <w:r w:rsidRPr="000D0E98">
        <w:rPr>
          <w:rFonts w:ascii="PT Astra Serif" w:hAnsi="PT Astra Serif"/>
          <w:sz w:val="28"/>
          <w:szCs w:val="28"/>
        </w:rPr>
        <w:t>номоченным этим руководителем лицом, либо нотариально заверенная копия такой доверенности, должна быть приложена к заявке и указана в перечне д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 xml:space="preserve">кументов, приложенных к заявке.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если указанная доверенность подписана лицом, уполномоче</w:t>
      </w:r>
      <w:r w:rsidRPr="000D0E98">
        <w:rPr>
          <w:rFonts w:ascii="PT Astra Serif" w:hAnsi="PT Astra Serif"/>
          <w:sz w:val="28"/>
          <w:szCs w:val="28"/>
        </w:rPr>
        <w:t>н</w:t>
      </w:r>
      <w:r w:rsidRPr="000D0E98">
        <w:rPr>
          <w:rFonts w:ascii="PT Astra Serif" w:hAnsi="PT Astra Serif"/>
          <w:sz w:val="28"/>
          <w:szCs w:val="28"/>
        </w:rPr>
        <w:t xml:space="preserve">ным руководителем заявителя, заявка на участие в аукционе должна содержать также документ, подтверждающий полномочия такого лица. Такой документ должен быть указан в перечне документов, приложенных к заявке.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Юридические лица в строке </w:t>
      </w:r>
      <w:r w:rsidRPr="000D0E98">
        <w:rPr>
          <w:rStyle w:val="a4"/>
          <w:rFonts w:ascii="PT Astra Serif" w:hAnsi="PT Astra Serif"/>
          <w:b w:val="0"/>
          <w:sz w:val="28"/>
          <w:szCs w:val="28"/>
        </w:rPr>
        <w:t>«место нахождения»</w:t>
      </w:r>
      <w:r w:rsidRPr="000D0E98">
        <w:rPr>
          <w:rStyle w:val="a4"/>
          <w:rFonts w:ascii="PT Astra Serif" w:hAnsi="PT Astra Serif"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t>указывают свой юрид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 xml:space="preserve">ческий адрес.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Место нахождения, почтовый адрес, адрес места жительства в заявках н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 xml:space="preserve">обходимо указывать с индексом.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В случае если требование о необходимости наличия </w:t>
      </w:r>
      <w:r w:rsidRPr="000D0E98">
        <w:rPr>
          <w:rStyle w:val="a4"/>
          <w:rFonts w:ascii="PT Astra Serif" w:hAnsi="PT Astra Serif"/>
          <w:b w:val="0"/>
          <w:sz w:val="28"/>
          <w:szCs w:val="28"/>
        </w:rPr>
        <w:t>решения об одобр</w:t>
      </w:r>
      <w:r w:rsidRPr="000D0E98">
        <w:rPr>
          <w:rStyle w:val="a4"/>
          <w:rFonts w:ascii="PT Astra Serif" w:hAnsi="PT Astra Serif"/>
          <w:b w:val="0"/>
          <w:sz w:val="28"/>
          <w:szCs w:val="28"/>
        </w:rPr>
        <w:t>е</w:t>
      </w:r>
      <w:r w:rsidRPr="000D0E98">
        <w:rPr>
          <w:rStyle w:val="a4"/>
          <w:rFonts w:ascii="PT Astra Serif" w:hAnsi="PT Astra Serif"/>
          <w:b w:val="0"/>
          <w:sz w:val="28"/>
          <w:szCs w:val="28"/>
        </w:rPr>
        <w:t>нии или совершении крупной сделки</w:t>
      </w:r>
      <w:r w:rsidRPr="000D0E98">
        <w:rPr>
          <w:rFonts w:ascii="PT Astra Serif" w:hAnsi="PT Astra Serif"/>
          <w:sz w:val="28"/>
          <w:szCs w:val="28"/>
        </w:rPr>
        <w:t xml:space="preserve"> установлено законодательством Росси</w:t>
      </w:r>
      <w:r w:rsidRPr="000D0E98">
        <w:rPr>
          <w:rFonts w:ascii="PT Astra Serif" w:hAnsi="PT Astra Serif"/>
          <w:sz w:val="28"/>
          <w:szCs w:val="28"/>
        </w:rPr>
        <w:t>й</w:t>
      </w:r>
      <w:r w:rsidRPr="000D0E98">
        <w:rPr>
          <w:rFonts w:ascii="PT Astra Serif" w:hAnsi="PT Astra Serif"/>
          <w:sz w:val="28"/>
          <w:szCs w:val="28"/>
        </w:rPr>
        <w:t xml:space="preserve">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сделкой, необходимо предоставить такое решение и указать в перечне документов, приложенных к заявке.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7" w:firstLine="709"/>
        <w:jc w:val="both"/>
        <w:rPr>
          <w:rFonts w:ascii="PT Astra Serif" w:hAnsi="PT Astra Serif"/>
          <w:sz w:val="28"/>
          <w:szCs w:val="28"/>
        </w:rPr>
      </w:pPr>
    </w:p>
    <w:p w:rsidR="00E75F6F" w:rsidRPr="00F77920" w:rsidRDefault="00516978" w:rsidP="00F77920">
      <w:pPr>
        <w:pStyle w:val="af7"/>
        <w:widowControl w:val="0"/>
        <w:numPr>
          <w:ilvl w:val="0"/>
          <w:numId w:val="10"/>
        </w:numPr>
        <w:ind w:right="-17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E75F6F">
        <w:rPr>
          <w:rStyle w:val="a4"/>
          <w:rFonts w:ascii="PT Astra Serif" w:hAnsi="PT Astra Serif"/>
          <w:b w:val="0"/>
          <w:sz w:val="28"/>
          <w:szCs w:val="28"/>
        </w:rPr>
        <w:t>Место и срок представления заявок на участие в аукционе</w:t>
      </w:r>
    </w:p>
    <w:p w:rsidR="00516978" w:rsidRPr="000D0E98" w:rsidRDefault="00E75F6F" w:rsidP="00F912E4">
      <w:pPr>
        <w:widowControl w:val="0"/>
        <w:ind w:right="-17" w:firstLine="709"/>
        <w:jc w:val="both"/>
        <w:rPr>
          <w:rFonts w:ascii="PT Astra Serif" w:hAnsi="PT Astra Serif"/>
          <w:b/>
          <w:sz w:val="28"/>
          <w:szCs w:val="28"/>
          <w:highlight w:val="yellow"/>
        </w:rPr>
      </w:pPr>
      <w:r>
        <w:rPr>
          <w:rFonts w:ascii="PT Astra Serif" w:hAnsi="PT Astra Serif"/>
          <w:sz w:val="28"/>
          <w:szCs w:val="28"/>
        </w:rPr>
        <w:lastRenderedPageBreak/>
        <w:t>Дата начала приёма заявок – с 18</w:t>
      </w:r>
      <w:r w:rsidR="00677074">
        <w:rPr>
          <w:rFonts w:ascii="PT Astra Serif" w:hAnsi="PT Astra Serif"/>
          <w:sz w:val="28"/>
          <w:szCs w:val="28"/>
        </w:rPr>
        <w:t>.12</w:t>
      </w:r>
      <w:r w:rsidR="00516978" w:rsidRPr="000D0E98">
        <w:rPr>
          <w:rFonts w:ascii="PT Astra Serif" w:hAnsi="PT Astra Serif"/>
          <w:sz w:val="28"/>
          <w:szCs w:val="28"/>
        </w:rPr>
        <w:t xml:space="preserve">.2019 с 08-00 час. МСК+1. </w:t>
      </w:r>
    </w:p>
    <w:p w:rsidR="00516978" w:rsidRPr="000D0E98" w:rsidRDefault="00516978" w:rsidP="00F912E4">
      <w:pPr>
        <w:widowControl w:val="0"/>
        <w:tabs>
          <w:tab w:val="num" w:pos="0"/>
        </w:tabs>
        <w:ind w:right="-17"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0D0E98">
        <w:rPr>
          <w:rFonts w:ascii="PT Astra Serif" w:hAnsi="PT Astra Serif"/>
          <w:spacing w:val="-4"/>
          <w:sz w:val="28"/>
          <w:szCs w:val="28"/>
        </w:rPr>
        <w:t>Время и место приёма заявок: рабочие дни с 8-00 час. до 12-00 час.</w:t>
      </w:r>
    </w:p>
    <w:p w:rsidR="00516978" w:rsidRPr="000D0E98" w:rsidRDefault="00516978" w:rsidP="00F912E4">
      <w:pPr>
        <w:widowControl w:val="0"/>
        <w:tabs>
          <w:tab w:val="num" w:pos="0"/>
        </w:tabs>
        <w:ind w:right="-17" w:firstLine="709"/>
        <w:jc w:val="both"/>
        <w:rPr>
          <w:rFonts w:ascii="PT Astra Serif" w:hAnsi="PT Astra Serif"/>
          <w:sz w:val="28"/>
          <w:szCs w:val="28"/>
          <w:highlight w:val="yellow"/>
        </w:rPr>
      </w:pPr>
      <w:r w:rsidRPr="000D0E98">
        <w:rPr>
          <w:rFonts w:ascii="PT Astra Serif" w:hAnsi="PT Astra Serif"/>
          <w:spacing w:val="-4"/>
          <w:sz w:val="28"/>
          <w:szCs w:val="28"/>
        </w:rPr>
        <w:t xml:space="preserve">с 13-00 час. до 17-00 час. </w:t>
      </w:r>
      <w:r w:rsidRPr="000D0E98">
        <w:rPr>
          <w:rFonts w:ascii="PT Astra Serif" w:hAnsi="PT Astra Serif"/>
          <w:sz w:val="28"/>
          <w:szCs w:val="28"/>
        </w:rPr>
        <w:t>МСК+1, в Комитете по адресу: 433210, Ульяно</w:t>
      </w:r>
      <w:r w:rsidRPr="000D0E98">
        <w:rPr>
          <w:rFonts w:ascii="PT Astra Serif" w:hAnsi="PT Astra Serif"/>
          <w:sz w:val="28"/>
          <w:szCs w:val="28"/>
        </w:rPr>
        <w:t>в</w:t>
      </w:r>
      <w:r w:rsidRPr="000D0E98">
        <w:rPr>
          <w:rFonts w:ascii="PT Astra Serif" w:hAnsi="PT Astra Serif"/>
          <w:sz w:val="28"/>
          <w:szCs w:val="28"/>
        </w:rPr>
        <w:t>ская область, р.п. Карсун, пл. 30-летие Победы, д.</w:t>
      </w:r>
      <w:r w:rsidR="00E61876">
        <w:rPr>
          <w:rFonts w:ascii="PT Astra Serif" w:hAnsi="PT Astra Serif"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t>6.</w:t>
      </w:r>
    </w:p>
    <w:p w:rsidR="00516978" w:rsidRPr="000D0E98" w:rsidRDefault="00516978" w:rsidP="00F912E4">
      <w:pPr>
        <w:widowControl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Дата и время окончания приёма з</w:t>
      </w:r>
      <w:r w:rsidR="00677074">
        <w:rPr>
          <w:rFonts w:ascii="PT Astra Serif" w:hAnsi="PT Astra Serif"/>
          <w:sz w:val="28"/>
          <w:szCs w:val="28"/>
        </w:rPr>
        <w:t>аявок – до 15-00 час. (МСК+1) 09.01.2020</w:t>
      </w:r>
      <w:r w:rsidRPr="000D0E98">
        <w:rPr>
          <w:rFonts w:ascii="PT Astra Serif" w:hAnsi="PT Astra Serif"/>
          <w:sz w:val="28"/>
          <w:szCs w:val="28"/>
        </w:rPr>
        <w:t xml:space="preserve">. 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Заявка на участие в аукционе подается в письменной форме или в форме электронного документа.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Заявитель вправе подать только одну заявку в отношении каждого пре</w:t>
      </w:r>
      <w:r w:rsidRPr="000D0E98">
        <w:rPr>
          <w:rFonts w:ascii="PT Astra Serif" w:hAnsi="PT Astra Serif"/>
          <w:sz w:val="28"/>
          <w:szCs w:val="28"/>
        </w:rPr>
        <w:t>д</w:t>
      </w:r>
      <w:r w:rsidRPr="000D0E98">
        <w:rPr>
          <w:rFonts w:ascii="PT Astra Serif" w:hAnsi="PT Astra Serif"/>
          <w:sz w:val="28"/>
          <w:szCs w:val="28"/>
        </w:rPr>
        <w:t>мета аукциона (лота). Приём заявок на участие в аукционе прекращается в ук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занный в информации о проведении аукциона день рассмотрения заявок на уч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стие в аукционе непосредственно перед началом рассмотрения заявок.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Каждая заявка на участие в аукционе, поступившая в срок, регистрируе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ся организатором аукциона немедленно после её представления и приёма с ук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занием даты и времени приёма заявления с точностью до минуты. По требов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нию заявителя организатор аукциона выдает расписку в получении такой зая</w:t>
      </w:r>
      <w:r w:rsidRPr="000D0E98">
        <w:rPr>
          <w:rFonts w:ascii="PT Astra Serif" w:hAnsi="PT Astra Serif"/>
          <w:sz w:val="28"/>
          <w:szCs w:val="28"/>
        </w:rPr>
        <w:t>в</w:t>
      </w:r>
      <w:r w:rsidRPr="000D0E98">
        <w:rPr>
          <w:rFonts w:ascii="PT Astra Serif" w:hAnsi="PT Astra Serif"/>
          <w:sz w:val="28"/>
          <w:szCs w:val="28"/>
        </w:rPr>
        <w:t>ки с указанием даты и времени ее получения.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При получении заявки на участие в аукционе, поданной в форме эле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тронного документа, организатор аукциона в письменной форме или в форме электронного документа подтверждает ее получение в течение одного рабочего дня с даты получения такой заявки. Полученные после окончания установле</w:t>
      </w:r>
      <w:r w:rsidRPr="000D0E98">
        <w:rPr>
          <w:rFonts w:ascii="PT Astra Serif" w:hAnsi="PT Astra Serif"/>
          <w:sz w:val="28"/>
          <w:szCs w:val="28"/>
        </w:rPr>
        <w:t>н</w:t>
      </w:r>
      <w:r w:rsidRPr="000D0E98">
        <w:rPr>
          <w:rFonts w:ascii="PT Astra Serif" w:hAnsi="PT Astra Serif"/>
          <w:sz w:val="28"/>
          <w:szCs w:val="28"/>
        </w:rPr>
        <w:t>ного срока приёма заявок на участие в аукционе заявки не рассматриваются и в тот же день возвращаются соответствующим заявителям.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Заявитель вправе отозвать заявку в любое время до установленных даты и времени начала рассмотрения заявок на участие в аукционе.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если по окончании срока подачи заявок на участие в аукционе подана только одна заявка или не подано ни одной заявки, аукцион признается несостоявшимся. В случае если документацией об аукционе предусмотрено два и более лота, аукцион признаётся несостоявшимся только в отношении тех л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тов, в отношении которых подана только одна заявка или не подано ни одной заявки.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Организатор аукциона не несёт ответственности за задержки в работе почтовых или курьерских служб, и за иные обстоятельства, приведшие к н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своевременной подаче заявки на участие в аукционе.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709"/>
        <w:jc w:val="both"/>
        <w:rPr>
          <w:rStyle w:val="a4"/>
          <w:rFonts w:ascii="PT Astra Serif" w:hAnsi="PT Astra Serif"/>
          <w:b w:val="0"/>
          <w:bCs w:val="0"/>
          <w:sz w:val="28"/>
          <w:szCs w:val="28"/>
        </w:rPr>
      </w:pPr>
    </w:p>
    <w:p w:rsidR="00516978" w:rsidRPr="000D0E98" w:rsidRDefault="00516978" w:rsidP="00F912E4">
      <w:pPr>
        <w:widowControl w:val="0"/>
        <w:ind w:left="97"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>4. Требования, предъявляемые к участникам аукциона</w:t>
      </w:r>
    </w:p>
    <w:p w:rsidR="00516978" w:rsidRPr="000D0E98" w:rsidRDefault="00516978" w:rsidP="00F912E4">
      <w:pPr>
        <w:widowControl w:val="0"/>
        <w:ind w:left="97"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</w:t>
      </w:r>
      <w:r w:rsidRPr="000D0E98">
        <w:rPr>
          <w:rFonts w:ascii="PT Astra Serif" w:hAnsi="PT Astra Serif"/>
          <w:sz w:val="28"/>
          <w:szCs w:val="28"/>
        </w:rPr>
        <w:t>с</w:t>
      </w:r>
      <w:r w:rsidRPr="000D0E98">
        <w:rPr>
          <w:rFonts w:ascii="PT Astra Serif" w:hAnsi="PT Astra Serif"/>
          <w:sz w:val="28"/>
          <w:szCs w:val="28"/>
        </w:rPr>
        <w:t>ле индивидуальный предприниматель, претендующее на заключение договора.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7" w:firstLine="663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0D0E98">
        <w:rPr>
          <w:rFonts w:ascii="PT Astra Serif" w:hAnsi="PT Astra Serif"/>
          <w:bCs/>
          <w:sz w:val="28"/>
          <w:szCs w:val="28"/>
        </w:rPr>
        <w:t>Участники аукциона должны соответствовать требованиям, установле</w:t>
      </w:r>
      <w:r w:rsidRPr="000D0E98">
        <w:rPr>
          <w:rFonts w:ascii="PT Astra Serif" w:hAnsi="PT Astra Serif"/>
          <w:bCs/>
          <w:sz w:val="28"/>
          <w:szCs w:val="28"/>
        </w:rPr>
        <w:t>н</w:t>
      </w:r>
      <w:r w:rsidRPr="000D0E98">
        <w:rPr>
          <w:rFonts w:ascii="PT Astra Serif" w:hAnsi="PT Astra Serif"/>
          <w:bCs/>
          <w:sz w:val="28"/>
          <w:szCs w:val="28"/>
        </w:rPr>
        <w:t>ным законодательством Российской Федерации к таким участникам, в т.ч.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7" w:firstLine="663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не проведение ликвидации участника - юридического лица и отсутствие </w:t>
      </w:r>
      <w:r w:rsidRPr="000D0E98">
        <w:rPr>
          <w:rFonts w:ascii="PT Astra Serif" w:hAnsi="PT Astra Serif"/>
          <w:sz w:val="28"/>
          <w:szCs w:val="28"/>
        </w:rPr>
        <w:lastRenderedPageBreak/>
        <w:t>решения арбитражного суда о признании участника - юридического лица, и</w:t>
      </w:r>
      <w:r w:rsidRPr="000D0E98">
        <w:rPr>
          <w:rFonts w:ascii="PT Astra Serif" w:hAnsi="PT Astra Serif"/>
          <w:sz w:val="28"/>
          <w:szCs w:val="28"/>
        </w:rPr>
        <w:t>н</w:t>
      </w:r>
      <w:r w:rsidRPr="000D0E98">
        <w:rPr>
          <w:rFonts w:ascii="PT Astra Serif" w:hAnsi="PT Astra Serif"/>
          <w:sz w:val="28"/>
          <w:szCs w:val="28"/>
        </w:rPr>
        <w:t>дивидуального предпринимателя банкротом и об открытии конкурсного прои</w:t>
      </w:r>
      <w:r w:rsidRPr="000D0E98">
        <w:rPr>
          <w:rFonts w:ascii="PT Astra Serif" w:hAnsi="PT Astra Serif"/>
          <w:sz w:val="28"/>
          <w:szCs w:val="28"/>
        </w:rPr>
        <w:t>з</w:t>
      </w:r>
      <w:r w:rsidRPr="000D0E98">
        <w:rPr>
          <w:rFonts w:ascii="PT Astra Serif" w:hAnsi="PT Astra Serif"/>
          <w:sz w:val="28"/>
          <w:szCs w:val="28"/>
        </w:rPr>
        <w:t>водства;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7" w:firstLine="663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не приостановление деятельности участника в порядке, предусмотренном </w:t>
      </w:r>
      <w:hyperlink r:id="rId11" w:history="1">
        <w:r w:rsidRPr="000D0E98">
          <w:rPr>
            <w:rFonts w:ascii="PT Astra Serif" w:hAnsi="PT Astra Serif"/>
            <w:sz w:val="28"/>
            <w:szCs w:val="28"/>
          </w:rPr>
          <w:t>Кодексом</w:t>
        </w:r>
      </w:hyperlink>
      <w:r w:rsidRPr="000D0E98">
        <w:rPr>
          <w:rFonts w:ascii="PT Astra Serif" w:hAnsi="PT Astra Serif"/>
          <w:sz w:val="28"/>
          <w:szCs w:val="28"/>
        </w:rPr>
        <w:t xml:space="preserve"> Российской Федерации об административных правонарушениях, на день подачи заявки на участие в конкурсе или заявки на участие в аукционе;</w:t>
      </w:r>
    </w:p>
    <w:p w:rsidR="00516978" w:rsidRPr="000D0E98" w:rsidRDefault="00516978" w:rsidP="00F675B4">
      <w:pPr>
        <w:widowControl w:val="0"/>
        <w:autoSpaceDE w:val="0"/>
        <w:autoSpaceDN w:val="0"/>
        <w:adjustRightInd w:val="0"/>
        <w:ind w:right="-17" w:firstLine="663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отсутствие у участника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</w:t>
      </w:r>
      <w:r w:rsidRPr="000D0E98">
        <w:rPr>
          <w:rFonts w:ascii="PT Astra Serif" w:hAnsi="PT Astra Serif"/>
          <w:sz w:val="28"/>
          <w:szCs w:val="28"/>
        </w:rPr>
        <w:t>ы</w:t>
      </w:r>
      <w:r w:rsidRPr="000D0E98">
        <w:rPr>
          <w:rFonts w:ascii="PT Astra Serif" w:hAnsi="PT Astra Serif"/>
          <w:sz w:val="28"/>
          <w:szCs w:val="28"/>
        </w:rPr>
        <w:t>шает двадцать пять процентов балансовой стоимости активов участника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циона по данным бухгалтерской отчетности за последний завершенный отче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ный период. Участник считается соответствующим установленному требов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нию в случае, если он обжалует наличие указанной задолженности в соответс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вии с законодательством Российской Федерации и решение по такой жалобе на день рассмотрения заявки на участие в конкурсе или заявки на участие в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ционе не принято.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/>
        <w:jc w:val="center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5. Порядок рассмотрения заявок и признания заявителей 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/>
        <w:jc w:val="center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участниками аукциона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/>
        <w:jc w:val="center"/>
        <w:rPr>
          <w:rFonts w:ascii="PT Astra Serif" w:hAnsi="PT Astra Serif"/>
          <w:sz w:val="28"/>
          <w:szCs w:val="28"/>
        </w:rPr>
      </w:pPr>
    </w:p>
    <w:p w:rsidR="00516978" w:rsidRPr="000D0E98" w:rsidRDefault="00516978" w:rsidP="00F912E4">
      <w:pPr>
        <w:widowControl w:val="0"/>
        <w:spacing w:before="6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Рассмотрение заявок и признание заявителей участниками аукциона с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сто</w:t>
      </w:r>
      <w:r w:rsidR="00677074">
        <w:rPr>
          <w:rFonts w:ascii="PT Astra Serif" w:hAnsi="PT Astra Serif"/>
          <w:sz w:val="28"/>
          <w:szCs w:val="28"/>
        </w:rPr>
        <w:t>ится  – в 15-00 час. (МСК+1)  10.01.2020</w:t>
      </w:r>
      <w:r w:rsidRPr="000D0E98">
        <w:rPr>
          <w:rFonts w:ascii="PT Astra Serif" w:hAnsi="PT Astra Serif"/>
          <w:sz w:val="28"/>
          <w:szCs w:val="28"/>
        </w:rPr>
        <w:t>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5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Аукционная комиссия рассматривает заявки на участие в аукционе на предмет соответствия требованиям, установленным в информации о провед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ние аукциона и аукционной документации.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</w:t>
      </w:r>
      <w:r w:rsidRPr="000D0E98">
        <w:rPr>
          <w:rFonts w:ascii="PT Astra Serif" w:hAnsi="PT Astra Serif"/>
          <w:sz w:val="28"/>
          <w:szCs w:val="28"/>
        </w:rPr>
        <w:t>с</w:t>
      </w:r>
      <w:r w:rsidRPr="000D0E98">
        <w:rPr>
          <w:rFonts w:ascii="PT Astra Serif" w:hAnsi="PT Astra Serif"/>
          <w:sz w:val="28"/>
          <w:szCs w:val="28"/>
        </w:rPr>
        <w:t>ке такого заявителя к участию в аукционе в порядке и по основаниям, пред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смотренным настоящей аукционной документацией, которое оформляется пр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 xml:space="preserve">токолом рассмотрения заявок на участие в аукционе. 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Протокол рассмотрения заявок на участие в аукционе ведётся аукционной комиссией и подписывается всеми присутствующими на заседании членами аукционной комиссии в день окончания рассмотрения заявок. Протокол ра</w:t>
      </w:r>
      <w:r w:rsidRPr="000D0E98">
        <w:rPr>
          <w:rFonts w:ascii="PT Astra Serif" w:hAnsi="PT Astra Serif"/>
          <w:sz w:val="28"/>
          <w:szCs w:val="28"/>
        </w:rPr>
        <w:t>с</w:t>
      </w:r>
      <w:r w:rsidRPr="000D0E98">
        <w:rPr>
          <w:rFonts w:ascii="PT Astra Serif" w:hAnsi="PT Astra Serif"/>
          <w:sz w:val="28"/>
          <w:szCs w:val="28"/>
        </w:rPr>
        <w:t>смотрения заявок на участие в аукционе должен содержать сведения о заявит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лях, решение о допуске заявителя к участию в аукционе и признании его учас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ником аукциона или об отказе в допуске к участию в аукционе с обоснованием такого решения и с указанием положений настоящей аукционной документ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ции, которой не соответствует заявитель, положений такой заявки, не соотве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 xml:space="preserve">ствующих требованиям документации об аукционе. 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Указанный протокол в день окончания рассмотрения заявок на участие в аукционе размещается организатором аукциона на официальном сайте Росси</w:t>
      </w:r>
      <w:r w:rsidRPr="000D0E98">
        <w:rPr>
          <w:rFonts w:ascii="PT Astra Serif" w:hAnsi="PT Astra Serif"/>
          <w:sz w:val="28"/>
          <w:szCs w:val="28"/>
        </w:rPr>
        <w:t>й</w:t>
      </w:r>
      <w:r w:rsidRPr="000D0E98">
        <w:rPr>
          <w:rFonts w:ascii="PT Astra Serif" w:hAnsi="PT Astra Serif"/>
          <w:sz w:val="28"/>
          <w:szCs w:val="28"/>
        </w:rPr>
        <w:t xml:space="preserve">ской Федерации в сети Интернет - </w:t>
      </w:r>
      <w:r w:rsidRPr="000D0E98">
        <w:rPr>
          <w:rFonts w:ascii="PT Astra Serif" w:hAnsi="PT Astra Serif"/>
          <w:sz w:val="28"/>
          <w:szCs w:val="28"/>
          <w:lang w:val="en-US"/>
        </w:rPr>
        <w:t>www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torgi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gov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ru</w:t>
      </w:r>
      <w:r w:rsidRPr="000D0E98">
        <w:rPr>
          <w:rFonts w:ascii="PT Astra Serif" w:hAnsi="PT Astra Serif"/>
          <w:bCs/>
          <w:sz w:val="28"/>
          <w:szCs w:val="28"/>
          <w:lang w:eastAsia="ar-SA"/>
        </w:rPr>
        <w:t>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Заявителям направляются уведомления о принятых аукционной комисс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lastRenderedPageBreak/>
        <w:t>ей решениях не позднее дня, следующего за днём подписания указанного пр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токола. В случае если по окончании срока подачи заявок на участие в аукционе подана только одна заявка или не подано ни одной заявки, в указанный прот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 xml:space="preserve">кол вносится информация о признании аукциона несостоявшимся. 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rPr>
          <w:rStyle w:val="a4"/>
          <w:rFonts w:ascii="PT Astra Serif" w:hAnsi="PT Astra Serif"/>
          <w:b w:val="0"/>
          <w:bCs w:val="0"/>
          <w:sz w:val="28"/>
          <w:szCs w:val="28"/>
        </w:rPr>
      </w:pP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>6. Порядок и срок отзыва заявок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left="708" w:right="-16"/>
        <w:rPr>
          <w:rStyle w:val="a4"/>
          <w:rFonts w:ascii="PT Astra Serif" w:hAnsi="PT Astra Serif"/>
          <w:sz w:val="28"/>
          <w:szCs w:val="28"/>
        </w:rPr>
      </w:pP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75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Заявитель вправе отозвать заявку в любое время до установленных даты и времени начала рассмотрения заявок на участие в аукционе.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         Заявки, полученные после окончания установленного срока приёма заявок на участие в аукционе, не рассматриваются и в тот же день возвращаются за</w:t>
      </w:r>
      <w:r w:rsidRPr="000D0E98">
        <w:rPr>
          <w:rFonts w:ascii="PT Astra Serif" w:hAnsi="PT Astra Serif"/>
          <w:sz w:val="28"/>
          <w:szCs w:val="28"/>
        </w:rPr>
        <w:t>я</w:t>
      </w:r>
      <w:r w:rsidRPr="000D0E98">
        <w:rPr>
          <w:rFonts w:ascii="PT Astra Serif" w:hAnsi="PT Astra Serif"/>
          <w:sz w:val="28"/>
          <w:szCs w:val="28"/>
        </w:rPr>
        <w:t>вителям</w:t>
      </w:r>
      <w:r w:rsidRPr="000D0E98">
        <w:rPr>
          <w:rFonts w:ascii="PT Astra Serif" w:hAnsi="PT Astra Serif"/>
          <w:color w:val="3366FF"/>
          <w:sz w:val="28"/>
          <w:szCs w:val="28"/>
        </w:rPr>
        <w:t xml:space="preserve">. </w:t>
      </w:r>
      <w:r w:rsidRPr="000D0E98">
        <w:rPr>
          <w:rFonts w:ascii="PT Astra Serif" w:hAnsi="PT Astra Serif"/>
          <w:sz w:val="28"/>
          <w:szCs w:val="28"/>
        </w:rPr>
        <w:t xml:space="preserve"> </w:t>
      </w:r>
    </w:p>
    <w:p w:rsidR="00516978" w:rsidRPr="000D0E98" w:rsidRDefault="00516978" w:rsidP="00F912E4">
      <w:pPr>
        <w:widowControl w:val="0"/>
        <w:ind w:right="-16" w:firstLine="720"/>
        <w:jc w:val="both"/>
        <w:rPr>
          <w:rStyle w:val="a4"/>
          <w:rFonts w:ascii="PT Astra Serif" w:hAnsi="PT Astra Serif"/>
          <w:b w:val="0"/>
          <w:sz w:val="28"/>
          <w:szCs w:val="28"/>
        </w:rPr>
      </w:pPr>
    </w:p>
    <w:p w:rsidR="00516978" w:rsidRPr="000D0E98" w:rsidRDefault="00516978" w:rsidP="00F912E4">
      <w:pPr>
        <w:widowControl w:val="0"/>
        <w:tabs>
          <w:tab w:val="left" w:pos="696"/>
        </w:tabs>
        <w:ind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>7. Формы, порядок, даты начала и окончания предоставления</w:t>
      </w:r>
    </w:p>
    <w:p w:rsidR="00516978" w:rsidRPr="000D0E98" w:rsidRDefault="00516978" w:rsidP="00F912E4">
      <w:pPr>
        <w:widowControl w:val="0"/>
        <w:ind w:left="708"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 xml:space="preserve">участникам аукциона разъяснений положений </w:t>
      </w:r>
    </w:p>
    <w:p w:rsidR="00516978" w:rsidRPr="000D0E98" w:rsidRDefault="00516978" w:rsidP="00F912E4">
      <w:pPr>
        <w:widowControl w:val="0"/>
        <w:ind w:left="708"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>аукционной документации</w:t>
      </w:r>
    </w:p>
    <w:p w:rsidR="00516978" w:rsidRPr="000D0E98" w:rsidRDefault="00516978" w:rsidP="00F912E4">
      <w:pPr>
        <w:widowControl w:val="0"/>
        <w:ind w:left="708" w:right="-16"/>
        <w:jc w:val="both"/>
        <w:rPr>
          <w:rFonts w:ascii="PT Astra Serif" w:hAnsi="PT Astra Serif"/>
          <w:b/>
          <w:sz w:val="28"/>
          <w:szCs w:val="28"/>
        </w:rPr>
      </w:pP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После размещения на сайте Российской Федерации в информационно-телекоммуникационной сети Интернет - </w:t>
      </w:r>
      <w:r w:rsidRPr="000D0E98">
        <w:rPr>
          <w:rFonts w:ascii="PT Astra Serif" w:hAnsi="PT Astra Serif"/>
          <w:sz w:val="28"/>
          <w:szCs w:val="28"/>
          <w:lang w:val="en-US"/>
        </w:rPr>
        <w:t>www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torgi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gov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ru</w:t>
      </w:r>
      <w:r w:rsidRPr="000D0E98">
        <w:rPr>
          <w:rFonts w:ascii="PT Astra Serif" w:hAnsi="PT Astra Serif"/>
          <w:sz w:val="28"/>
          <w:szCs w:val="28"/>
        </w:rPr>
        <w:t xml:space="preserve"> информации о пров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дении аукциона организатор аукциона на основании заявления любого заинт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ресованного лица, поданного в письменной форме, в том числе в форме эле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тронного документа, в течение двух рабочих дней с даты получения соответс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вующего заявления предоставляет такому лицу аукционную документацию. Аукционная документация предоставляется в письменной форме.</w:t>
      </w:r>
    </w:p>
    <w:p w:rsidR="00516978" w:rsidRPr="000D0E98" w:rsidRDefault="00516978" w:rsidP="00F912E4">
      <w:pPr>
        <w:widowControl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Плата за предоставление аукционной документации не взимается.</w:t>
      </w:r>
    </w:p>
    <w:p w:rsidR="00516978" w:rsidRPr="000D0E98" w:rsidRDefault="00516978" w:rsidP="00F912E4">
      <w:pPr>
        <w:widowControl w:val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Дата выдач</w:t>
      </w:r>
      <w:r w:rsidR="00E75F6F">
        <w:rPr>
          <w:rFonts w:ascii="PT Astra Serif" w:hAnsi="PT Astra Serif"/>
          <w:sz w:val="28"/>
          <w:szCs w:val="28"/>
        </w:rPr>
        <w:t>и аукционной документации – с 18</w:t>
      </w:r>
      <w:r w:rsidRPr="000D0E98">
        <w:rPr>
          <w:rFonts w:ascii="PT Astra Serif" w:hAnsi="PT Astra Serif"/>
          <w:sz w:val="28"/>
          <w:szCs w:val="28"/>
        </w:rPr>
        <w:t>.1</w:t>
      </w:r>
      <w:r w:rsidR="00677074">
        <w:rPr>
          <w:rFonts w:ascii="PT Astra Serif" w:hAnsi="PT Astra Serif"/>
          <w:sz w:val="28"/>
          <w:szCs w:val="28"/>
        </w:rPr>
        <w:t>2.2019 по 09.01</w:t>
      </w:r>
      <w:r w:rsidRPr="000D0E98">
        <w:rPr>
          <w:rFonts w:ascii="PT Astra Serif" w:hAnsi="PT Astra Serif"/>
          <w:sz w:val="28"/>
          <w:szCs w:val="28"/>
        </w:rPr>
        <w:t>.20</w:t>
      </w:r>
      <w:r w:rsidR="00677074">
        <w:rPr>
          <w:rFonts w:ascii="PT Astra Serif" w:hAnsi="PT Astra Serif"/>
          <w:sz w:val="28"/>
          <w:szCs w:val="28"/>
        </w:rPr>
        <w:t>20</w:t>
      </w:r>
      <w:r w:rsidRPr="000D0E98">
        <w:rPr>
          <w:rFonts w:ascii="PT Astra Serif" w:hAnsi="PT Astra Serif"/>
          <w:spacing w:val="-4"/>
          <w:sz w:val="28"/>
          <w:szCs w:val="28"/>
        </w:rPr>
        <w:t>.</w:t>
      </w:r>
    </w:p>
    <w:p w:rsidR="00516978" w:rsidRPr="000D0E98" w:rsidRDefault="00516978" w:rsidP="00F912E4">
      <w:pPr>
        <w:widowControl w:val="0"/>
        <w:tabs>
          <w:tab w:val="num" w:pos="0"/>
        </w:tabs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pacing w:val="-4"/>
          <w:sz w:val="28"/>
          <w:szCs w:val="28"/>
        </w:rPr>
        <w:t xml:space="preserve">Время и место выдачи аукционной документации: рабочие дни с 8-00 до 12-00, с 13-00 до 17-00 час. </w:t>
      </w:r>
      <w:r w:rsidRPr="000D0E98">
        <w:rPr>
          <w:rFonts w:ascii="PT Astra Serif" w:hAnsi="PT Astra Serif"/>
          <w:sz w:val="28"/>
          <w:szCs w:val="28"/>
        </w:rPr>
        <w:t>МСК+1,  в Комитете по адресу: 433210, Ульяновская область, р.п. Карсун, пл. 30-летия Победы, д.</w:t>
      </w:r>
      <w:r w:rsidR="00E61876">
        <w:rPr>
          <w:rFonts w:ascii="PT Astra Serif" w:hAnsi="PT Astra Serif"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t>6.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После размещения на сайте Российской Федерации в информационно-телекоммуникационной сети Интернет - </w:t>
      </w:r>
      <w:r w:rsidRPr="000D0E98">
        <w:rPr>
          <w:rFonts w:ascii="PT Astra Serif" w:hAnsi="PT Astra Serif"/>
          <w:sz w:val="28"/>
          <w:szCs w:val="28"/>
          <w:lang w:val="en-US"/>
        </w:rPr>
        <w:t>www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torgi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gov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ru</w:t>
      </w:r>
      <w:r w:rsidRPr="000D0E98">
        <w:rPr>
          <w:rFonts w:ascii="PT Astra Serif" w:hAnsi="PT Astra Serif"/>
          <w:sz w:val="28"/>
          <w:szCs w:val="28"/>
        </w:rPr>
        <w:t xml:space="preserve"> информации о пров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дении аукциона организатор аукциона на основании заявления любого заинт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ресованного лица, поданного в письменной форме, в том числе в форме эле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тронного документа, в течение двух рабочих дней с даты получения соответс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вующего заявления предоставляет такому лицу аукционную документацию. Аукционная документация предоставляется в письменной форме.</w:t>
      </w:r>
    </w:p>
    <w:p w:rsidR="00516978" w:rsidRDefault="00516978" w:rsidP="0077185A">
      <w:pPr>
        <w:widowControl w:val="0"/>
        <w:tabs>
          <w:tab w:val="num" w:pos="0"/>
        </w:tabs>
        <w:ind w:right="-17" w:firstLine="709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течение одного дня с даты направления разъяснения положений аукц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онной документации по запросу заинтересованного лица такое разъяснение б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дет размещено организатором аукциона на официальном сайте торгов с указ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77185A" w:rsidRPr="000D0E98" w:rsidRDefault="0077185A" w:rsidP="0077185A">
      <w:pPr>
        <w:widowControl w:val="0"/>
        <w:tabs>
          <w:tab w:val="num" w:pos="0"/>
        </w:tabs>
        <w:ind w:right="-17" w:firstLine="709"/>
        <w:jc w:val="both"/>
        <w:rPr>
          <w:rStyle w:val="a4"/>
          <w:rFonts w:ascii="PT Astra Serif" w:hAnsi="PT Astra Serif"/>
          <w:b w:val="0"/>
          <w:bCs w:val="0"/>
          <w:sz w:val="28"/>
          <w:szCs w:val="28"/>
        </w:rPr>
      </w:pPr>
    </w:p>
    <w:p w:rsidR="00516978" w:rsidRPr="000D0E98" w:rsidRDefault="00516978" w:rsidP="0077185A">
      <w:pPr>
        <w:widowControl w:val="0"/>
        <w:ind w:right="-17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 xml:space="preserve">8. Проведение осмотра недвижимого имущества, право на заключение договора  </w:t>
      </w:r>
      <w:r w:rsidRPr="000D0E98">
        <w:rPr>
          <w:rStyle w:val="a4"/>
          <w:rFonts w:ascii="PT Astra Serif" w:hAnsi="PT Astra Serif"/>
          <w:b w:val="0"/>
          <w:sz w:val="28"/>
          <w:szCs w:val="28"/>
        </w:rPr>
        <w:lastRenderedPageBreak/>
        <w:t>аренды, в отношении которого выставлено на аукцион</w:t>
      </w:r>
    </w:p>
    <w:p w:rsidR="00516978" w:rsidRPr="000D0E98" w:rsidRDefault="00516978" w:rsidP="0077185A">
      <w:pPr>
        <w:widowControl w:val="0"/>
        <w:ind w:left="708" w:right="-17"/>
        <w:jc w:val="both"/>
        <w:rPr>
          <w:rFonts w:ascii="PT Astra Serif" w:hAnsi="PT Astra Serif"/>
          <w:b/>
          <w:sz w:val="28"/>
          <w:szCs w:val="28"/>
        </w:rPr>
      </w:pPr>
    </w:p>
    <w:p w:rsidR="00516978" w:rsidRPr="000D0E98" w:rsidRDefault="00516978" w:rsidP="0077185A">
      <w:pPr>
        <w:widowControl w:val="0"/>
        <w:ind w:right="-17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Осмотр объекта осуществляется претендентами самостоятельно.</w:t>
      </w:r>
    </w:p>
    <w:p w:rsidR="00516978" w:rsidRPr="000D0E98" w:rsidRDefault="00516978" w:rsidP="0077185A">
      <w:pPr>
        <w:widowControl w:val="0"/>
        <w:ind w:right="-17" w:firstLine="664"/>
        <w:jc w:val="both"/>
        <w:rPr>
          <w:rFonts w:ascii="PT Astra Serif" w:hAnsi="PT Astra Serif"/>
          <w:sz w:val="28"/>
          <w:szCs w:val="28"/>
        </w:rPr>
      </w:pPr>
    </w:p>
    <w:p w:rsidR="00516978" w:rsidRPr="000D0E98" w:rsidRDefault="00516978" w:rsidP="0077185A">
      <w:pPr>
        <w:pStyle w:val="a3"/>
        <w:widowControl w:val="0"/>
        <w:spacing w:before="0" w:beforeAutospacing="0" w:after="0" w:afterAutospacing="0"/>
        <w:ind w:left="1068" w:right="-17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>9. Порядок, место, дата и время проведения аукциона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left="708" w:right="-16"/>
        <w:jc w:val="center"/>
        <w:rPr>
          <w:rFonts w:ascii="PT Astra Serif" w:hAnsi="PT Astra Serif"/>
          <w:bCs/>
          <w:sz w:val="28"/>
          <w:szCs w:val="28"/>
        </w:rPr>
      </w:pPr>
    </w:p>
    <w:p w:rsidR="00516978" w:rsidRPr="000D0E98" w:rsidRDefault="00516978" w:rsidP="00F912E4">
      <w:pPr>
        <w:widowControl w:val="0"/>
        <w:tabs>
          <w:tab w:val="left" w:pos="664"/>
        </w:tabs>
        <w:ind w:right="-16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          Дата</w:t>
      </w:r>
      <w:r w:rsidR="00677074">
        <w:rPr>
          <w:rFonts w:ascii="PT Astra Serif" w:hAnsi="PT Astra Serif"/>
          <w:sz w:val="28"/>
          <w:szCs w:val="28"/>
        </w:rPr>
        <w:t xml:space="preserve"> и время проведения аукциона: 13.01.2020</w:t>
      </w:r>
      <w:r w:rsidRPr="000D0E98">
        <w:rPr>
          <w:rFonts w:ascii="PT Astra Serif" w:hAnsi="PT Astra Serif"/>
          <w:sz w:val="28"/>
          <w:szCs w:val="28"/>
        </w:rPr>
        <w:t xml:space="preserve"> 09-00 час. (МСК+1). Место проведения аукциона (место подведения итогов аукциона)</w:t>
      </w:r>
      <w:r w:rsidRPr="000D0E98">
        <w:rPr>
          <w:rFonts w:ascii="PT Astra Serif" w:hAnsi="PT Astra Serif"/>
          <w:b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t>Комитет по адресу: 433210, Ульяновская область, р.п. Карсун, пл. 30-летия Победы, д.</w:t>
      </w:r>
      <w:r w:rsidR="00E61876">
        <w:rPr>
          <w:rFonts w:ascii="PT Astra Serif" w:hAnsi="PT Astra Serif"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t>6.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С информацией о проведении  аукциона можно ознакомиться на сайте Российской Федерации в информационно-телекоммуникационной сети Инте</w:t>
      </w:r>
      <w:r w:rsidRPr="000D0E98">
        <w:rPr>
          <w:rFonts w:ascii="PT Astra Serif" w:hAnsi="PT Astra Serif"/>
          <w:sz w:val="28"/>
          <w:szCs w:val="28"/>
        </w:rPr>
        <w:t>р</w:t>
      </w:r>
      <w:r w:rsidRPr="000D0E98">
        <w:rPr>
          <w:rFonts w:ascii="PT Astra Serif" w:hAnsi="PT Astra Serif"/>
          <w:sz w:val="28"/>
          <w:szCs w:val="28"/>
        </w:rPr>
        <w:t xml:space="preserve">нет - </w:t>
      </w:r>
      <w:r w:rsidRPr="000D0E98">
        <w:rPr>
          <w:rFonts w:ascii="PT Astra Serif" w:hAnsi="PT Astra Serif"/>
          <w:sz w:val="28"/>
          <w:szCs w:val="28"/>
          <w:lang w:val="en-US"/>
        </w:rPr>
        <w:t>www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torgi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gov</w:t>
      </w:r>
      <w:r w:rsidRPr="000D0E98">
        <w:rPr>
          <w:rFonts w:ascii="PT Astra Serif" w:hAnsi="PT Astra Serif"/>
          <w:sz w:val="28"/>
          <w:szCs w:val="28"/>
        </w:rPr>
        <w:t>.</w:t>
      </w:r>
      <w:r w:rsidRPr="000D0E98">
        <w:rPr>
          <w:rFonts w:ascii="PT Astra Serif" w:hAnsi="PT Astra Serif"/>
          <w:sz w:val="28"/>
          <w:szCs w:val="28"/>
          <w:lang w:val="en-US"/>
        </w:rPr>
        <w:t>ru</w:t>
      </w:r>
      <w:r w:rsidRPr="000D0E98">
        <w:rPr>
          <w:rFonts w:ascii="PT Astra Serif" w:hAnsi="PT Astra Serif"/>
          <w:sz w:val="28"/>
          <w:szCs w:val="28"/>
        </w:rPr>
        <w:t xml:space="preserve"> и на официальном Интернет-сайте администрации мун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 xml:space="preserve">ципального образования «Карсунский район» </w:t>
      </w:r>
      <w:hyperlink r:id="rId12" w:history="1"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</w:rPr>
          <w:t>.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karsunmo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</w:rPr>
          <w:t>.</w:t>
        </w:r>
        <w:r w:rsidRPr="000D0E98">
          <w:rPr>
            <w:rStyle w:val="a5"/>
            <w:rFonts w:ascii="PT Astra Serif" w:hAnsi="PT Astra Serif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Pr="000D0E98">
        <w:rPr>
          <w:rFonts w:ascii="PT Astra Serif" w:hAnsi="PT Astra Serif"/>
          <w:color w:val="000000" w:themeColor="text1"/>
          <w:sz w:val="28"/>
          <w:szCs w:val="28"/>
        </w:rPr>
        <w:t xml:space="preserve">.  </w:t>
      </w:r>
      <w:r w:rsidRPr="000D0E98">
        <w:rPr>
          <w:rFonts w:ascii="PT Astra Serif" w:hAnsi="PT Astra Serif"/>
          <w:sz w:val="28"/>
          <w:szCs w:val="28"/>
        </w:rPr>
        <w:t>В аукционе могут участвовать только заявители, признанные участниками аукциона. Орг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низатор аукциона обязан обеспечить участникам аукциона возможность пр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нять участие в аукционе непосредственно или через своих представителей.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Аукцион проводится организатором аукциона в присутствии членов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ционной комиссии и участников аукциона (их представителей).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Аукцион проводится путём повышения начальной (минимальной) цены договора (цены лота), указанной в извещении о проведении аукциона, на «шаг аукциона».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«Шаг аукциона» устанавливается в размере пяти процентов начальной (минимальной) цены договора (цены лота), указанной в информации о провед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нии аукциона. В случае если после троекратного объявления последнего пре</w:t>
      </w:r>
      <w:r w:rsidRPr="000D0E98">
        <w:rPr>
          <w:rFonts w:ascii="PT Astra Serif" w:hAnsi="PT Astra Serif"/>
          <w:sz w:val="28"/>
          <w:szCs w:val="28"/>
        </w:rPr>
        <w:t>д</w:t>
      </w:r>
      <w:r w:rsidRPr="000D0E98">
        <w:rPr>
          <w:rFonts w:ascii="PT Astra Serif" w:hAnsi="PT Astra Serif"/>
          <w:sz w:val="28"/>
          <w:szCs w:val="28"/>
        </w:rPr>
        <w:t>ложения о цене договора ни один из участников аукциона не заявил о своем намерении предложить более высокую цену договора, аукционист обязан сн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зить «шаг аукциона» на 0,5 процента начальной (минимальной) цены договора (цены лота), но не ниже 0,5 процента начальной (минимальной) цены договора (цены лота).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Аукцион проводится в следующем порядке: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1) аукционная комиссия непосредственно перед началом проведения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циона регистрирует явившихся на аукцион участников аукциона (их представ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телей). В случае проведения аукциона по нескольким лотам аукционная коми</w:t>
      </w:r>
      <w:r w:rsidRPr="000D0E98">
        <w:rPr>
          <w:rFonts w:ascii="PT Astra Serif" w:hAnsi="PT Astra Serif"/>
          <w:sz w:val="28"/>
          <w:szCs w:val="28"/>
        </w:rPr>
        <w:t>с</w:t>
      </w:r>
      <w:r w:rsidRPr="000D0E98">
        <w:rPr>
          <w:rFonts w:ascii="PT Astra Serif" w:hAnsi="PT Astra Serif"/>
          <w:sz w:val="28"/>
          <w:szCs w:val="28"/>
        </w:rPr>
        <w:t>сия перед началом каждого лота регистрирует явившихся на аукцион участн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ков аукциона, подавших заявки в отношении такого лота (их представителей). При регистрации участникам аукциона (их представителям) выдаются прон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мерованные карточки (далее - карточки);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2) аукцион начинается с объявления аукционистом начала проведения аукциона (лота), номера лота (в случае проведения аукциона по нескольким л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там), предмета договора, начальной (минимальной) цены договора (лота), «шага аукциона», после чего аукционист предлагает участникам аукциона заявлять свои предложения о цене договора;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3) участник аукциона после объявления аукционистом начальной (мин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мальной) цены договора (цены лота) и цены договора, увеличенной в соотве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lastRenderedPageBreak/>
        <w:t>ствии с «шагом аукциона» поднимает карточку в случае если он согласен з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ключить договор по объявленной цене;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4) аукционист объявляет номер карточки участника аукциона, который первым поднял карточку после объявления аукционистом начальной (мин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мальной) цены договора (цены лота) и цены договора, увеличенной в соотве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ствии с «шагом аукциона», а также новую цену договора, увеличенную в соо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ветствии с «шагом аукциона» и «шаг аукциона», в соответствии с которым п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вышается цена;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5) если после троекратного объявления аукционистом цены договора ни один участник аукциона не поднял карточку, участник аукциона, надлежащим образом исполнявший свои обязанности по ранее заключенному договору в о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ношении имущества, права на которое передаются по договору, и письменно уведомивший организатора аукциона о желании заключить договор (далее - действующий правообладатель), вправе заявить о своем желании заключить д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говор по объявленной аукционистом цене договора;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6) если действующий правообладатель воспользовался правом, пред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 xml:space="preserve">смотренным </w:t>
      </w:r>
      <w:hyperlink r:id="rId13" w:history="1">
        <w:r w:rsidRPr="000D0E98">
          <w:rPr>
            <w:rFonts w:ascii="PT Astra Serif" w:hAnsi="PT Astra Serif"/>
            <w:color w:val="000000"/>
            <w:sz w:val="28"/>
            <w:szCs w:val="28"/>
          </w:rPr>
          <w:t>подпунктом 5</w:t>
        </w:r>
        <w:r w:rsidRPr="000D0E98">
          <w:rPr>
            <w:rFonts w:ascii="PT Astra Serif" w:hAnsi="PT Astra Serif"/>
            <w:color w:val="0000FF"/>
            <w:sz w:val="28"/>
            <w:szCs w:val="28"/>
          </w:rPr>
          <w:t xml:space="preserve"> </w:t>
        </w:r>
        <w:r w:rsidRPr="000D0E98">
          <w:rPr>
            <w:rFonts w:ascii="PT Astra Serif" w:hAnsi="PT Astra Serif"/>
            <w:color w:val="000000"/>
            <w:sz w:val="28"/>
            <w:szCs w:val="28"/>
          </w:rPr>
          <w:t>пункта 9</w:t>
        </w:r>
      </w:hyperlink>
      <w:r w:rsidRPr="000D0E98">
        <w:rPr>
          <w:rFonts w:ascii="PT Astra Serif" w:hAnsi="PT Astra Serif"/>
          <w:sz w:val="28"/>
          <w:szCs w:val="28"/>
        </w:rPr>
        <w:t xml:space="preserve"> настоящей аукционной документации,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ционист вновь предлагает участникам аукциона заявлять свои предложения о цене договора, после чего, в случае если такие предложения были сделаны и после троекратного объявления аукционистом цены договора ни один участник аукциона не поднял карточку, действующий правообладатель вправе снова за</w:t>
      </w:r>
      <w:r w:rsidRPr="000D0E98">
        <w:rPr>
          <w:rFonts w:ascii="PT Astra Serif" w:hAnsi="PT Astra Serif"/>
          <w:sz w:val="28"/>
          <w:szCs w:val="28"/>
        </w:rPr>
        <w:t>я</w:t>
      </w:r>
      <w:r w:rsidRPr="000D0E98">
        <w:rPr>
          <w:rFonts w:ascii="PT Astra Serif" w:hAnsi="PT Astra Serif"/>
          <w:sz w:val="28"/>
          <w:szCs w:val="28"/>
        </w:rPr>
        <w:t>вить о своем желании заключить договор по объявленной аукционистом цене договора;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7) аукцион считается оконченным,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</w:t>
      </w:r>
      <w:r w:rsidRPr="000D0E98">
        <w:rPr>
          <w:rFonts w:ascii="PT Astra Serif" w:hAnsi="PT Astra Serif"/>
          <w:sz w:val="28"/>
          <w:szCs w:val="28"/>
        </w:rPr>
        <w:t>в</w:t>
      </w:r>
      <w:r w:rsidRPr="000D0E98">
        <w:rPr>
          <w:rFonts w:ascii="PT Astra Serif" w:hAnsi="PT Astra Serif"/>
          <w:sz w:val="28"/>
          <w:szCs w:val="28"/>
        </w:rPr>
        <w:t>ленной аукционистом цене договора ни один участник аукциона не поднял ка</w:t>
      </w:r>
      <w:r w:rsidRPr="000D0E98">
        <w:rPr>
          <w:rFonts w:ascii="PT Astra Serif" w:hAnsi="PT Astra Serif"/>
          <w:sz w:val="28"/>
          <w:szCs w:val="28"/>
        </w:rPr>
        <w:t>р</w:t>
      </w:r>
      <w:r w:rsidRPr="000D0E98">
        <w:rPr>
          <w:rFonts w:ascii="PT Astra Serif" w:hAnsi="PT Astra Serif"/>
          <w:sz w:val="28"/>
          <w:szCs w:val="28"/>
        </w:rPr>
        <w:t>точку. В этом случае аукционист объявляет об окончании проведения аукциона (лота), последнее и предпоследнее предложения о цене договора, номер карто</w:t>
      </w:r>
      <w:r w:rsidRPr="000D0E98">
        <w:rPr>
          <w:rFonts w:ascii="PT Astra Serif" w:hAnsi="PT Astra Serif"/>
          <w:sz w:val="28"/>
          <w:szCs w:val="28"/>
        </w:rPr>
        <w:t>ч</w:t>
      </w:r>
      <w:r w:rsidRPr="000D0E98">
        <w:rPr>
          <w:rFonts w:ascii="PT Astra Serif" w:hAnsi="PT Astra Serif"/>
          <w:sz w:val="28"/>
          <w:szCs w:val="28"/>
        </w:rPr>
        <w:t>ки и наименование победителя аукциона и участника аукциона, сделавшего предпоследнее предложение о цене договора.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Победителем аукциона признается лицо, предложившее наиболее выс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кую цену договора, либо действующий правообладатель, если он заявил о св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ем желании заключить договор по объявленной аукционистом наиболее выс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кой цене договора.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color w:val="000000"/>
          <w:sz w:val="28"/>
          <w:szCs w:val="28"/>
        </w:rPr>
      </w:pPr>
      <w:r w:rsidRPr="000D0E98">
        <w:rPr>
          <w:rFonts w:ascii="PT Astra Serif" w:hAnsi="PT Astra Serif"/>
          <w:color w:val="000000"/>
          <w:sz w:val="28"/>
          <w:szCs w:val="28"/>
        </w:rPr>
        <w:t>При проведении аукциона организатор аукциона в обязательном порядке осуществляет аудио- или видеозапись аукциона и ведет протокол аукциона, в котором должны содержаться сведения о месте, дате и времени проведения аукциона, об участниках аукциона, о начальной (минимальной) цене договора (цене лота), последнем и предпоследнем предложениях о цене договора, наим</w:t>
      </w:r>
      <w:r w:rsidRPr="000D0E98">
        <w:rPr>
          <w:rFonts w:ascii="PT Astra Serif" w:hAnsi="PT Astra Serif"/>
          <w:color w:val="000000"/>
          <w:sz w:val="28"/>
          <w:szCs w:val="28"/>
        </w:rPr>
        <w:t>е</w:t>
      </w:r>
      <w:r w:rsidRPr="000D0E98">
        <w:rPr>
          <w:rFonts w:ascii="PT Astra Serif" w:hAnsi="PT Astra Serif"/>
          <w:color w:val="000000"/>
          <w:sz w:val="28"/>
          <w:szCs w:val="28"/>
        </w:rPr>
        <w:t>новании и месте нахождения (для юридического лица), фамилии, об имени, о</w:t>
      </w:r>
      <w:r w:rsidRPr="000D0E98">
        <w:rPr>
          <w:rFonts w:ascii="PT Astra Serif" w:hAnsi="PT Astra Serif"/>
          <w:color w:val="000000"/>
          <w:sz w:val="28"/>
          <w:szCs w:val="28"/>
        </w:rPr>
        <w:t>т</w:t>
      </w:r>
      <w:r w:rsidRPr="000D0E98">
        <w:rPr>
          <w:rFonts w:ascii="PT Astra Serif" w:hAnsi="PT Astra Serif"/>
          <w:color w:val="000000"/>
          <w:sz w:val="28"/>
          <w:szCs w:val="28"/>
        </w:rPr>
        <w:t>честве, о месте жительства (для физического лица) победителя аукциона и уч</w:t>
      </w:r>
      <w:r w:rsidRPr="000D0E98">
        <w:rPr>
          <w:rFonts w:ascii="PT Astra Serif" w:hAnsi="PT Astra Serif"/>
          <w:color w:val="000000"/>
          <w:sz w:val="28"/>
          <w:szCs w:val="28"/>
        </w:rPr>
        <w:t>а</w:t>
      </w:r>
      <w:r w:rsidRPr="000D0E98">
        <w:rPr>
          <w:rFonts w:ascii="PT Astra Serif" w:hAnsi="PT Astra Serif"/>
          <w:color w:val="000000"/>
          <w:sz w:val="28"/>
          <w:szCs w:val="28"/>
        </w:rPr>
        <w:t>стника, который сделал предпоследнее предложение о цене договора. Протокол аукцион</w:t>
      </w:r>
      <w:bookmarkStart w:id="0" w:name="_GoBack"/>
      <w:bookmarkEnd w:id="0"/>
      <w:r w:rsidRPr="000D0E98">
        <w:rPr>
          <w:rFonts w:ascii="PT Astra Serif" w:hAnsi="PT Astra Serif"/>
          <w:color w:val="000000"/>
          <w:sz w:val="28"/>
          <w:szCs w:val="28"/>
        </w:rPr>
        <w:t>а подписывается всеми присутствующими членами аукционной коми</w:t>
      </w:r>
      <w:r w:rsidRPr="000D0E98">
        <w:rPr>
          <w:rFonts w:ascii="PT Astra Serif" w:hAnsi="PT Astra Serif"/>
          <w:color w:val="000000"/>
          <w:sz w:val="28"/>
          <w:szCs w:val="28"/>
        </w:rPr>
        <w:t>с</w:t>
      </w:r>
      <w:r w:rsidRPr="000D0E98">
        <w:rPr>
          <w:rFonts w:ascii="PT Astra Serif" w:hAnsi="PT Astra Serif"/>
          <w:color w:val="000000"/>
          <w:sz w:val="28"/>
          <w:szCs w:val="28"/>
        </w:rPr>
        <w:lastRenderedPageBreak/>
        <w:t>сии в день проведения аукциона. Протокол  аукциона составляется в двух э</w:t>
      </w:r>
      <w:r w:rsidRPr="000D0E98">
        <w:rPr>
          <w:rFonts w:ascii="PT Astra Serif" w:hAnsi="PT Astra Serif"/>
          <w:color w:val="000000"/>
          <w:sz w:val="28"/>
          <w:szCs w:val="28"/>
        </w:rPr>
        <w:t>к</w:t>
      </w:r>
      <w:r w:rsidRPr="000D0E98">
        <w:rPr>
          <w:rFonts w:ascii="PT Astra Serif" w:hAnsi="PT Astra Serif"/>
          <w:color w:val="000000"/>
          <w:sz w:val="28"/>
          <w:szCs w:val="28"/>
        </w:rPr>
        <w:t>земплярах, один из которых остается у организатора аукциона,  а другой пре</w:t>
      </w:r>
      <w:r w:rsidRPr="000D0E98">
        <w:rPr>
          <w:rFonts w:ascii="PT Astra Serif" w:hAnsi="PT Astra Serif"/>
          <w:color w:val="000000"/>
          <w:sz w:val="28"/>
          <w:szCs w:val="28"/>
        </w:rPr>
        <w:t>д</w:t>
      </w:r>
      <w:r w:rsidRPr="000D0E98">
        <w:rPr>
          <w:rFonts w:ascii="PT Astra Serif" w:hAnsi="PT Astra Serif"/>
          <w:color w:val="000000"/>
          <w:sz w:val="28"/>
          <w:szCs w:val="28"/>
        </w:rPr>
        <w:t>назначается победителю торгов. Организатор аукциона в течение трёх рабочих дней с даты подписания протокола передаёт победителю аукциона один экзе</w:t>
      </w:r>
      <w:r w:rsidRPr="000D0E98">
        <w:rPr>
          <w:rFonts w:ascii="PT Astra Serif" w:hAnsi="PT Astra Serif"/>
          <w:color w:val="000000"/>
          <w:sz w:val="28"/>
          <w:szCs w:val="28"/>
        </w:rPr>
        <w:t>м</w:t>
      </w:r>
      <w:r w:rsidRPr="000D0E98">
        <w:rPr>
          <w:rFonts w:ascii="PT Astra Serif" w:hAnsi="PT Astra Serif"/>
          <w:color w:val="000000"/>
          <w:sz w:val="28"/>
          <w:szCs w:val="28"/>
        </w:rPr>
        <w:t>пляр протокола аукциона и проект договора, который составляется путём включения цены договора, предложенной победителем аукциона, в проект д</w:t>
      </w:r>
      <w:r w:rsidRPr="000D0E98">
        <w:rPr>
          <w:rFonts w:ascii="PT Astra Serif" w:hAnsi="PT Astra Serif"/>
          <w:color w:val="000000"/>
          <w:sz w:val="28"/>
          <w:szCs w:val="28"/>
        </w:rPr>
        <w:t>о</w:t>
      </w:r>
      <w:r w:rsidRPr="000D0E98">
        <w:rPr>
          <w:rFonts w:ascii="PT Astra Serif" w:hAnsi="PT Astra Serif"/>
          <w:color w:val="000000"/>
          <w:sz w:val="28"/>
          <w:szCs w:val="28"/>
        </w:rPr>
        <w:t>говора, прилагаемый к аукционной документации.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color w:val="000000"/>
          <w:sz w:val="28"/>
          <w:szCs w:val="28"/>
        </w:rPr>
      </w:pPr>
      <w:r w:rsidRPr="000D0E98">
        <w:rPr>
          <w:rFonts w:ascii="PT Astra Serif" w:hAnsi="PT Astra Serif"/>
          <w:color w:val="000000"/>
          <w:sz w:val="28"/>
          <w:szCs w:val="28"/>
        </w:rPr>
        <w:t xml:space="preserve">Протокол аукциона размещается на </w:t>
      </w:r>
      <w:r w:rsidRPr="000D0E98">
        <w:rPr>
          <w:rFonts w:ascii="PT Astra Serif" w:hAnsi="PT Astra Serif"/>
          <w:sz w:val="28"/>
          <w:szCs w:val="28"/>
        </w:rPr>
        <w:t>сайте Российской Федерации в и</w:t>
      </w:r>
      <w:r w:rsidRPr="000D0E98">
        <w:rPr>
          <w:rFonts w:ascii="PT Astra Serif" w:hAnsi="PT Astra Serif"/>
          <w:sz w:val="28"/>
          <w:szCs w:val="28"/>
        </w:rPr>
        <w:t>н</w:t>
      </w:r>
      <w:r w:rsidRPr="000D0E98">
        <w:rPr>
          <w:rFonts w:ascii="PT Astra Serif" w:hAnsi="PT Astra Serif"/>
          <w:sz w:val="28"/>
          <w:szCs w:val="28"/>
        </w:rPr>
        <w:t>формационно-телекоммуникационной сети Интернет</w:t>
      </w:r>
      <w:r w:rsidRPr="000D0E98">
        <w:rPr>
          <w:rFonts w:ascii="PT Astra Serif" w:hAnsi="PT Astra Serif"/>
          <w:color w:val="000000"/>
          <w:sz w:val="28"/>
          <w:szCs w:val="28"/>
        </w:rPr>
        <w:t xml:space="preserve"> организатором аукциона в течение дня, следующего за днем подписания указанного протокола.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если в аукционе участвовал один участник или в случае если в связи с отсутствием предложений о цене договора, предусматривающих более высокую цену договора, чем начальная (минимальная) цена договора (цена л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та), «шаг аукциона» снижен до минимального размера и после троекратного объявления предложения о начальной (минимальной) цене договора (цене лота) не поступило ни одного предложения о цене договора, которое предусматрив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ло бы более высокую цену договора, аукцион признается несостоявшимся. В случае если аукционной документацией об аукционе предусмотрено два и более лота, решение о признании аукциона несостоявшимся принимается в отнош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нии каждого лота отдельно.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left="-45" w:right="-16"/>
        <w:jc w:val="center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10. Заключение договора по результатам аукциона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left="708" w:right="-16"/>
        <w:jc w:val="both"/>
        <w:outlineLvl w:val="1"/>
        <w:rPr>
          <w:rStyle w:val="a4"/>
          <w:rFonts w:ascii="PT Astra Serif" w:hAnsi="PT Astra Serif"/>
          <w:bCs w:val="0"/>
          <w:sz w:val="28"/>
          <w:szCs w:val="28"/>
        </w:rPr>
      </w:pP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3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Заключение договора осуществляется в порядке, предусмотренном Гра</w:t>
      </w:r>
      <w:r w:rsidRPr="000D0E98">
        <w:rPr>
          <w:rFonts w:ascii="PT Astra Serif" w:hAnsi="PT Astra Serif"/>
          <w:sz w:val="28"/>
          <w:szCs w:val="28"/>
        </w:rPr>
        <w:t>ж</w:t>
      </w:r>
      <w:r w:rsidRPr="000D0E98">
        <w:rPr>
          <w:rFonts w:ascii="PT Astra Serif" w:hAnsi="PT Astra Serif"/>
          <w:sz w:val="28"/>
          <w:szCs w:val="28"/>
        </w:rPr>
        <w:t>данским кодексом Российской Федерации, иными федеральными законами, и Приказом Федеральной антимонопольной службы от 10.02.2010 № 67. Договор аренды должен быть подписан сторонами в срок, составляющий не менее дес</w:t>
      </w:r>
      <w:r w:rsidRPr="000D0E98">
        <w:rPr>
          <w:rFonts w:ascii="PT Astra Serif" w:hAnsi="PT Astra Serif"/>
          <w:sz w:val="28"/>
          <w:szCs w:val="28"/>
        </w:rPr>
        <w:t>я</w:t>
      </w:r>
      <w:r w:rsidRPr="000D0E98">
        <w:rPr>
          <w:rFonts w:ascii="PT Astra Serif" w:hAnsi="PT Astra Serif"/>
          <w:sz w:val="28"/>
          <w:szCs w:val="28"/>
        </w:rPr>
        <w:t>ти дней со дня размещения на официальном сайте торгов протокола аукциона либо протокола рассмотрения заявок на участие в аукционе в случае, если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 признан несостоявшимся по причине подачи единственной заявки на уч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стие в аукционе либо признания участником аукциона только одного заявителя.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b/>
          <w:bCs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срок, предусмотренный для заключения договора, организатор аукциона обязан отказаться от заключения договора с победителем аукциона либо с уч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стником аукциона, с которым заключается такой договор, в случае установл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ния факта: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проведения ликвидации такого участника аукциона - юридического лица или принятия арбитражным судом решения о признании такого участника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циона - юридического лица, индивидуального предпринимателя банкротом и об открытии конкурсного производства;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правонарушениях;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предоставления таким лицом заведомо ложных сведений, содержащихся в документах аукционной документации.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отказа от заключения договора с победителем аукциона аукц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lastRenderedPageBreak/>
        <w:t>онной комиссией в срок не позднее дня, следующего после дня установления фактов, предусмотренных абзацем 2 пункта 10 настоящей аукционной док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ментации и являющихся основанием для отказа от заключения договора, с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ставляется протокол об отказе от заключения договора, в котором должны с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держаться сведения о месте, дате и времени его составления, о лице, с которым организатор аукциона отказывается заключить договор, сведения о фактах, я</w:t>
      </w:r>
      <w:r w:rsidRPr="000D0E98">
        <w:rPr>
          <w:rFonts w:ascii="PT Astra Serif" w:hAnsi="PT Astra Serif"/>
          <w:sz w:val="28"/>
          <w:szCs w:val="28"/>
        </w:rPr>
        <w:t>в</w:t>
      </w:r>
      <w:r w:rsidRPr="000D0E98">
        <w:rPr>
          <w:rFonts w:ascii="PT Astra Serif" w:hAnsi="PT Astra Serif"/>
          <w:sz w:val="28"/>
          <w:szCs w:val="28"/>
        </w:rPr>
        <w:t>ляющихся основанием для отказа от заключения договора, а также реквизиты документов, подтверждающих такие факты.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уклонения победителя аукциона от заключения договора с уч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стником аукциона, с которым заключается такой договор, аукционной комисс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ей в срок не позднее дня, следующего  после дня наступления срока, пред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смотренного аукционной документацией для подписания договора, составляе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ся протокол об отказе от заключения договора.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Протокол об отказе от заключения договора подписывается всеми прису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ствующими членами конкурсной комиссии в день его составления. Протокол составляется в двух экземплярах, один из которых хранится у организатора аукциона, а другой предназначается  участнику, с которым отказались закл</w:t>
      </w:r>
      <w:r w:rsidRPr="000D0E98">
        <w:rPr>
          <w:rFonts w:ascii="PT Astra Serif" w:hAnsi="PT Astra Serif"/>
          <w:sz w:val="28"/>
          <w:szCs w:val="28"/>
        </w:rPr>
        <w:t>ю</w:t>
      </w:r>
      <w:r w:rsidRPr="000D0E98">
        <w:rPr>
          <w:rFonts w:ascii="PT Astra Serif" w:hAnsi="PT Astra Serif"/>
          <w:sz w:val="28"/>
          <w:szCs w:val="28"/>
        </w:rPr>
        <w:t>чить договор.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Указанный протокол об отказе от заключения договора размещается орг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низатором конкурса на официальном сайте торгов в течение дня, следующего после дня подписания указанного протокола. Организатор аукциона в течение двух рабочих дней с даты подписания протокола передаёт один экземпляр пр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токола лицу, с которым отказывается заключить договор.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3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если победитель аукциона признан уклонившимся от заключения договора, организатор аукциона вправе обратиться в суд с иском о понуждении победителя аукциона заключить договор, а также о возмещении убытков, пр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чиненных уклонением от заключения договора, либо заключить договор с уч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стником аукциона, заявке на участие в аукционе которого присвоен второй н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 xml:space="preserve">мер.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Организатор аукциона обязан заключить договор с участником аукциона, заявке на участие в аукционе которого присвоен второй номер, при отказе от заключения договора с победителем аукциона  в случае  установления фактов, предусмотренных абзацем 2 пункта 10 настоящей аукционной документации.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Организатор аукциона в течение трех рабочих дней с даты подписания протокола об отказе  от заключения договора передает участнику аукциона, з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явке на участие в аукционе которого присвоен второй номер, один экземпляр протокола об отказе от  заключения договора и проект договора, который с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ставляется путем включения цены договора, предложенной участником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циона, заявке на участие в аукционе которого присвоен второй номер, в проект договора, прилагаемый к аукционной документации. Указанный проект догов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ра подписывается участником аукциона, заявке на участие в аукционе которого присвоен второй номер, в десятидневный срок с даты вручения протокола об отказе  от заключения договора с победителем аукциона и представляется орг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низатору аукциона.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lastRenderedPageBreak/>
        <w:t>Заключение договора для участника аукциона, заявке на участие в ау</w:t>
      </w:r>
      <w:r w:rsidRPr="000D0E98">
        <w:rPr>
          <w:rFonts w:ascii="PT Astra Serif" w:hAnsi="PT Astra Serif"/>
          <w:sz w:val="28"/>
          <w:szCs w:val="28"/>
        </w:rPr>
        <w:t>к</w:t>
      </w:r>
      <w:r w:rsidRPr="000D0E98">
        <w:rPr>
          <w:rFonts w:ascii="PT Astra Serif" w:hAnsi="PT Astra Serif"/>
          <w:sz w:val="28"/>
          <w:szCs w:val="28"/>
        </w:rPr>
        <w:t>ционе которого присвоен второй номер, является обязательным. В случае укл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нения участника аукциона, заявке на участие в аукционе которого присвоен второй номер, от заключения договора, организатор аукциона вправе обратит</w:t>
      </w:r>
      <w:r w:rsidRPr="000D0E98">
        <w:rPr>
          <w:rFonts w:ascii="PT Astra Serif" w:hAnsi="PT Astra Serif"/>
          <w:sz w:val="28"/>
          <w:szCs w:val="28"/>
        </w:rPr>
        <w:t>ь</w:t>
      </w:r>
      <w:r w:rsidRPr="000D0E98">
        <w:rPr>
          <w:rFonts w:ascii="PT Astra Serif" w:hAnsi="PT Astra Serif"/>
          <w:sz w:val="28"/>
          <w:szCs w:val="28"/>
        </w:rPr>
        <w:t xml:space="preserve">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если победитель аукциона или участник аукциона, заявке на уч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стие в аукционе которого присвоен второй номер, в срок, предусмотренный аукционной документацией, не представил организатору аукциона подписа</w:t>
      </w:r>
      <w:r w:rsidRPr="000D0E98">
        <w:rPr>
          <w:rFonts w:ascii="PT Astra Serif" w:hAnsi="PT Astra Serif"/>
          <w:sz w:val="28"/>
          <w:szCs w:val="28"/>
        </w:rPr>
        <w:t>н</w:t>
      </w:r>
      <w:r w:rsidRPr="000D0E98">
        <w:rPr>
          <w:rFonts w:ascii="PT Astra Serif" w:hAnsi="PT Astra Serif"/>
          <w:sz w:val="28"/>
          <w:szCs w:val="28"/>
        </w:rPr>
        <w:t>ный договор, переданный ему в соответствии настоящей документации, а также обеспечение исполнения договора в случае если организатором аукциона такое требование было установлено, победитель аукциона или участник аукциона, з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явке на участие в аукциона которого присвоен второй номер, признаются укл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нившимися от заключения договора.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если договор не заключен с победителем аукциона или с учас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>ником аукциона, заявке на участие в аукционе которого присвоен второй номер, аукцион признается несостоявшимся.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случае перемены собственника или обладателя имущественного права действие соответствующего договора не прекращается и проведение аукциона не требуется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Условия аукциона, порядок и условия заключения договора с участником аукциона являются условиями публичной оферты.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64"/>
        <w:jc w:val="both"/>
        <w:outlineLvl w:val="1"/>
        <w:rPr>
          <w:rFonts w:ascii="PT Astra Serif" w:hAnsi="PT Astra Serif"/>
          <w:sz w:val="28"/>
          <w:szCs w:val="28"/>
        </w:rPr>
      </w:pP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>11.</w:t>
      </w:r>
      <w:r w:rsidRPr="000D0E98">
        <w:rPr>
          <w:rStyle w:val="a4"/>
          <w:rFonts w:ascii="PT Astra Serif" w:hAnsi="PT Astra Serif"/>
          <w:sz w:val="28"/>
          <w:szCs w:val="28"/>
        </w:rPr>
        <w:t xml:space="preserve"> </w:t>
      </w:r>
      <w:r w:rsidRPr="000D0E98">
        <w:rPr>
          <w:rStyle w:val="a4"/>
          <w:rFonts w:ascii="PT Astra Serif" w:hAnsi="PT Astra Serif"/>
          <w:b w:val="0"/>
          <w:sz w:val="28"/>
          <w:szCs w:val="28"/>
        </w:rPr>
        <w:t>Общие требования к условиям договора аренды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75"/>
        <w:rPr>
          <w:rFonts w:ascii="PT Astra Serif" w:hAnsi="PT Astra Serif"/>
          <w:sz w:val="28"/>
          <w:szCs w:val="28"/>
        </w:rPr>
      </w:pP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75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 xml:space="preserve">Срок договора – 11 месяцев.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75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Арендная плата по договору аренды ежемесячно перечисляется по рекв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зитам, указанным в п. 5.5 договора аренды, в срок до 10 числа текущего месяца, в порядке осуществления безналичных расчётов.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75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Арендодатель вправе вносить изменения в договор аренды в части уст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новления размера арендной платы в соответствии с действующим законод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тельством в сторону увеличения путём внесения изменений в договор аренды. Проект дополнительного соглашения об изменении цены договора направляе</w:t>
      </w:r>
      <w:r w:rsidRPr="000D0E98">
        <w:rPr>
          <w:rFonts w:ascii="PT Astra Serif" w:hAnsi="PT Astra Serif"/>
          <w:sz w:val="28"/>
          <w:szCs w:val="28"/>
        </w:rPr>
        <w:t>т</w:t>
      </w:r>
      <w:r w:rsidRPr="000D0E98">
        <w:rPr>
          <w:rFonts w:ascii="PT Astra Serif" w:hAnsi="PT Astra Serif"/>
          <w:sz w:val="28"/>
          <w:szCs w:val="28"/>
        </w:rPr>
        <w:t xml:space="preserve">ся Арендатору не позднее, чем за 15 дней до даты, с которой изменяется цена договора. 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75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В течение 30 (тридцати) календарных дней, с даты получения Арендат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ром проекта соглашения об изменении цены договора, Арендатор обязан по</w:t>
      </w:r>
      <w:r w:rsidRPr="000D0E98">
        <w:rPr>
          <w:rFonts w:ascii="PT Astra Serif" w:hAnsi="PT Astra Serif"/>
          <w:sz w:val="28"/>
          <w:szCs w:val="28"/>
        </w:rPr>
        <w:t>д</w:t>
      </w:r>
      <w:r w:rsidRPr="000D0E98">
        <w:rPr>
          <w:rFonts w:ascii="PT Astra Serif" w:hAnsi="PT Astra Serif"/>
          <w:sz w:val="28"/>
          <w:szCs w:val="28"/>
        </w:rPr>
        <w:t>писать проект соглашения или направить отказ на изменение условий договора (изменение стоимости арендуемых площадей) путем направления Арендодат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лю подписанного  соглашения или письменного уведомления об отказе. В сл</w:t>
      </w:r>
      <w:r w:rsidRPr="000D0E98">
        <w:rPr>
          <w:rFonts w:ascii="PT Astra Serif" w:hAnsi="PT Astra Serif"/>
          <w:sz w:val="28"/>
          <w:szCs w:val="28"/>
        </w:rPr>
        <w:t>у</w:t>
      </w:r>
      <w:r w:rsidRPr="000D0E98">
        <w:rPr>
          <w:rFonts w:ascii="PT Astra Serif" w:hAnsi="PT Astra Serif"/>
          <w:sz w:val="28"/>
          <w:szCs w:val="28"/>
        </w:rPr>
        <w:t>чае неполучения мотивированного ответа от Арендатора в указанный срок,  а равно получение отказа  на изменение  условий договора,  условие об измен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нии цены договора вносится Арендодателем в одностороннем порядке и пр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нимается сторонами договора к исполнению. Обязанность вносить арендную</w:t>
      </w:r>
      <w:r w:rsidR="00F912E4">
        <w:rPr>
          <w:rFonts w:ascii="PT Astra Serif" w:hAnsi="PT Astra Serif"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lastRenderedPageBreak/>
        <w:t>плату в новом размере  возникает у арендатора  с даты, указанной  в дополн</w:t>
      </w:r>
      <w:r w:rsidRPr="000D0E98">
        <w:rPr>
          <w:rFonts w:ascii="PT Astra Serif" w:hAnsi="PT Astra Serif"/>
          <w:sz w:val="28"/>
          <w:szCs w:val="28"/>
        </w:rPr>
        <w:t>и</w:t>
      </w:r>
      <w:r w:rsidRPr="000D0E98">
        <w:rPr>
          <w:rFonts w:ascii="PT Astra Serif" w:hAnsi="PT Astra Serif"/>
          <w:sz w:val="28"/>
          <w:szCs w:val="28"/>
        </w:rPr>
        <w:t>тельном соглашении  об изменении цены договора. Цена заключенного догов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ра не может быть пересмотрена сторонами в сторону уменьшения.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75"/>
        <w:jc w:val="both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При заключении и исполнении договора аренды изменение условий дог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вора, указанных в аукционной документации, по соглашению сторон и в одн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стороннем порядке не допускается.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 w:firstLine="675"/>
        <w:jc w:val="both"/>
        <w:outlineLvl w:val="1"/>
        <w:rPr>
          <w:rFonts w:ascii="PT Astra Serif" w:hAnsi="PT Astra Serif"/>
          <w:sz w:val="28"/>
          <w:szCs w:val="28"/>
        </w:rPr>
      </w:pP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right="-16"/>
        <w:jc w:val="center"/>
        <w:outlineLvl w:val="1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12.</w:t>
      </w:r>
      <w:r w:rsidRPr="000D0E98">
        <w:rPr>
          <w:rFonts w:ascii="PT Astra Serif" w:hAnsi="PT Astra Serif"/>
          <w:b/>
          <w:sz w:val="28"/>
          <w:szCs w:val="28"/>
        </w:rPr>
        <w:t xml:space="preserve"> </w:t>
      </w:r>
      <w:r w:rsidRPr="000D0E98">
        <w:rPr>
          <w:rFonts w:ascii="PT Astra Serif" w:hAnsi="PT Astra Serif"/>
          <w:sz w:val="28"/>
          <w:szCs w:val="28"/>
        </w:rPr>
        <w:t>Внесение изменений в аукционную документацию</w:t>
      </w:r>
    </w:p>
    <w:p w:rsidR="00516978" w:rsidRPr="000D0E98" w:rsidRDefault="00516978" w:rsidP="00F912E4">
      <w:pPr>
        <w:widowControl w:val="0"/>
        <w:autoSpaceDE w:val="0"/>
        <w:autoSpaceDN w:val="0"/>
        <w:adjustRightInd w:val="0"/>
        <w:ind w:left="708" w:right="-16"/>
        <w:jc w:val="both"/>
        <w:outlineLvl w:val="1"/>
        <w:rPr>
          <w:rStyle w:val="a4"/>
          <w:rFonts w:ascii="PT Astra Serif" w:hAnsi="PT Astra Serif"/>
          <w:bCs w:val="0"/>
          <w:sz w:val="28"/>
          <w:szCs w:val="28"/>
        </w:rPr>
      </w:pP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right="-16" w:firstLine="664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Организатор аукциона по собственной инициативе или в соответствии с запросом заинтересованного лица вправе принять решение о внесении измен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ний в документацию об аукционе не позднее, чем за пять дней до даты оконч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ния подачи заявок на участие в аукционе. Изменение предмета аукциона не д</w:t>
      </w:r>
      <w:r w:rsidRPr="000D0E98">
        <w:rPr>
          <w:rFonts w:ascii="PT Astra Serif" w:hAnsi="PT Astra Serif"/>
          <w:sz w:val="28"/>
          <w:szCs w:val="28"/>
        </w:rPr>
        <w:t>о</w:t>
      </w:r>
      <w:r w:rsidRPr="000D0E98">
        <w:rPr>
          <w:rFonts w:ascii="PT Astra Serif" w:hAnsi="PT Astra Serif"/>
          <w:sz w:val="28"/>
          <w:szCs w:val="28"/>
        </w:rPr>
        <w:t>пускается. В течение одного дня с даты принятия указанного решения измен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ния размещаются организатором аукциона в порядке, установленном для ра</w:t>
      </w:r>
      <w:r w:rsidRPr="000D0E98">
        <w:rPr>
          <w:rFonts w:ascii="PT Astra Serif" w:hAnsi="PT Astra Serif"/>
          <w:sz w:val="28"/>
          <w:szCs w:val="28"/>
        </w:rPr>
        <w:t>з</w:t>
      </w:r>
      <w:r w:rsidRPr="000D0E98">
        <w:rPr>
          <w:rFonts w:ascii="PT Astra Serif" w:hAnsi="PT Astra Serif"/>
          <w:sz w:val="28"/>
          <w:szCs w:val="28"/>
        </w:rPr>
        <w:t>мещения на официальном сайте торгов информации о проведении аукциона. В течение двух рабочих дней с даты принятия указанного решения такие измен</w:t>
      </w:r>
      <w:r w:rsidRPr="000D0E98">
        <w:rPr>
          <w:rFonts w:ascii="PT Astra Serif" w:hAnsi="PT Astra Serif"/>
          <w:sz w:val="28"/>
          <w:szCs w:val="28"/>
        </w:rPr>
        <w:t>е</w:t>
      </w:r>
      <w:r w:rsidRPr="000D0E98">
        <w:rPr>
          <w:rFonts w:ascii="PT Astra Serif" w:hAnsi="PT Astra Serif"/>
          <w:sz w:val="28"/>
          <w:szCs w:val="28"/>
        </w:rPr>
        <w:t>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будет продлен таким образом, чтобы с даты размещения на официальном сайте торгов изменений, внесенных в документацию об аукционе, до даты окончания срока подачи заявок на уч</w:t>
      </w:r>
      <w:r w:rsidRPr="000D0E98">
        <w:rPr>
          <w:rFonts w:ascii="PT Astra Serif" w:hAnsi="PT Astra Serif"/>
          <w:sz w:val="28"/>
          <w:szCs w:val="28"/>
        </w:rPr>
        <w:t>а</w:t>
      </w:r>
      <w:r w:rsidRPr="000D0E98">
        <w:rPr>
          <w:rFonts w:ascii="PT Astra Serif" w:hAnsi="PT Astra Serif"/>
          <w:sz w:val="28"/>
          <w:szCs w:val="28"/>
        </w:rPr>
        <w:t>стие в аукционе он составлял не менее пятнадцати дней.</w:t>
      </w:r>
    </w:p>
    <w:p w:rsidR="00516978" w:rsidRPr="000D0E98" w:rsidRDefault="00516978" w:rsidP="00F912E4">
      <w:pPr>
        <w:widowControl w:val="0"/>
        <w:ind w:right="-16" w:firstLine="720"/>
        <w:jc w:val="both"/>
        <w:rPr>
          <w:rFonts w:ascii="PT Astra Serif" w:hAnsi="PT Astra Serif"/>
          <w:sz w:val="28"/>
          <w:szCs w:val="28"/>
        </w:rPr>
      </w:pPr>
      <w:r w:rsidRPr="000D0E98">
        <w:rPr>
          <w:rFonts w:ascii="PT Astra Serif" w:hAnsi="PT Astra Serif"/>
          <w:sz w:val="28"/>
          <w:szCs w:val="28"/>
        </w:rPr>
        <w:t>Организатор аукциона вправе принять решение о внесении изменений в извещение о пров</w:t>
      </w:r>
      <w:r w:rsidR="00677074">
        <w:rPr>
          <w:rFonts w:ascii="PT Astra Serif" w:hAnsi="PT Astra Serif"/>
          <w:sz w:val="28"/>
          <w:szCs w:val="28"/>
        </w:rPr>
        <w:t>едение аукциона не позднее 03.01.2020</w:t>
      </w:r>
      <w:r w:rsidRPr="000D0E98">
        <w:rPr>
          <w:rFonts w:ascii="PT Astra Serif" w:hAnsi="PT Astra Serif"/>
          <w:sz w:val="28"/>
          <w:szCs w:val="28"/>
        </w:rPr>
        <w:t xml:space="preserve">  и об отказе в провед</w:t>
      </w:r>
      <w:r w:rsidRPr="000D0E98">
        <w:rPr>
          <w:rFonts w:ascii="PT Astra Serif" w:hAnsi="PT Astra Serif"/>
          <w:sz w:val="28"/>
          <w:szCs w:val="28"/>
        </w:rPr>
        <w:t>е</w:t>
      </w:r>
      <w:r w:rsidR="00677074">
        <w:rPr>
          <w:rFonts w:ascii="PT Astra Serif" w:hAnsi="PT Astra Serif"/>
          <w:sz w:val="28"/>
          <w:szCs w:val="28"/>
        </w:rPr>
        <w:t>ние аукциона не позднее 03.01.2020</w:t>
      </w:r>
      <w:r w:rsidRPr="000D0E98">
        <w:rPr>
          <w:rFonts w:ascii="PT Astra Serif" w:hAnsi="PT Astra Serif"/>
          <w:sz w:val="28"/>
          <w:szCs w:val="28"/>
        </w:rPr>
        <w:t>.</w:t>
      </w:r>
    </w:p>
    <w:p w:rsidR="00516978" w:rsidRPr="000D0E98" w:rsidRDefault="00516978" w:rsidP="00F912E4">
      <w:pPr>
        <w:widowControl w:val="0"/>
        <w:ind w:right="-16" w:firstLine="720"/>
        <w:jc w:val="both"/>
        <w:rPr>
          <w:rStyle w:val="a4"/>
          <w:rFonts w:ascii="PT Astra Serif" w:hAnsi="PT Astra Serif"/>
          <w:b w:val="0"/>
          <w:bCs w:val="0"/>
          <w:sz w:val="28"/>
          <w:szCs w:val="28"/>
        </w:rPr>
      </w:pPr>
    </w:p>
    <w:p w:rsidR="00516978" w:rsidRPr="000D0E98" w:rsidRDefault="00516978" w:rsidP="00F912E4">
      <w:pPr>
        <w:pStyle w:val="a3"/>
        <w:widowControl w:val="0"/>
        <w:numPr>
          <w:ilvl w:val="0"/>
          <w:numId w:val="4"/>
        </w:numPr>
        <w:spacing w:before="0" w:beforeAutospacing="0" w:after="0" w:afterAutospacing="0"/>
        <w:ind w:right="-16"/>
        <w:jc w:val="center"/>
        <w:rPr>
          <w:rStyle w:val="a4"/>
          <w:rFonts w:ascii="PT Astra Serif" w:hAnsi="PT Astra Serif"/>
          <w:b w:val="0"/>
          <w:sz w:val="28"/>
          <w:szCs w:val="28"/>
        </w:rPr>
      </w:pPr>
      <w:r w:rsidRPr="000D0E98">
        <w:rPr>
          <w:rStyle w:val="a4"/>
          <w:rFonts w:ascii="PT Astra Serif" w:hAnsi="PT Astra Serif"/>
          <w:b w:val="0"/>
          <w:sz w:val="28"/>
          <w:szCs w:val="28"/>
        </w:rPr>
        <w:t xml:space="preserve">  Последствия признания аукциона несостоявшимся</w:t>
      </w:r>
    </w:p>
    <w:p w:rsidR="00516978" w:rsidRPr="000D0E98" w:rsidRDefault="00516978" w:rsidP="00F912E4">
      <w:pPr>
        <w:pStyle w:val="a3"/>
        <w:widowControl w:val="0"/>
        <w:spacing w:before="0" w:beforeAutospacing="0" w:after="0" w:afterAutospacing="0"/>
        <w:ind w:left="708" w:right="-16"/>
        <w:jc w:val="both"/>
        <w:rPr>
          <w:rStyle w:val="a4"/>
          <w:rFonts w:ascii="PT Astra Serif" w:hAnsi="PT Astra Serif"/>
          <w:b w:val="0"/>
          <w:sz w:val="28"/>
          <w:szCs w:val="28"/>
        </w:rPr>
      </w:pPr>
    </w:p>
    <w:p w:rsidR="00516978" w:rsidRPr="000D0E98" w:rsidRDefault="00E75F6F" w:rsidP="00F912E4">
      <w:pPr>
        <w:pStyle w:val="a3"/>
        <w:widowControl w:val="0"/>
        <w:spacing w:before="0" w:beforeAutospacing="0" w:after="0" w:afterAutospacing="0"/>
        <w:ind w:right="-16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13.</w:t>
      </w:r>
      <w:r w:rsidR="00516978" w:rsidRPr="000D0E98">
        <w:rPr>
          <w:rFonts w:ascii="PT Astra Serif" w:hAnsi="PT Astra Serif"/>
          <w:sz w:val="28"/>
          <w:szCs w:val="28"/>
        </w:rPr>
        <w:t>1. В случае если аукцион признан несостоявшимся, организатор ау</w:t>
      </w:r>
      <w:r w:rsidR="00516978" w:rsidRPr="000D0E98">
        <w:rPr>
          <w:rFonts w:ascii="PT Astra Serif" w:hAnsi="PT Astra Serif"/>
          <w:sz w:val="28"/>
          <w:szCs w:val="28"/>
        </w:rPr>
        <w:t>к</w:t>
      </w:r>
      <w:r w:rsidR="00516978" w:rsidRPr="000D0E98">
        <w:rPr>
          <w:rFonts w:ascii="PT Astra Serif" w:hAnsi="PT Astra Serif"/>
          <w:sz w:val="28"/>
          <w:szCs w:val="28"/>
        </w:rPr>
        <w:t>циона вправе объявить о проведении нового аукциона либо аукциона в уст</w:t>
      </w:r>
      <w:r w:rsidR="00516978" w:rsidRPr="000D0E98">
        <w:rPr>
          <w:rFonts w:ascii="PT Astra Serif" w:hAnsi="PT Astra Serif"/>
          <w:sz w:val="28"/>
          <w:szCs w:val="28"/>
        </w:rPr>
        <w:t>а</w:t>
      </w:r>
      <w:r w:rsidR="00516978" w:rsidRPr="000D0E98">
        <w:rPr>
          <w:rFonts w:ascii="PT Astra Serif" w:hAnsi="PT Astra Serif"/>
          <w:sz w:val="28"/>
          <w:szCs w:val="28"/>
        </w:rPr>
        <w:t>новленном порядке.</w:t>
      </w:r>
    </w:p>
    <w:p w:rsidR="00516978" w:rsidRPr="000D0E98" w:rsidRDefault="00E75F6F" w:rsidP="00F912E4">
      <w:pPr>
        <w:pStyle w:val="a3"/>
        <w:widowControl w:val="0"/>
        <w:spacing w:before="0" w:beforeAutospacing="0" w:after="0" w:afterAutospacing="0"/>
        <w:ind w:right="-16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13.</w:t>
      </w:r>
      <w:r w:rsidR="00516978" w:rsidRPr="000D0E98">
        <w:rPr>
          <w:rFonts w:ascii="PT Astra Serif" w:hAnsi="PT Astra Serif"/>
          <w:sz w:val="28"/>
          <w:szCs w:val="28"/>
        </w:rPr>
        <w:t>2. В случае объявления о проведении нового аукциона организатор аукциона вправе изменить условия аукциона.</w:t>
      </w:r>
    </w:p>
    <w:p w:rsidR="00516978" w:rsidRPr="000D0E98" w:rsidRDefault="00E75F6F" w:rsidP="00F912E4">
      <w:pPr>
        <w:pStyle w:val="a3"/>
        <w:widowControl w:val="0"/>
        <w:spacing w:before="0" w:beforeAutospacing="0" w:after="0" w:afterAutospacing="0"/>
        <w:ind w:right="-16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13.</w:t>
      </w:r>
      <w:r w:rsidR="00516978" w:rsidRPr="000D0E98">
        <w:rPr>
          <w:rFonts w:ascii="PT Astra Serif" w:hAnsi="PT Astra Serif"/>
          <w:sz w:val="28"/>
          <w:szCs w:val="28"/>
        </w:rPr>
        <w:t>3. Споры о признании результатов аукциона недействительными ра</w:t>
      </w:r>
      <w:r w:rsidR="00516978" w:rsidRPr="000D0E98">
        <w:rPr>
          <w:rFonts w:ascii="PT Astra Serif" w:hAnsi="PT Astra Serif"/>
          <w:sz w:val="28"/>
          <w:szCs w:val="28"/>
        </w:rPr>
        <w:t>с</w:t>
      </w:r>
      <w:r w:rsidR="00516978" w:rsidRPr="000D0E98">
        <w:rPr>
          <w:rFonts w:ascii="PT Astra Serif" w:hAnsi="PT Astra Serif"/>
          <w:sz w:val="28"/>
          <w:szCs w:val="28"/>
        </w:rPr>
        <w:t>сматриваются в порядке, установленном действующим законодательством Ро</w:t>
      </w:r>
      <w:r w:rsidR="00516978" w:rsidRPr="000D0E98">
        <w:rPr>
          <w:rFonts w:ascii="PT Astra Serif" w:hAnsi="PT Astra Serif"/>
          <w:sz w:val="28"/>
          <w:szCs w:val="28"/>
        </w:rPr>
        <w:t>с</w:t>
      </w:r>
      <w:r w:rsidR="00516978" w:rsidRPr="000D0E98">
        <w:rPr>
          <w:rFonts w:ascii="PT Astra Serif" w:hAnsi="PT Astra Serif"/>
          <w:sz w:val="28"/>
          <w:szCs w:val="28"/>
        </w:rPr>
        <w:t>сийской Федерации.</w:t>
      </w:r>
    </w:p>
    <w:p w:rsidR="00516978" w:rsidRDefault="00E75F6F" w:rsidP="00F912E4">
      <w:pPr>
        <w:pStyle w:val="a3"/>
        <w:widowControl w:val="0"/>
        <w:spacing w:before="0" w:beforeAutospacing="0" w:after="0" w:afterAutospacing="0"/>
        <w:ind w:right="-16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13.</w:t>
      </w:r>
      <w:r w:rsidR="00516978" w:rsidRPr="000D0E98">
        <w:rPr>
          <w:rFonts w:ascii="PT Astra Serif" w:hAnsi="PT Astra Serif"/>
          <w:sz w:val="28"/>
          <w:szCs w:val="28"/>
        </w:rPr>
        <w:t>4. Признание результатов аукциона недействительными влечёт неде</w:t>
      </w:r>
      <w:r w:rsidR="00516978" w:rsidRPr="000D0E98">
        <w:rPr>
          <w:rFonts w:ascii="PT Astra Serif" w:hAnsi="PT Astra Serif"/>
          <w:sz w:val="28"/>
          <w:szCs w:val="28"/>
        </w:rPr>
        <w:t>й</w:t>
      </w:r>
      <w:r w:rsidR="00516978" w:rsidRPr="000D0E98">
        <w:rPr>
          <w:rFonts w:ascii="PT Astra Serif" w:hAnsi="PT Astra Serif"/>
          <w:sz w:val="28"/>
          <w:szCs w:val="28"/>
        </w:rPr>
        <w:t>ствительность договора аренды, заключенного с победителем аукциона.</w:t>
      </w:r>
    </w:p>
    <w:p w:rsidR="00E75F6F" w:rsidRPr="000D0E98" w:rsidRDefault="00E75F6F" w:rsidP="00E75F6F">
      <w:pPr>
        <w:pStyle w:val="a3"/>
        <w:widowControl w:val="0"/>
        <w:spacing w:before="0" w:beforeAutospacing="0" w:after="0" w:afterAutospacing="0"/>
        <w:ind w:right="-16" w:firstLine="72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</w:t>
      </w:r>
    </w:p>
    <w:p w:rsidR="003970F1" w:rsidRPr="000D0E98" w:rsidRDefault="003970F1" w:rsidP="00F912E4">
      <w:pPr>
        <w:widowControl w:val="0"/>
        <w:tabs>
          <w:tab w:val="left" w:pos="3840"/>
        </w:tabs>
        <w:rPr>
          <w:rFonts w:ascii="PT Astra Serif" w:hAnsi="PT Astra Serif"/>
          <w:sz w:val="28"/>
          <w:szCs w:val="28"/>
        </w:rPr>
      </w:pPr>
    </w:p>
    <w:sectPr w:rsidR="003970F1" w:rsidRPr="000D0E98" w:rsidSect="0077185A">
      <w:headerReference w:type="even" r:id="rId14"/>
      <w:headerReference w:type="default" r:id="rId15"/>
      <w:type w:val="continuous"/>
      <w:pgSz w:w="11906" w:h="16838" w:code="9"/>
      <w:pgMar w:top="1077" w:right="567" w:bottom="1134" w:left="1701" w:header="68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BA0" w:rsidRDefault="009F5BA0">
      <w:r>
        <w:separator/>
      </w:r>
    </w:p>
  </w:endnote>
  <w:endnote w:type="continuationSeparator" w:id="0">
    <w:p w:rsidR="009F5BA0" w:rsidRDefault="009F5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BA0" w:rsidRDefault="009F5BA0">
      <w:r>
        <w:separator/>
      </w:r>
    </w:p>
  </w:footnote>
  <w:footnote w:type="continuationSeparator" w:id="0">
    <w:p w:rsidR="009F5BA0" w:rsidRDefault="009F5B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78" w:rsidRDefault="0034663E" w:rsidP="00B1119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1697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16978" w:rsidRDefault="00516978" w:rsidP="00C16E4A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78" w:rsidRDefault="0034663E">
    <w:pPr>
      <w:pStyle w:val="a7"/>
      <w:jc w:val="center"/>
    </w:pPr>
    <w:r>
      <w:fldChar w:fldCharType="begin"/>
    </w:r>
    <w:r w:rsidR="00516978">
      <w:instrText xml:space="preserve"> PAGE   \* MERGEFORMAT </w:instrText>
    </w:r>
    <w:r>
      <w:fldChar w:fldCharType="separate"/>
    </w:r>
    <w:r w:rsidR="00B849BE">
      <w:rPr>
        <w:noProof/>
      </w:rPr>
      <w:t>15</w:t>
    </w:r>
    <w:r>
      <w:rPr>
        <w:noProof/>
      </w:rPr>
      <w:fldChar w:fldCharType="end"/>
    </w:r>
  </w:p>
  <w:p w:rsidR="00516978" w:rsidRDefault="00516978" w:rsidP="00C16E4A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221"/>
    <w:multiLevelType w:val="hybridMultilevel"/>
    <w:tmpl w:val="A67EDAF4"/>
    <w:lvl w:ilvl="0" w:tplc="0E58B92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3533E3"/>
    <w:multiLevelType w:val="hybridMultilevel"/>
    <w:tmpl w:val="121284C4"/>
    <w:lvl w:ilvl="0" w:tplc="55006FBC">
      <w:start w:val="12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973D41"/>
    <w:multiLevelType w:val="hybridMultilevel"/>
    <w:tmpl w:val="7E8050CC"/>
    <w:lvl w:ilvl="0" w:tplc="1C565B56">
      <w:start w:val="13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93528EB"/>
    <w:multiLevelType w:val="hybridMultilevel"/>
    <w:tmpl w:val="FB1602D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B1E6B"/>
    <w:multiLevelType w:val="hybridMultilevel"/>
    <w:tmpl w:val="0D78FDD6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64EB6389"/>
    <w:multiLevelType w:val="hybridMultilevel"/>
    <w:tmpl w:val="4E5A57FA"/>
    <w:lvl w:ilvl="0" w:tplc="05584D06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6CF50F0"/>
    <w:multiLevelType w:val="hybridMultilevel"/>
    <w:tmpl w:val="A67EDAF4"/>
    <w:lvl w:ilvl="0" w:tplc="0E58B92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7C82BF8"/>
    <w:multiLevelType w:val="hybridMultilevel"/>
    <w:tmpl w:val="5CF49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5D290B"/>
    <w:multiLevelType w:val="hybridMultilevel"/>
    <w:tmpl w:val="CCE85494"/>
    <w:lvl w:ilvl="0" w:tplc="B390289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6EDB1D9C"/>
    <w:multiLevelType w:val="hybridMultilevel"/>
    <w:tmpl w:val="36106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EE0"/>
    <w:rsid w:val="00011DF1"/>
    <w:rsid w:val="00015AFD"/>
    <w:rsid w:val="00016CCA"/>
    <w:rsid w:val="00022278"/>
    <w:rsid w:val="000224DF"/>
    <w:rsid w:val="00023538"/>
    <w:rsid w:val="00026270"/>
    <w:rsid w:val="000356D1"/>
    <w:rsid w:val="00036BED"/>
    <w:rsid w:val="000410E9"/>
    <w:rsid w:val="000419AE"/>
    <w:rsid w:val="00044F8D"/>
    <w:rsid w:val="00045AA1"/>
    <w:rsid w:val="00047698"/>
    <w:rsid w:val="000479FF"/>
    <w:rsid w:val="00050063"/>
    <w:rsid w:val="0005053D"/>
    <w:rsid w:val="000578E5"/>
    <w:rsid w:val="000614EE"/>
    <w:rsid w:val="0008634D"/>
    <w:rsid w:val="000A7C78"/>
    <w:rsid w:val="000B4968"/>
    <w:rsid w:val="000C7252"/>
    <w:rsid w:val="000D06BA"/>
    <w:rsid w:val="000D0E98"/>
    <w:rsid w:val="000D1D36"/>
    <w:rsid w:val="000D75C4"/>
    <w:rsid w:val="000E245C"/>
    <w:rsid w:val="000E2D7A"/>
    <w:rsid w:val="000F084F"/>
    <w:rsid w:val="000F1764"/>
    <w:rsid w:val="000F1BB6"/>
    <w:rsid w:val="000F6A23"/>
    <w:rsid w:val="000F791B"/>
    <w:rsid w:val="00101E43"/>
    <w:rsid w:val="00111687"/>
    <w:rsid w:val="00112BDA"/>
    <w:rsid w:val="00116874"/>
    <w:rsid w:val="00116D6C"/>
    <w:rsid w:val="00120F29"/>
    <w:rsid w:val="0012571E"/>
    <w:rsid w:val="001304C8"/>
    <w:rsid w:val="00131AF1"/>
    <w:rsid w:val="00155DC8"/>
    <w:rsid w:val="001622F9"/>
    <w:rsid w:val="00162652"/>
    <w:rsid w:val="0016576B"/>
    <w:rsid w:val="00167BD8"/>
    <w:rsid w:val="00173B2D"/>
    <w:rsid w:val="00173F7D"/>
    <w:rsid w:val="001767D9"/>
    <w:rsid w:val="00176922"/>
    <w:rsid w:val="00185E19"/>
    <w:rsid w:val="00192E89"/>
    <w:rsid w:val="001A3D05"/>
    <w:rsid w:val="001A51EA"/>
    <w:rsid w:val="001B0776"/>
    <w:rsid w:val="001B455A"/>
    <w:rsid w:val="001C18DC"/>
    <w:rsid w:val="001C75DA"/>
    <w:rsid w:val="001D281A"/>
    <w:rsid w:val="001E0686"/>
    <w:rsid w:val="001E78E7"/>
    <w:rsid w:val="001F27CE"/>
    <w:rsid w:val="001F56F7"/>
    <w:rsid w:val="0020155C"/>
    <w:rsid w:val="0020392A"/>
    <w:rsid w:val="00203EA7"/>
    <w:rsid w:val="002147E4"/>
    <w:rsid w:val="00215B35"/>
    <w:rsid w:val="00216C58"/>
    <w:rsid w:val="0021794F"/>
    <w:rsid w:val="00220D91"/>
    <w:rsid w:val="002212D3"/>
    <w:rsid w:val="002269FA"/>
    <w:rsid w:val="00230396"/>
    <w:rsid w:val="002306B4"/>
    <w:rsid w:val="00232C06"/>
    <w:rsid w:val="0023359B"/>
    <w:rsid w:val="00233E52"/>
    <w:rsid w:val="0023766F"/>
    <w:rsid w:val="00243B0A"/>
    <w:rsid w:val="00252FF4"/>
    <w:rsid w:val="002532D6"/>
    <w:rsid w:val="00255938"/>
    <w:rsid w:val="00264F98"/>
    <w:rsid w:val="00265ED3"/>
    <w:rsid w:val="00271E72"/>
    <w:rsid w:val="00272BE4"/>
    <w:rsid w:val="002833AC"/>
    <w:rsid w:val="00283B5A"/>
    <w:rsid w:val="00286FEF"/>
    <w:rsid w:val="00291E37"/>
    <w:rsid w:val="00292F88"/>
    <w:rsid w:val="00293AD8"/>
    <w:rsid w:val="00293E20"/>
    <w:rsid w:val="00296418"/>
    <w:rsid w:val="002970E3"/>
    <w:rsid w:val="002A3655"/>
    <w:rsid w:val="002A60FC"/>
    <w:rsid w:val="002A6578"/>
    <w:rsid w:val="002B0C43"/>
    <w:rsid w:val="002B17D6"/>
    <w:rsid w:val="002C533E"/>
    <w:rsid w:val="002C761C"/>
    <w:rsid w:val="002C7C24"/>
    <w:rsid w:val="002C7D71"/>
    <w:rsid w:val="002D0167"/>
    <w:rsid w:val="002D0792"/>
    <w:rsid w:val="002D6905"/>
    <w:rsid w:val="002D70A6"/>
    <w:rsid w:val="002D73B0"/>
    <w:rsid w:val="002E0AFA"/>
    <w:rsid w:val="002E2F67"/>
    <w:rsid w:val="002E31AA"/>
    <w:rsid w:val="002E7BBC"/>
    <w:rsid w:val="00303BEC"/>
    <w:rsid w:val="00310E55"/>
    <w:rsid w:val="003114BA"/>
    <w:rsid w:val="00311F8E"/>
    <w:rsid w:val="00312A20"/>
    <w:rsid w:val="00313E4F"/>
    <w:rsid w:val="003145BD"/>
    <w:rsid w:val="0032690A"/>
    <w:rsid w:val="00330130"/>
    <w:rsid w:val="00331711"/>
    <w:rsid w:val="00331F6D"/>
    <w:rsid w:val="0033248A"/>
    <w:rsid w:val="00334405"/>
    <w:rsid w:val="0033543C"/>
    <w:rsid w:val="00335E53"/>
    <w:rsid w:val="003362DA"/>
    <w:rsid w:val="003403E8"/>
    <w:rsid w:val="00344842"/>
    <w:rsid w:val="0034663E"/>
    <w:rsid w:val="00360912"/>
    <w:rsid w:val="00360989"/>
    <w:rsid w:val="0036302A"/>
    <w:rsid w:val="003648AA"/>
    <w:rsid w:val="00364CDE"/>
    <w:rsid w:val="003650DF"/>
    <w:rsid w:val="00365266"/>
    <w:rsid w:val="003701E6"/>
    <w:rsid w:val="00370BB6"/>
    <w:rsid w:val="003717D3"/>
    <w:rsid w:val="00374054"/>
    <w:rsid w:val="0038124B"/>
    <w:rsid w:val="00382753"/>
    <w:rsid w:val="0038350D"/>
    <w:rsid w:val="00390EFD"/>
    <w:rsid w:val="00391F15"/>
    <w:rsid w:val="0039394F"/>
    <w:rsid w:val="003943CE"/>
    <w:rsid w:val="003970F1"/>
    <w:rsid w:val="003A3107"/>
    <w:rsid w:val="003A4CF9"/>
    <w:rsid w:val="003A593D"/>
    <w:rsid w:val="003C0B44"/>
    <w:rsid w:val="003C1209"/>
    <w:rsid w:val="003C716E"/>
    <w:rsid w:val="003D089D"/>
    <w:rsid w:val="003D27F4"/>
    <w:rsid w:val="003D7C6F"/>
    <w:rsid w:val="003E1381"/>
    <w:rsid w:val="003E1655"/>
    <w:rsid w:val="003E246A"/>
    <w:rsid w:val="003F16CF"/>
    <w:rsid w:val="003F1723"/>
    <w:rsid w:val="003F73E8"/>
    <w:rsid w:val="0041147C"/>
    <w:rsid w:val="004116B8"/>
    <w:rsid w:val="00412475"/>
    <w:rsid w:val="0041312D"/>
    <w:rsid w:val="00421E50"/>
    <w:rsid w:val="00432B56"/>
    <w:rsid w:val="00435007"/>
    <w:rsid w:val="004406D6"/>
    <w:rsid w:val="004407EE"/>
    <w:rsid w:val="00442BE2"/>
    <w:rsid w:val="004432A6"/>
    <w:rsid w:val="00446A15"/>
    <w:rsid w:val="0045035A"/>
    <w:rsid w:val="004511C1"/>
    <w:rsid w:val="00460C70"/>
    <w:rsid w:val="00461944"/>
    <w:rsid w:val="0046280A"/>
    <w:rsid w:val="00465909"/>
    <w:rsid w:val="00471A33"/>
    <w:rsid w:val="00476F33"/>
    <w:rsid w:val="00477D18"/>
    <w:rsid w:val="00481DF1"/>
    <w:rsid w:val="004853B3"/>
    <w:rsid w:val="0049011F"/>
    <w:rsid w:val="00494892"/>
    <w:rsid w:val="00497179"/>
    <w:rsid w:val="004A1362"/>
    <w:rsid w:val="004A603F"/>
    <w:rsid w:val="004B72F5"/>
    <w:rsid w:val="004C07AA"/>
    <w:rsid w:val="004C0BE0"/>
    <w:rsid w:val="004C16AA"/>
    <w:rsid w:val="004C3317"/>
    <w:rsid w:val="004C7F2C"/>
    <w:rsid w:val="004D2425"/>
    <w:rsid w:val="004D43CD"/>
    <w:rsid w:val="004D67AC"/>
    <w:rsid w:val="004E101B"/>
    <w:rsid w:val="004E2259"/>
    <w:rsid w:val="004E47CA"/>
    <w:rsid w:val="004F2A78"/>
    <w:rsid w:val="004F2F0E"/>
    <w:rsid w:val="004F38C8"/>
    <w:rsid w:val="004F4786"/>
    <w:rsid w:val="0050023E"/>
    <w:rsid w:val="00501F48"/>
    <w:rsid w:val="00502A3A"/>
    <w:rsid w:val="00503EDB"/>
    <w:rsid w:val="00503EF2"/>
    <w:rsid w:val="005123AD"/>
    <w:rsid w:val="00516978"/>
    <w:rsid w:val="00520337"/>
    <w:rsid w:val="0052484C"/>
    <w:rsid w:val="00527FB5"/>
    <w:rsid w:val="00547798"/>
    <w:rsid w:val="00547E07"/>
    <w:rsid w:val="00556465"/>
    <w:rsid w:val="00562ED5"/>
    <w:rsid w:val="0056587E"/>
    <w:rsid w:val="00567452"/>
    <w:rsid w:val="00570F80"/>
    <w:rsid w:val="00573AB4"/>
    <w:rsid w:val="00575D54"/>
    <w:rsid w:val="00580011"/>
    <w:rsid w:val="00581446"/>
    <w:rsid w:val="005A2204"/>
    <w:rsid w:val="005A7313"/>
    <w:rsid w:val="005A7D58"/>
    <w:rsid w:val="005B3CF0"/>
    <w:rsid w:val="005B61D9"/>
    <w:rsid w:val="005C698C"/>
    <w:rsid w:val="005D6738"/>
    <w:rsid w:val="005D74F3"/>
    <w:rsid w:val="005D793A"/>
    <w:rsid w:val="005D7A46"/>
    <w:rsid w:val="005E0706"/>
    <w:rsid w:val="005E28DA"/>
    <w:rsid w:val="005F1671"/>
    <w:rsid w:val="005F1E3E"/>
    <w:rsid w:val="005F23CB"/>
    <w:rsid w:val="005F475E"/>
    <w:rsid w:val="005F60FF"/>
    <w:rsid w:val="00606CC1"/>
    <w:rsid w:val="006079FC"/>
    <w:rsid w:val="00610FF1"/>
    <w:rsid w:val="0061507F"/>
    <w:rsid w:val="006167B6"/>
    <w:rsid w:val="00617E8F"/>
    <w:rsid w:val="00620CA5"/>
    <w:rsid w:val="00622047"/>
    <w:rsid w:val="00623364"/>
    <w:rsid w:val="006233BA"/>
    <w:rsid w:val="00625C75"/>
    <w:rsid w:val="00630874"/>
    <w:rsid w:val="0063555C"/>
    <w:rsid w:val="006366E5"/>
    <w:rsid w:val="00640B44"/>
    <w:rsid w:val="00640B92"/>
    <w:rsid w:val="00645B08"/>
    <w:rsid w:val="00655B54"/>
    <w:rsid w:val="006624CB"/>
    <w:rsid w:val="00670897"/>
    <w:rsid w:val="0067342D"/>
    <w:rsid w:val="00675282"/>
    <w:rsid w:val="00677074"/>
    <w:rsid w:val="006830C3"/>
    <w:rsid w:val="00683EDF"/>
    <w:rsid w:val="00684BE6"/>
    <w:rsid w:val="00685158"/>
    <w:rsid w:val="0069366E"/>
    <w:rsid w:val="00694C50"/>
    <w:rsid w:val="006A001F"/>
    <w:rsid w:val="006A00D5"/>
    <w:rsid w:val="006B142F"/>
    <w:rsid w:val="006B1D10"/>
    <w:rsid w:val="006B5564"/>
    <w:rsid w:val="006B7A0C"/>
    <w:rsid w:val="006C4C76"/>
    <w:rsid w:val="006C5930"/>
    <w:rsid w:val="006C69FF"/>
    <w:rsid w:val="006D35FE"/>
    <w:rsid w:val="006D363A"/>
    <w:rsid w:val="006D60DB"/>
    <w:rsid w:val="006D7669"/>
    <w:rsid w:val="006E0EC2"/>
    <w:rsid w:val="006E40AB"/>
    <w:rsid w:val="006E41A6"/>
    <w:rsid w:val="006E56E9"/>
    <w:rsid w:val="006E73E2"/>
    <w:rsid w:val="006F070E"/>
    <w:rsid w:val="006F0E7E"/>
    <w:rsid w:val="006F1FB3"/>
    <w:rsid w:val="006F2E8E"/>
    <w:rsid w:val="006F3AD2"/>
    <w:rsid w:val="006F488E"/>
    <w:rsid w:val="006F6DF5"/>
    <w:rsid w:val="00700479"/>
    <w:rsid w:val="007030F5"/>
    <w:rsid w:val="007045B7"/>
    <w:rsid w:val="00704CD6"/>
    <w:rsid w:val="00705D14"/>
    <w:rsid w:val="00710844"/>
    <w:rsid w:val="007111E0"/>
    <w:rsid w:val="00713EEB"/>
    <w:rsid w:val="00716509"/>
    <w:rsid w:val="00717580"/>
    <w:rsid w:val="00717D9E"/>
    <w:rsid w:val="007251E2"/>
    <w:rsid w:val="007268B6"/>
    <w:rsid w:val="007339C5"/>
    <w:rsid w:val="00734094"/>
    <w:rsid w:val="00735D6E"/>
    <w:rsid w:val="00743F48"/>
    <w:rsid w:val="0074489B"/>
    <w:rsid w:val="007602A5"/>
    <w:rsid w:val="00763FFC"/>
    <w:rsid w:val="00771181"/>
    <w:rsid w:val="0077185A"/>
    <w:rsid w:val="00776380"/>
    <w:rsid w:val="007844DD"/>
    <w:rsid w:val="00790A09"/>
    <w:rsid w:val="00790CCD"/>
    <w:rsid w:val="00794AD6"/>
    <w:rsid w:val="007A0E79"/>
    <w:rsid w:val="007A197A"/>
    <w:rsid w:val="007A19ED"/>
    <w:rsid w:val="007A366C"/>
    <w:rsid w:val="007A52A4"/>
    <w:rsid w:val="007A5B09"/>
    <w:rsid w:val="007A5D5D"/>
    <w:rsid w:val="007A6894"/>
    <w:rsid w:val="007B0F08"/>
    <w:rsid w:val="007B0F0E"/>
    <w:rsid w:val="007B1BD4"/>
    <w:rsid w:val="007B1E35"/>
    <w:rsid w:val="007C33F9"/>
    <w:rsid w:val="007C3742"/>
    <w:rsid w:val="007C5D1D"/>
    <w:rsid w:val="007C7E0B"/>
    <w:rsid w:val="007D0373"/>
    <w:rsid w:val="007D52E8"/>
    <w:rsid w:val="007D56C7"/>
    <w:rsid w:val="007D57CE"/>
    <w:rsid w:val="007E1187"/>
    <w:rsid w:val="007E19A3"/>
    <w:rsid w:val="007E6910"/>
    <w:rsid w:val="007E6A10"/>
    <w:rsid w:val="007F04EF"/>
    <w:rsid w:val="007F2B76"/>
    <w:rsid w:val="007F2E7C"/>
    <w:rsid w:val="007F44C7"/>
    <w:rsid w:val="007F5FBD"/>
    <w:rsid w:val="008011FE"/>
    <w:rsid w:val="0080201E"/>
    <w:rsid w:val="00813146"/>
    <w:rsid w:val="008165F6"/>
    <w:rsid w:val="00830A5F"/>
    <w:rsid w:val="008325F0"/>
    <w:rsid w:val="00832CBE"/>
    <w:rsid w:val="00834FDC"/>
    <w:rsid w:val="008428C3"/>
    <w:rsid w:val="00851E39"/>
    <w:rsid w:val="00851FD3"/>
    <w:rsid w:val="00866AAB"/>
    <w:rsid w:val="008743C3"/>
    <w:rsid w:val="00874443"/>
    <w:rsid w:val="00881803"/>
    <w:rsid w:val="008867BB"/>
    <w:rsid w:val="008878EB"/>
    <w:rsid w:val="00897E69"/>
    <w:rsid w:val="008A16CB"/>
    <w:rsid w:val="008A1BF8"/>
    <w:rsid w:val="008A20CD"/>
    <w:rsid w:val="008A41F0"/>
    <w:rsid w:val="008A69B7"/>
    <w:rsid w:val="008B05B7"/>
    <w:rsid w:val="008B31FE"/>
    <w:rsid w:val="008B481A"/>
    <w:rsid w:val="008B495E"/>
    <w:rsid w:val="008B6693"/>
    <w:rsid w:val="008B7698"/>
    <w:rsid w:val="008B7FF5"/>
    <w:rsid w:val="008C1F6B"/>
    <w:rsid w:val="008C7AA9"/>
    <w:rsid w:val="008D01D6"/>
    <w:rsid w:val="008D39BA"/>
    <w:rsid w:val="008D7720"/>
    <w:rsid w:val="008E3A2D"/>
    <w:rsid w:val="008E63AA"/>
    <w:rsid w:val="008E70DA"/>
    <w:rsid w:val="008F1F79"/>
    <w:rsid w:val="008F2C5D"/>
    <w:rsid w:val="00900400"/>
    <w:rsid w:val="009030F5"/>
    <w:rsid w:val="00904406"/>
    <w:rsid w:val="009060CA"/>
    <w:rsid w:val="00906254"/>
    <w:rsid w:val="009102B8"/>
    <w:rsid w:val="0091275B"/>
    <w:rsid w:val="00913BA8"/>
    <w:rsid w:val="00915769"/>
    <w:rsid w:val="00921ED1"/>
    <w:rsid w:val="0092284A"/>
    <w:rsid w:val="009334F4"/>
    <w:rsid w:val="009375D5"/>
    <w:rsid w:val="0094134E"/>
    <w:rsid w:val="00944A43"/>
    <w:rsid w:val="009550DB"/>
    <w:rsid w:val="009602D3"/>
    <w:rsid w:val="009621E6"/>
    <w:rsid w:val="00965358"/>
    <w:rsid w:val="00965E5F"/>
    <w:rsid w:val="009672D6"/>
    <w:rsid w:val="00976C12"/>
    <w:rsid w:val="00982B0F"/>
    <w:rsid w:val="0098757D"/>
    <w:rsid w:val="00987BE9"/>
    <w:rsid w:val="009936E0"/>
    <w:rsid w:val="00996361"/>
    <w:rsid w:val="009A6043"/>
    <w:rsid w:val="009B0EE0"/>
    <w:rsid w:val="009C03F4"/>
    <w:rsid w:val="009C29AA"/>
    <w:rsid w:val="009D0F36"/>
    <w:rsid w:val="009D2E90"/>
    <w:rsid w:val="009D2F8E"/>
    <w:rsid w:val="009D340D"/>
    <w:rsid w:val="009D3C04"/>
    <w:rsid w:val="009D612B"/>
    <w:rsid w:val="009D66F2"/>
    <w:rsid w:val="009D720E"/>
    <w:rsid w:val="009D7F80"/>
    <w:rsid w:val="009F0497"/>
    <w:rsid w:val="009F07E3"/>
    <w:rsid w:val="009F5BA0"/>
    <w:rsid w:val="009F7E3D"/>
    <w:rsid w:val="00A12536"/>
    <w:rsid w:val="00A20390"/>
    <w:rsid w:val="00A22110"/>
    <w:rsid w:val="00A262BE"/>
    <w:rsid w:val="00A334C5"/>
    <w:rsid w:val="00A42A6E"/>
    <w:rsid w:val="00A44881"/>
    <w:rsid w:val="00A5024E"/>
    <w:rsid w:val="00A50724"/>
    <w:rsid w:val="00A51605"/>
    <w:rsid w:val="00A51D3B"/>
    <w:rsid w:val="00A51FB9"/>
    <w:rsid w:val="00A60206"/>
    <w:rsid w:val="00A61091"/>
    <w:rsid w:val="00A663EC"/>
    <w:rsid w:val="00A72306"/>
    <w:rsid w:val="00A75783"/>
    <w:rsid w:val="00A84DB3"/>
    <w:rsid w:val="00A8616D"/>
    <w:rsid w:val="00A92FBC"/>
    <w:rsid w:val="00A930A7"/>
    <w:rsid w:val="00A950BA"/>
    <w:rsid w:val="00AA2636"/>
    <w:rsid w:val="00AA31E5"/>
    <w:rsid w:val="00AA3CE5"/>
    <w:rsid w:val="00AA4381"/>
    <w:rsid w:val="00AA54EF"/>
    <w:rsid w:val="00AA5A4A"/>
    <w:rsid w:val="00AA7005"/>
    <w:rsid w:val="00AB13A6"/>
    <w:rsid w:val="00AB3D97"/>
    <w:rsid w:val="00AB50A6"/>
    <w:rsid w:val="00AB6033"/>
    <w:rsid w:val="00AC18E0"/>
    <w:rsid w:val="00AC3A0F"/>
    <w:rsid w:val="00AC5441"/>
    <w:rsid w:val="00AC5A5D"/>
    <w:rsid w:val="00AC6995"/>
    <w:rsid w:val="00AC7FEB"/>
    <w:rsid w:val="00AD1E0D"/>
    <w:rsid w:val="00AD2BAC"/>
    <w:rsid w:val="00AD4347"/>
    <w:rsid w:val="00AD5750"/>
    <w:rsid w:val="00AE02D0"/>
    <w:rsid w:val="00AE0861"/>
    <w:rsid w:val="00AE4F85"/>
    <w:rsid w:val="00AF0CD6"/>
    <w:rsid w:val="00AF0FAD"/>
    <w:rsid w:val="00AF2B9E"/>
    <w:rsid w:val="00AF46D3"/>
    <w:rsid w:val="00AF4A07"/>
    <w:rsid w:val="00AF692A"/>
    <w:rsid w:val="00AF75FB"/>
    <w:rsid w:val="00B01C75"/>
    <w:rsid w:val="00B0287B"/>
    <w:rsid w:val="00B037F0"/>
    <w:rsid w:val="00B05B13"/>
    <w:rsid w:val="00B05CA3"/>
    <w:rsid w:val="00B07AAE"/>
    <w:rsid w:val="00B1119D"/>
    <w:rsid w:val="00B13195"/>
    <w:rsid w:val="00B2028B"/>
    <w:rsid w:val="00B30F8B"/>
    <w:rsid w:val="00B33344"/>
    <w:rsid w:val="00B36C51"/>
    <w:rsid w:val="00B36CC7"/>
    <w:rsid w:val="00B3719C"/>
    <w:rsid w:val="00B45FBE"/>
    <w:rsid w:val="00B465A9"/>
    <w:rsid w:val="00B47F2B"/>
    <w:rsid w:val="00B5357D"/>
    <w:rsid w:val="00B53A68"/>
    <w:rsid w:val="00B55FC6"/>
    <w:rsid w:val="00B6018D"/>
    <w:rsid w:val="00B61BF0"/>
    <w:rsid w:val="00B62446"/>
    <w:rsid w:val="00B67E69"/>
    <w:rsid w:val="00B70E1F"/>
    <w:rsid w:val="00B70E83"/>
    <w:rsid w:val="00B7131B"/>
    <w:rsid w:val="00B73DEC"/>
    <w:rsid w:val="00B77ACE"/>
    <w:rsid w:val="00B80218"/>
    <w:rsid w:val="00B849BE"/>
    <w:rsid w:val="00B86486"/>
    <w:rsid w:val="00B905E9"/>
    <w:rsid w:val="00B908CE"/>
    <w:rsid w:val="00B91D5C"/>
    <w:rsid w:val="00B92752"/>
    <w:rsid w:val="00B939B9"/>
    <w:rsid w:val="00B94148"/>
    <w:rsid w:val="00B95578"/>
    <w:rsid w:val="00B963CF"/>
    <w:rsid w:val="00BA4E95"/>
    <w:rsid w:val="00BA51B1"/>
    <w:rsid w:val="00BA6C5C"/>
    <w:rsid w:val="00BA7801"/>
    <w:rsid w:val="00BB044E"/>
    <w:rsid w:val="00BB178B"/>
    <w:rsid w:val="00BB59BE"/>
    <w:rsid w:val="00BB6B24"/>
    <w:rsid w:val="00BB6C17"/>
    <w:rsid w:val="00BC13D8"/>
    <w:rsid w:val="00BC6448"/>
    <w:rsid w:val="00BC7D42"/>
    <w:rsid w:val="00BC7E9E"/>
    <w:rsid w:val="00BD0F73"/>
    <w:rsid w:val="00BD3F7A"/>
    <w:rsid w:val="00BD4683"/>
    <w:rsid w:val="00BE2148"/>
    <w:rsid w:val="00BE39B9"/>
    <w:rsid w:val="00BE544B"/>
    <w:rsid w:val="00BE6CC1"/>
    <w:rsid w:val="00BE765B"/>
    <w:rsid w:val="00BF6970"/>
    <w:rsid w:val="00C010D4"/>
    <w:rsid w:val="00C02F32"/>
    <w:rsid w:val="00C045C7"/>
    <w:rsid w:val="00C07047"/>
    <w:rsid w:val="00C12862"/>
    <w:rsid w:val="00C13846"/>
    <w:rsid w:val="00C16E4A"/>
    <w:rsid w:val="00C20617"/>
    <w:rsid w:val="00C20861"/>
    <w:rsid w:val="00C21FC7"/>
    <w:rsid w:val="00C225FB"/>
    <w:rsid w:val="00C22731"/>
    <w:rsid w:val="00C23C7C"/>
    <w:rsid w:val="00C33412"/>
    <w:rsid w:val="00C413F2"/>
    <w:rsid w:val="00C47A4E"/>
    <w:rsid w:val="00C63402"/>
    <w:rsid w:val="00C672B7"/>
    <w:rsid w:val="00C70983"/>
    <w:rsid w:val="00C7132A"/>
    <w:rsid w:val="00C7172C"/>
    <w:rsid w:val="00C71D32"/>
    <w:rsid w:val="00C72B8D"/>
    <w:rsid w:val="00C72E54"/>
    <w:rsid w:val="00C74204"/>
    <w:rsid w:val="00C7503E"/>
    <w:rsid w:val="00C769BA"/>
    <w:rsid w:val="00C8121D"/>
    <w:rsid w:val="00C870CA"/>
    <w:rsid w:val="00C90754"/>
    <w:rsid w:val="00C91024"/>
    <w:rsid w:val="00C920C8"/>
    <w:rsid w:val="00C94393"/>
    <w:rsid w:val="00C97869"/>
    <w:rsid w:val="00CA067B"/>
    <w:rsid w:val="00CC1D02"/>
    <w:rsid w:val="00CC2BAD"/>
    <w:rsid w:val="00CC43D5"/>
    <w:rsid w:val="00CC503F"/>
    <w:rsid w:val="00CC5AD4"/>
    <w:rsid w:val="00CC6658"/>
    <w:rsid w:val="00CC6E10"/>
    <w:rsid w:val="00CD0AF2"/>
    <w:rsid w:val="00CD2DB5"/>
    <w:rsid w:val="00CD3887"/>
    <w:rsid w:val="00CE0B42"/>
    <w:rsid w:val="00CE0DF6"/>
    <w:rsid w:val="00CE2C1B"/>
    <w:rsid w:val="00CE58C3"/>
    <w:rsid w:val="00CF1DAC"/>
    <w:rsid w:val="00CF2887"/>
    <w:rsid w:val="00CF437F"/>
    <w:rsid w:val="00D000CD"/>
    <w:rsid w:val="00D01983"/>
    <w:rsid w:val="00D137F9"/>
    <w:rsid w:val="00D15951"/>
    <w:rsid w:val="00D16569"/>
    <w:rsid w:val="00D16891"/>
    <w:rsid w:val="00D20A0D"/>
    <w:rsid w:val="00D21486"/>
    <w:rsid w:val="00D22557"/>
    <w:rsid w:val="00D25095"/>
    <w:rsid w:val="00D35F42"/>
    <w:rsid w:val="00D37B21"/>
    <w:rsid w:val="00D42BB2"/>
    <w:rsid w:val="00D42EE4"/>
    <w:rsid w:val="00D50068"/>
    <w:rsid w:val="00D50A2A"/>
    <w:rsid w:val="00D5536F"/>
    <w:rsid w:val="00D61D12"/>
    <w:rsid w:val="00D626B8"/>
    <w:rsid w:val="00D645D2"/>
    <w:rsid w:val="00D66D33"/>
    <w:rsid w:val="00D718CD"/>
    <w:rsid w:val="00D80196"/>
    <w:rsid w:val="00D80B83"/>
    <w:rsid w:val="00D83423"/>
    <w:rsid w:val="00D84115"/>
    <w:rsid w:val="00D86BEF"/>
    <w:rsid w:val="00D870B8"/>
    <w:rsid w:val="00D925F1"/>
    <w:rsid w:val="00D97D72"/>
    <w:rsid w:val="00DA1E88"/>
    <w:rsid w:val="00DA34AC"/>
    <w:rsid w:val="00DB2494"/>
    <w:rsid w:val="00DB3AAD"/>
    <w:rsid w:val="00DB3E8C"/>
    <w:rsid w:val="00DB6A9E"/>
    <w:rsid w:val="00DB74E0"/>
    <w:rsid w:val="00DC18EF"/>
    <w:rsid w:val="00DC1AD8"/>
    <w:rsid w:val="00DC21E8"/>
    <w:rsid w:val="00DC3F45"/>
    <w:rsid w:val="00DC4D85"/>
    <w:rsid w:val="00DD0CCC"/>
    <w:rsid w:val="00DE0C19"/>
    <w:rsid w:val="00DE0FE0"/>
    <w:rsid w:val="00DE31E8"/>
    <w:rsid w:val="00DE3EB7"/>
    <w:rsid w:val="00DE5F3A"/>
    <w:rsid w:val="00DF00F9"/>
    <w:rsid w:val="00DF13CC"/>
    <w:rsid w:val="00DF3245"/>
    <w:rsid w:val="00DF5B5D"/>
    <w:rsid w:val="00DF6BCF"/>
    <w:rsid w:val="00E00A74"/>
    <w:rsid w:val="00E0617C"/>
    <w:rsid w:val="00E10ED5"/>
    <w:rsid w:val="00E110B2"/>
    <w:rsid w:val="00E164B2"/>
    <w:rsid w:val="00E20455"/>
    <w:rsid w:val="00E22340"/>
    <w:rsid w:val="00E26A5D"/>
    <w:rsid w:val="00E26B92"/>
    <w:rsid w:val="00E34E17"/>
    <w:rsid w:val="00E44AFA"/>
    <w:rsid w:val="00E50733"/>
    <w:rsid w:val="00E534B3"/>
    <w:rsid w:val="00E537E3"/>
    <w:rsid w:val="00E53C2A"/>
    <w:rsid w:val="00E61876"/>
    <w:rsid w:val="00E64AF1"/>
    <w:rsid w:val="00E66199"/>
    <w:rsid w:val="00E70712"/>
    <w:rsid w:val="00E712BF"/>
    <w:rsid w:val="00E73FD5"/>
    <w:rsid w:val="00E75F6F"/>
    <w:rsid w:val="00E8048A"/>
    <w:rsid w:val="00E81A2B"/>
    <w:rsid w:val="00E81CA9"/>
    <w:rsid w:val="00E84AAB"/>
    <w:rsid w:val="00E8687F"/>
    <w:rsid w:val="00E8771F"/>
    <w:rsid w:val="00E9163D"/>
    <w:rsid w:val="00E92374"/>
    <w:rsid w:val="00E977AD"/>
    <w:rsid w:val="00EB013B"/>
    <w:rsid w:val="00EB271B"/>
    <w:rsid w:val="00EB2BC1"/>
    <w:rsid w:val="00EB4FFF"/>
    <w:rsid w:val="00EB57BE"/>
    <w:rsid w:val="00EB5ECE"/>
    <w:rsid w:val="00EC3D46"/>
    <w:rsid w:val="00EC4090"/>
    <w:rsid w:val="00EC58F6"/>
    <w:rsid w:val="00EC5C05"/>
    <w:rsid w:val="00EC60B3"/>
    <w:rsid w:val="00EC61C8"/>
    <w:rsid w:val="00EC67B8"/>
    <w:rsid w:val="00EC6FFD"/>
    <w:rsid w:val="00ED6AAE"/>
    <w:rsid w:val="00ED7127"/>
    <w:rsid w:val="00EE1645"/>
    <w:rsid w:val="00EE4C61"/>
    <w:rsid w:val="00EF1210"/>
    <w:rsid w:val="00EF2D1B"/>
    <w:rsid w:val="00F00BEF"/>
    <w:rsid w:val="00F103CE"/>
    <w:rsid w:val="00F11413"/>
    <w:rsid w:val="00F11845"/>
    <w:rsid w:val="00F17559"/>
    <w:rsid w:val="00F2434C"/>
    <w:rsid w:val="00F35A88"/>
    <w:rsid w:val="00F45B3C"/>
    <w:rsid w:val="00F46310"/>
    <w:rsid w:val="00F51CDC"/>
    <w:rsid w:val="00F54058"/>
    <w:rsid w:val="00F552D9"/>
    <w:rsid w:val="00F554AC"/>
    <w:rsid w:val="00F675B4"/>
    <w:rsid w:val="00F7711F"/>
    <w:rsid w:val="00F77920"/>
    <w:rsid w:val="00F83344"/>
    <w:rsid w:val="00F909EB"/>
    <w:rsid w:val="00F912E4"/>
    <w:rsid w:val="00F952D0"/>
    <w:rsid w:val="00F97580"/>
    <w:rsid w:val="00FA10C9"/>
    <w:rsid w:val="00FA335E"/>
    <w:rsid w:val="00FA4015"/>
    <w:rsid w:val="00FA5FB6"/>
    <w:rsid w:val="00FB2664"/>
    <w:rsid w:val="00FB270E"/>
    <w:rsid w:val="00FB420D"/>
    <w:rsid w:val="00FB56FF"/>
    <w:rsid w:val="00FC1FEF"/>
    <w:rsid w:val="00FC42F7"/>
    <w:rsid w:val="00FC6CCC"/>
    <w:rsid w:val="00FD1272"/>
    <w:rsid w:val="00FD226C"/>
    <w:rsid w:val="00FD4D41"/>
    <w:rsid w:val="00FE4464"/>
    <w:rsid w:val="00FE4819"/>
    <w:rsid w:val="00FE5950"/>
    <w:rsid w:val="00FE6F2A"/>
    <w:rsid w:val="00FF1117"/>
    <w:rsid w:val="00FF2C5F"/>
    <w:rsid w:val="00FF5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4FDC"/>
    <w:rPr>
      <w:sz w:val="24"/>
      <w:szCs w:val="24"/>
    </w:rPr>
  </w:style>
  <w:style w:type="paragraph" w:styleId="1">
    <w:name w:val="heading 1"/>
    <w:basedOn w:val="a"/>
    <w:next w:val="a"/>
    <w:qFormat/>
    <w:rsid w:val="00364CDE"/>
    <w:pPr>
      <w:keepNext/>
      <w:ind w:firstLine="567"/>
      <w:jc w:val="both"/>
      <w:outlineLvl w:val="0"/>
    </w:pPr>
    <w:rPr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6624C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navi">
    <w:name w:val="header_navi"/>
    <w:basedOn w:val="a0"/>
    <w:rsid w:val="009B0EE0"/>
  </w:style>
  <w:style w:type="paragraph" w:customStyle="1" w:styleId="headercontent">
    <w:name w:val="header_content"/>
    <w:basedOn w:val="a"/>
    <w:rsid w:val="009B0EE0"/>
    <w:pPr>
      <w:spacing w:before="100" w:beforeAutospacing="1" w:after="100" w:afterAutospacing="1"/>
    </w:pPr>
  </w:style>
  <w:style w:type="paragraph" w:styleId="a3">
    <w:name w:val="Normal (Web)"/>
    <w:basedOn w:val="a"/>
    <w:rsid w:val="009B0EE0"/>
    <w:pPr>
      <w:spacing w:before="100" w:beforeAutospacing="1" w:after="100" w:afterAutospacing="1"/>
    </w:pPr>
  </w:style>
  <w:style w:type="character" w:styleId="a4">
    <w:name w:val="Strong"/>
    <w:qFormat/>
    <w:rsid w:val="009B0EE0"/>
    <w:rPr>
      <w:b/>
      <w:bCs/>
    </w:rPr>
  </w:style>
  <w:style w:type="character" w:styleId="a5">
    <w:name w:val="Hyperlink"/>
    <w:rsid w:val="009B0EE0"/>
    <w:rPr>
      <w:color w:val="0000FF"/>
      <w:u w:val="single"/>
    </w:rPr>
  </w:style>
  <w:style w:type="paragraph" w:customStyle="1" w:styleId="a6">
    <w:name w:val="Знак"/>
    <w:basedOn w:val="a"/>
    <w:rsid w:val="00DE31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6A00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"/>
    <w:link w:val="a8"/>
    <w:uiPriority w:val="99"/>
    <w:rsid w:val="00A262B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C16E4A"/>
  </w:style>
  <w:style w:type="paragraph" w:styleId="aa">
    <w:name w:val="Body Text"/>
    <w:basedOn w:val="a"/>
    <w:link w:val="ab"/>
    <w:rsid w:val="006F070E"/>
    <w:pPr>
      <w:spacing w:after="120"/>
    </w:pPr>
  </w:style>
  <w:style w:type="paragraph" w:styleId="ac">
    <w:name w:val="Body Text Indent"/>
    <w:basedOn w:val="a"/>
    <w:link w:val="ad"/>
    <w:rsid w:val="006F070E"/>
    <w:pPr>
      <w:widowControl w:val="0"/>
      <w:autoSpaceDE w:val="0"/>
      <w:autoSpaceDN w:val="0"/>
      <w:adjustRightInd w:val="0"/>
      <w:spacing w:before="940" w:line="259" w:lineRule="auto"/>
      <w:ind w:firstLine="840"/>
      <w:jc w:val="both"/>
    </w:pPr>
    <w:rPr>
      <w:sz w:val="28"/>
      <w:szCs w:val="22"/>
    </w:rPr>
  </w:style>
  <w:style w:type="paragraph" w:customStyle="1" w:styleId="ConsNonformat">
    <w:name w:val="ConsNonformat"/>
    <w:rsid w:val="006F070E"/>
    <w:pPr>
      <w:widowControl w:val="0"/>
      <w:suppressAutoHyphens/>
      <w:autoSpaceDE w:val="0"/>
    </w:pPr>
    <w:rPr>
      <w:rFonts w:ascii="Courier New" w:hAnsi="Courier New"/>
    </w:rPr>
  </w:style>
  <w:style w:type="paragraph" w:customStyle="1" w:styleId="ConsPlusNonformat">
    <w:name w:val="ConsPlusNonformat"/>
    <w:rsid w:val="006F070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e">
    <w:name w:val="Table Grid"/>
    <w:basedOn w:val="a1"/>
    <w:rsid w:val="006F0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semiHidden/>
    <w:rsid w:val="003D27F4"/>
    <w:rPr>
      <w:rFonts w:ascii="Tahoma" w:hAnsi="Tahoma" w:cs="Tahoma"/>
      <w:sz w:val="16"/>
      <w:szCs w:val="16"/>
    </w:rPr>
  </w:style>
  <w:style w:type="paragraph" w:styleId="af0">
    <w:name w:val="footer"/>
    <w:basedOn w:val="a"/>
    <w:rsid w:val="00C7503E"/>
    <w:pPr>
      <w:tabs>
        <w:tab w:val="center" w:pos="4677"/>
        <w:tab w:val="right" w:pos="9355"/>
      </w:tabs>
    </w:pPr>
  </w:style>
  <w:style w:type="paragraph" w:customStyle="1" w:styleId="af1">
    <w:name w:val="Знак"/>
    <w:basedOn w:val="a"/>
    <w:rsid w:val="00CC50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4A136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4A1362"/>
    <w:rPr>
      <w:sz w:val="16"/>
      <w:szCs w:val="16"/>
      <w:lang w:val="ru-RU" w:eastAsia="ru-RU" w:bidi="ar-SA"/>
    </w:rPr>
  </w:style>
  <w:style w:type="character" w:customStyle="1" w:styleId="a8">
    <w:name w:val="Верхний колонтитул Знак"/>
    <w:link w:val="a7"/>
    <w:uiPriority w:val="99"/>
    <w:rsid w:val="004F4786"/>
    <w:rPr>
      <w:sz w:val="24"/>
      <w:szCs w:val="24"/>
    </w:rPr>
  </w:style>
  <w:style w:type="character" w:customStyle="1" w:styleId="ad">
    <w:name w:val="Основной текст с отступом Знак"/>
    <w:link w:val="ac"/>
    <w:rsid w:val="007844DD"/>
    <w:rPr>
      <w:sz w:val="28"/>
      <w:szCs w:val="22"/>
    </w:rPr>
  </w:style>
  <w:style w:type="character" w:customStyle="1" w:styleId="50">
    <w:name w:val="Заголовок 5 Знак"/>
    <w:link w:val="5"/>
    <w:semiHidden/>
    <w:rsid w:val="006624C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2">
    <w:name w:val="Title"/>
    <w:basedOn w:val="a"/>
    <w:link w:val="af3"/>
    <w:qFormat/>
    <w:rsid w:val="006624CB"/>
    <w:pPr>
      <w:jc w:val="center"/>
    </w:pPr>
    <w:rPr>
      <w:b/>
      <w:sz w:val="28"/>
      <w:szCs w:val="20"/>
    </w:rPr>
  </w:style>
  <w:style w:type="character" w:customStyle="1" w:styleId="af3">
    <w:name w:val="Название Знак"/>
    <w:link w:val="af2"/>
    <w:rsid w:val="006624CB"/>
    <w:rPr>
      <w:b/>
      <w:sz w:val="28"/>
    </w:rPr>
  </w:style>
  <w:style w:type="paragraph" w:customStyle="1" w:styleId="10">
    <w:name w:val="Название объекта1"/>
    <w:basedOn w:val="a"/>
    <w:rsid w:val="006624CB"/>
    <w:pPr>
      <w:suppressAutoHyphens/>
      <w:jc w:val="center"/>
    </w:pPr>
    <w:rPr>
      <w:b/>
      <w:szCs w:val="20"/>
      <w:lang w:eastAsia="ar-SA"/>
    </w:rPr>
  </w:style>
  <w:style w:type="paragraph" w:styleId="af4">
    <w:name w:val="Subtitle"/>
    <w:basedOn w:val="a"/>
    <w:next w:val="aa"/>
    <w:link w:val="af5"/>
    <w:qFormat/>
    <w:rsid w:val="006624CB"/>
    <w:pPr>
      <w:keepNext/>
      <w:widowControl w:val="0"/>
      <w:suppressAutoHyphens/>
      <w:spacing w:before="240" w:after="120"/>
      <w:jc w:val="center"/>
    </w:pPr>
    <w:rPr>
      <w:rFonts w:ascii="Arial" w:eastAsia="Arial Unicode MS" w:hAnsi="Arial" w:cs="Tahoma"/>
      <w:i/>
      <w:iCs/>
      <w:kern w:val="1"/>
      <w:sz w:val="28"/>
      <w:szCs w:val="28"/>
      <w:lang w:eastAsia="hi-IN" w:bidi="hi-IN"/>
    </w:rPr>
  </w:style>
  <w:style w:type="character" w:customStyle="1" w:styleId="af5">
    <w:name w:val="Подзаголовок Знак"/>
    <w:link w:val="af4"/>
    <w:rsid w:val="006624CB"/>
    <w:rPr>
      <w:rFonts w:ascii="Arial" w:eastAsia="Arial Unicode MS" w:hAnsi="Arial" w:cs="Tahoma"/>
      <w:i/>
      <w:iCs/>
      <w:kern w:val="1"/>
      <w:sz w:val="28"/>
      <w:szCs w:val="28"/>
      <w:lang w:eastAsia="hi-IN" w:bidi="hi-IN"/>
    </w:rPr>
  </w:style>
  <w:style w:type="character" w:customStyle="1" w:styleId="ab">
    <w:name w:val="Основной текст Знак"/>
    <w:link w:val="aa"/>
    <w:rsid w:val="005E28DA"/>
    <w:rPr>
      <w:sz w:val="24"/>
      <w:szCs w:val="24"/>
    </w:rPr>
  </w:style>
  <w:style w:type="paragraph" w:styleId="af6">
    <w:name w:val="No Spacing"/>
    <w:uiPriority w:val="1"/>
    <w:qFormat/>
    <w:rsid w:val="00BD3F7A"/>
    <w:rPr>
      <w:sz w:val="24"/>
      <w:szCs w:val="24"/>
    </w:rPr>
  </w:style>
  <w:style w:type="paragraph" w:styleId="af7">
    <w:name w:val="List Paragraph"/>
    <w:basedOn w:val="a"/>
    <w:uiPriority w:val="34"/>
    <w:qFormat/>
    <w:rsid w:val="003648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4FDC"/>
    <w:rPr>
      <w:sz w:val="24"/>
      <w:szCs w:val="24"/>
    </w:rPr>
  </w:style>
  <w:style w:type="paragraph" w:styleId="1">
    <w:name w:val="heading 1"/>
    <w:basedOn w:val="a"/>
    <w:next w:val="a"/>
    <w:qFormat/>
    <w:rsid w:val="00364CDE"/>
    <w:pPr>
      <w:keepNext/>
      <w:ind w:firstLine="567"/>
      <w:jc w:val="both"/>
      <w:outlineLvl w:val="0"/>
    </w:pPr>
    <w:rPr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6624C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navi">
    <w:name w:val="header_navi"/>
    <w:basedOn w:val="a0"/>
    <w:rsid w:val="009B0EE0"/>
  </w:style>
  <w:style w:type="paragraph" w:customStyle="1" w:styleId="headercontent">
    <w:name w:val="header_content"/>
    <w:basedOn w:val="a"/>
    <w:rsid w:val="009B0EE0"/>
    <w:pPr>
      <w:spacing w:before="100" w:beforeAutospacing="1" w:after="100" w:afterAutospacing="1"/>
    </w:pPr>
  </w:style>
  <w:style w:type="paragraph" w:styleId="a3">
    <w:name w:val="Normal (Web)"/>
    <w:basedOn w:val="a"/>
    <w:rsid w:val="009B0EE0"/>
    <w:pPr>
      <w:spacing w:before="100" w:beforeAutospacing="1" w:after="100" w:afterAutospacing="1"/>
    </w:pPr>
  </w:style>
  <w:style w:type="character" w:styleId="a4">
    <w:name w:val="Strong"/>
    <w:qFormat/>
    <w:rsid w:val="009B0EE0"/>
    <w:rPr>
      <w:b/>
      <w:bCs/>
    </w:rPr>
  </w:style>
  <w:style w:type="character" w:styleId="a5">
    <w:name w:val="Hyperlink"/>
    <w:rsid w:val="009B0EE0"/>
    <w:rPr>
      <w:color w:val="0000FF"/>
      <w:u w:val="single"/>
    </w:rPr>
  </w:style>
  <w:style w:type="paragraph" w:customStyle="1" w:styleId="a6">
    <w:name w:val="Знак"/>
    <w:basedOn w:val="a"/>
    <w:rsid w:val="00DE31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6A00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"/>
    <w:link w:val="a8"/>
    <w:uiPriority w:val="99"/>
    <w:rsid w:val="00A262B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C16E4A"/>
  </w:style>
  <w:style w:type="paragraph" w:styleId="aa">
    <w:name w:val="Body Text"/>
    <w:basedOn w:val="a"/>
    <w:link w:val="ab"/>
    <w:rsid w:val="006F070E"/>
    <w:pPr>
      <w:spacing w:after="120"/>
    </w:pPr>
  </w:style>
  <w:style w:type="paragraph" w:styleId="ac">
    <w:name w:val="Body Text Indent"/>
    <w:basedOn w:val="a"/>
    <w:link w:val="ad"/>
    <w:rsid w:val="006F070E"/>
    <w:pPr>
      <w:widowControl w:val="0"/>
      <w:autoSpaceDE w:val="0"/>
      <w:autoSpaceDN w:val="0"/>
      <w:adjustRightInd w:val="0"/>
      <w:spacing w:before="940" w:line="259" w:lineRule="auto"/>
      <w:ind w:firstLine="840"/>
      <w:jc w:val="both"/>
    </w:pPr>
    <w:rPr>
      <w:sz w:val="28"/>
      <w:szCs w:val="22"/>
    </w:rPr>
  </w:style>
  <w:style w:type="paragraph" w:customStyle="1" w:styleId="ConsNonformat">
    <w:name w:val="ConsNonformat"/>
    <w:rsid w:val="006F070E"/>
    <w:pPr>
      <w:widowControl w:val="0"/>
      <w:suppressAutoHyphens/>
      <w:autoSpaceDE w:val="0"/>
    </w:pPr>
    <w:rPr>
      <w:rFonts w:ascii="Courier New" w:hAnsi="Courier New"/>
    </w:rPr>
  </w:style>
  <w:style w:type="paragraph" w:customStyle="1" w:styleId="ConsPlusNonformat">
    <w:name w:val="ConsPlusNonformat"/>
    <w:rsid w:val="006F070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e">
    <w:name w:val="Table Grid"/>
    <w:basedOn w:val="a1"/>
    <w:rsid w:val="006F0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semiHidden/>
    <w:rsid w:val="003D27F4"/>
    <w:rPr>
      <w:rFonts w:ascii="Tahoma" w:hAnsi="Tahoma" w:cs="Tahoma"/>
      <w:sz w:val="16"/>
      <w:szCs w:val="16"/>
    </w:rPr>
  </w:style>
  <w:style w:type="paragraph" w:styleId="af0">
    <w:name w:val="footer"/>
    <w:basedOn w:val="a"/>
    <w:rsid w:val="00C7503E"/>
    <w:pPr>
      <w:tabs>
        <w:tab w:val="center" w:pos="4677"/>
        <w:tab w:val="right" w:pos="9355"/>
      </w:tabs>
    </w:pPr>
  </w:style>
  <w:style w:type="paragraph" w:customStyle="1" w:styleId="af1">
    <w:name w:val="Знак"/>
    <w:basedOn w:val="a"/>
    <w:rsid w:val="00CC50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4A136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4A1362"/>
    <w:rPr>
      <w:sz w:val="16"/>
      <w:szCs w:val="16"/>
      <w:lang w:val="ru-RU" w:eastAsia="ru-RU" w:bidi="ar-SA"/>
    </w:rPr>
  </w:style>
  <w:style w:type="character" w:customStyle="1" w:styleId="a8">
    <w:name w:val="Верхний колонтитул Знак"/>
    <w:link w:val="a7"/>
    <w:uiPriority w:val="99"/>
    <w:rsid w:val="004F4786"/>
    <w:rPr>
      <w:sz w:val="24"/>
      <w:szCs w:val="24"/>
    </w:rPr>
  </w:style>
  <w:style w:type="character" w:customStyle="1" w:styleId="ad">
    <w:name w:val="Основной текст с отступом Знак"/>
    <w:link w:val="ac"/>
    <w:rsid w:val="007844DD"/>
    <w:rPr>
      <w:sz w:val="28"/>
      <w:szCs w:val="22"/>
    </w:rPr>
  </w:style>
  <w:style w:type="character" w:customStyle="1" w:styleId="50">
    <w:name w:val="Заголовок 5 Знак"/>
    <w:link w:val="5"/>
    <w:semiHidden/>
    <w:rsid w:val="006624C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2">
    <w:name w:val="Title"/>
    <w:basedOn w:val="a"/>
    <w:link w:val="af3"/>
    <w:qFormat/>
    <w:rsid w:val="006624CB"/>
    <w:pPr>
      <w:jc w:val="center"/>
    </w:pPr>
    <w:rPr>
      <w:b/>
      <w:sz w:val="28"/>
      <w:szCs w:val="20"/>
    </w:rPr>
  </w:style>
  <w:style w:type="character" w:customStyle="1" w:styleId="af3">
    <w:name w:val="Название Знак"/>
    <w:link w:val="af2"/>
    <w:rsid w:val="006624CB"/>
    <w:rPr>
      <w:b/>
      <w:sz w:val="28"/>
    </w:rPr>
  </w:style>
  <w:style w:type="paragraph" w:customStyle="1" w:styleId="10">
    <w:name w:val="Название объекта1"/>
    <w:basedOn w:val="a"/>
    <w:rsid w:val="006624CB"/>
    <w:pPr>
      <w:suppressAutoHyphens/>
      <w:jc w:val="center"/>
    </w:pPr>
    <w:rPr>
      <w:b/>
      <w:szCs w:val="20"/>
      <w:lang w:eastAsia="ar-SA"/>
    </w:rPr>
  </w:style>
  <w:style w:type="paragraph" w:styleId="af4">
    <w:name w:val="Subtitle"/>
    <w:basedOn w:val="a"/>
    <w:next w:val="aa"/>
    <w:link w:val="af5"/>
    <w:qFormat/>
    <w:rsid w:val="006624CB"/>
    <w:pPr>
      <w:keepNext/>
      <w:widowControl w:val="0"/>
      <w:suppressAutoHyphens/>
      <w:spacing w:before="240" w:after="120"/>
      <w:jc w:val="center"/>
    </w:pPr>
    <w:rPr>
      <w:rFonts w:ascii="Arial" w:eastAsia="Arial Unicode MS" w:hAnsi="Arial" w:cs="Tahoma"/>
      <w:i/>
      <w:iCs/>
      <w:kern w:val="1"/>
      <w:sz w:val="28"/>
      <w:szCs w:val="28"/>
      <w:lang w:eastAsia="hi-IN" w:bidi="hi-IN"/>
    </w:rPr>
  </w:style>
  <w:style w:type="character" w:customStyle="1" w:styleId="af5">
    <w:name w:val="Подзаголовок Знак"/>
    <w:link w:val="af4"/>
    <w:rsid w:val="006624CB"/>
    <w:rPr>
      <w:rFonts w:ascii="Arial" w:eastAsia="Arial Unicode MS" w:hAnsi="Arial" w:cs="Tahoma"/>
      <w:i/>
      <w:iCs/>
      <w:kern w:val="1"/>
      <w:sz w:val="28"/>
      <w:szCs w:val="28"/>
      <w:lang w:eastAsia="hi-IN" w:bidi="hi-IN"/>
    </w:rPr>
  </w:style>
  <w:style w:type="character" w:customStyle="1" w:styleId="ab">
    <w:name w:val="Основной текст Знак"/>
    <w:link w:val="aa"/>
    <w:rsid w:val="005E28DA"/>
    <w:rPr>
      <w:sz w:val="24"/>
      <w:szCs w:val="24"/>
    </w:rPr>
  </w:style>
  <w:style w:type="paragraph" w:styleId="af6">
    <w:name w:val="No Spacing"/>
    <w:uiPriority w:val="1"/>
    <w:qFormat/>
    <w:rsid w:val="00BD3F7A"/>
    <w:rPr>
      <w:sz w:val="24"/>
      <w:szCs w:val="24"/>
    </w:rPr>
  </w:style>
  <w:style w:type="paragraph" w:styleId="af7">
    <w:name w:val="List Paragraph"/>
    <w:basedOn w:val="a"/>
    <w:uiPriority w:val="34"/>
    <w:qFormat/>
    <w:rsid w:val="003648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8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3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karsun@mail.ru" TargetMode="External"/><Relationship Id="rId13" Type="http://schemas.openxmlformats.org/officeDocument/2006/relationships/hyperlink" Target="consultantplus://offline/main?base=LAW;n=97628;fld=134;dst=100286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arsunmo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3708;fld=134;dst=51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3708;fld=134;dst=5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rsunmo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4F295-FEF6-4ED1-AC54-11FED905D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15</Pages>
  <Words>5477</Words>
  <Characters>31220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Microsoft</Company>
  <LinksUpToDate>false</LinksUpToDate>
  <CharactersWithSpaces>36624</CharactersWithSpaces>
  <SharedDoc>false</SharedDoc>
  <HLinks>
    <vt:vector size="36" baseType="variant">
      <vt:variant>
        <vt:i4>196694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consultantplus://offline/main?base=LAW;n=97628;fld=134;dst=100286</vt:lpwstr>
      </vt:variant>
      <vt:variant>
        <vt:lpwstr/>
      </vt:variant>
      <vt:variant>
        <vt:i4>7405617</vt:i4>
      </vt:variant>
      <vt:variant>
        <vt:i4>12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  <vt:variant>
        <vt:i4>3473505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consultantplus://offline/main?base=LAW;n=113708;fld=134;dst=512</vt:lpwstr>
      </vt:variant>
      <vt:variant>
        <vt:lpwstr/>
      </vt:variant>
      <vt:variant>
        <vt:i4>3473505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consultantplus://offline/main?base=LAW;n=113708;fld=134;dst=512</vt:lpwstr>
      </vt:variant>
      <vt:variant>
        <vt:lpwstr/>
      </vt:variant>
      <vt:variant>
        <vt:i4>7405617</vt:i4>
      </vt:variant>
      <vt:variant>
        <vt:i4>3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!!!</dc:creator>
  <cp:lastModifiedBy>Admin</cp:lastModifiedBy>
  <cp:revision>9</cp:revision>
  <cp:lastPrinted>2019-12-16T12:58:00Z</cp:lastPrinted>
  <dcterms:created xsi:type="dcterms:W3CDTF">2019-12-03T12:26:00Z</dcterms:created>
  <dcterms:modified xsi:type="dcterms:W3CDTF">2019-12-17T09:55:00Z</dcterms:modified>
</cp:coreProperties>
</file>