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8"/>
        <w:gridCol w:w="5373"/>
      </w:tblGrid>
      <w:tr w:rsidR="001B2BE9" w:rsidTr="009B333C">
        <w:tc>
          <w:tcPr>
            <w:tcW w:w="4198" w:type="dxa"/>
          </w:tcPr>
          <w:p w:rsidR="001B2BE9" w:rsidRDefault="001B2BE9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373" w:type="dxa"/>
          </w:tcPr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ПРИЛОЖЕНИЕ № 4</w:t>
            </w:r>
          </w:p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к </w:t>
            </w:r>
            <w:r w:rsidR="009B333C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постановлению администра</w:t>
            </w:r>
            <w:r w:rsidR="005F21D0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ц</w:t>
            </w:r>
            <w:r w:rsidR="009B333C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ии</w:t>
            </w:r>
          </w:p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«Карсунский район» Ульяновской области</w:t>
            </w:r>
          </w:p>
          <w:p w:rsidR="001B2BE9" w:rsidRDefault="001B2BE9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________________ № ____</w:t>
            </w:r>
          </w:p>
          <w:p w:rsidR="001B2BE9" w:rsidRDefault="001B2BE9">
            <w:pPr>
              <w:widowControl w:val="0"/>
              <w:spacing w:line="254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B2BE9" w:rsidRDefault="001B2BE9" w:rsidP="001B2BE9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9B333C" w:rsidRDefault="001B2BE9" w:rsidP="00083328">
      <w:pPr>
        <w:pStyle w:val="a3"/>
        <w:widowControl w:val="0"/>
        <w:ind w:firstLine="708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Положение о Почётной грамоте Главы</w:t>
      </w:r>
      <w:r w:rsidR="009B333C">
        <w:rPr>
          <w:b/>
          <w:color w:val="000000" w:themeColor="text1"/>
          <w:sz w:val="28"/>
          <w:szCs w:val="28"/>
        </w:rPr>
        <w:t xml:space="preserve"> </w:t>
      </w:r>
    </w:p>
    <w:p w:rsidR="001B2BE9" w:rsidRDefault="009B333C" w:rsidP="00083328">
      <w:pPr>
        <w:pStyle w:val="a3"/>
        <w:widowControl w:val="0"/>
        <w:ind w:firstLine="708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администрации</w:t>
      </w:r>
      <w:r w:rsidR="001B2BE9">
        <w:rPr>
          <w:b/>
          <w:color w:val="000000" w:themeColor="text1"/>
          <w:sz w:val="28"/>
          <w:szCs w:val="28"/>
        </w:rPr>
        <w:t xml:space="preserve"> муниципального образования </w:t>
      </w:r>
    </w:p>
    <w:p w:rsidR="001B2BE9" w:rsidRDefault="001B2BE9" w:rsidP="00083328">
      <w:pPr>
        <w:pStyle w:val="a3"/>
        <w:widowControl w:val="0"/>
        <w:ind w:firstLine="708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«Карсунский район» Ульяновской области</w:t>
      </w:r>
    </w:p>
    <w:p w:rsidR="001B2BE9" w:rsidRDefault="001B2BE9" w:rsidP="00083328">
      <w:pPr>
        <w:pStyle w:val="a3"/>
        <w:widowControl w:val="0"/>
        <w:ind w:firstLine="708"/>
        <w:jc w:val="center"/>
        <w:rPr>
          <w:b/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proofErr w:type="gramStart"/>
      <w:r>
        <w:rPr>
          <w:color w:val="000000" w:themeColor="text1"/>
          <w:sz w:val="28"/>
          <w:szCs w:val="28"/>
        </w:rPr>
        <w:t xml:space="preserve">Почётная грамота Главы </w:t>
      </w:r>
      <w:r w:rsidR="00083328">
        <w:rPr>
          <w:color w:val="000000" w:themeColor="text1"/>
          <w:sz w:val="28"/>
          <w:szCs w:val="28"/>
        </w:rPr>
        <w:t xml:space="preserve">администрации </w:t>
      </w:r>
      <w:r>
        <w:rPr>
          <w:color w:val="000000" w:themeColor="text1"/>
          <w:sz w:val="28"/>
          <w:szCs w:val="28"/>
        </w:rPr>
        <w:t>муниципального образов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ния «Карсунский район» Ульяновской области (далее – Почётная грамота) является мерой поощрения Главы</w:t>
      </w:r>
      <w:r w:rsidR="00083328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ния «Карсунский район» Ульяновской области граждан, организаций, орг</w:t>
      </w:r>
      <w:r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нов местного самоуправления и органов государственной власти за заслуги в сфере государственного строительства и местного самоуправления, эконом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ки, культуры, искусства, науки, образования, воспитания, спорта, охраны здоровья и жизни, в укреплении законности и правопорядка, защите прав</w:t>
      </w:r>
      <w:proofErr w:type="gramEnd"/>
      <w:r>
        <w:rPr>
          <w:color w:val="000000" w:themeColor="text1"/>
          <w:sz w:val="28"/>
          <w:szCs w:val="28"/>
        </w:rPr>
        <w:t xml:space="preserve"> и свобод человека и гражданина, за активную благотворительную деятел</w:t>
      </w:r>
      <w:r>
        <w:rPr>
          <w:color w:val="000000" w:themeColor="text1"/>
          <w:sz w:val="28"/>
          <w:szCs w:val="28"/>
        </w:rPr>
        <w:t>ь</w:t>
      </w:r>
      <w:r>
        <w:rPr>
          <w:color w:val="000000" w:themeColor="text1"/>
          <w:sz w:val="28"/>
          <w:szCs w:val="28"/>
        </w:rPr>
        <w:t>ность, многолетнюю и плодотворную трудовую (служебную) и иную общ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ственно полезную деятельность, направленную на развитие Карсунского района Ульяновской области.</w:t>
      </w: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Возбуждение ходатайства о поощрении Почётной грамотой может быть приурочено к празднованию государственных и профессиональных праздников, памятных и юбилейных дат организаций, подведению итогов работы за год, иным мероприятиям.</w:t>
      </w: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Сведения о кандидате и ходатайства о поощрении Почётной грам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той вносятся Главе</w:t>
      </w:r>
      <w:r w:rsidR="008C768B">
        <w:rPr>
          <w:color w:val="000000" w:themeColor="text1"/>
          <w:sz w:val="28"/>
          <w:szCs w:val="28"/>
        </w:rPr>
        <w:t xml:space="preserve"> администрации</w:t>
      </w:r>
      <w:r>
        <w:rPr>
          <w:color w:val="000000" w:themeColor="text1"/>
          <w:sz w:val="28"/>
          <w:szCs w:val="28"/>
        </w:rPr>
        <w:t xml:space="preserve"> муниципального образования «Карсу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ский район» Ульяновской области не менее чем за 30 дней до даты провед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ния мероприятия, в рамках которого планируется вручение Почётной грам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ты, в порядке, уставленном в Приложении № 1 к настоящему </w:t>
      </w:r>
      <w:r w:rsidR="00453C32">
        <w:rPr>
          <w:color w:val="000000" w:themeColor="text1"/>
          <w:sz w:val="28"/>
          <w:szCs w:val="28"/>
        </w:rPr>
        <w:t>постановлению</w:t>
      </w:r>
      <w:bookmarkStart w:id="0" w:name="_GoBack"/>
      <w:bookmarkEnd w:id="0"/>
      <w:r>
        <w:rPr>
          <w:color w:val="000000" w:themeColor="text1"/>
          <w:sz w:val="28"/>
          <w:szCs w:val="28"/>
        </w:rPr>
        <w:t>.</w:t>
      </w: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Образец бланка Почётной грамоты определяется приложением к настоящему Положению.</w:t>
      </w: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Дубликат Почётной грамоты взамен утраченной не выдаётся.</w:t>
      </w:r>
    </w:p>
    <w:p w:rsidR="001B2BE9" w:rsidRDefault="001B2BE9" w:rsidP="00083328">
      <w:pPr>
        <w:pStyle w:val="a3"/>
        <w:widowControl w:val="0"/>
        <w:ind w:firstLine="708"/>
        <w:jc w:val="both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_____________________</w:t>
      </w: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1B2BE9" w:rsidRDefault="001B2BE9" w:rsidP="00083328">
      <w:pPr>
        <w:pStyle w:val="a3"/>
        <w:widowControl w:val="0"/>
        <w:ind w:firstLine="708"/>
        <w:jc w:val="center"/>
        <w:rPr>
          <w:color w:val="000000" w:themeColor="text1"/>
          <w:sz w:val="28"/>
          <w:szCs w:val="28"/>
        </w:rPr>
      </w:pPr>
    </w:p>
    <w:p w:rsidR="006A7D0F" w:rsidRDefault="00453C32" w:rsidP="00083328">
      <w:pPr>
        <w:widowControl w:val="0"/>
      </w:pPr>
    </w:p>
    <w:sectPr w:rsidR="006A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666"/>
    <w:rsid w:val="00083328"/>
    <w:rsid w:val="001B2BE9"/>
    <w:rsid w:val="00453C32"/>
    <w:rsid w:val="005C5B9C"/>
    <w:rsid w:val="005F21D0"/>
    <w:rsid w:val="008C768B"/>
    <w:rsid w:val="00947BA8"/>
    <w:rsid w:val="009B333C"/>
    <w:rsid w:val="00AC1666"/>
    <w:rsid w:val="00C3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E9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B2BE9"/>
    <w:pPr>
      <w:spacing w:after="0" w:line="240" w:lineRule="auto"/>
    </w:pPr>
  </w:style>
  <w:style w:type="table" w:styleId="a4">
    <w:name w:val="Table Grid"/>
    <w:basedOn w:val="a1"/>
    <w:uiPriority w:val="39"/>
    <w:rsid w:val="001B2BE9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BE9"/>
    <w:pPr>
      <w:spacing w:after="160" w:line="256" w:lineRule="auto"/>
    </w:pPr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B2BE9"/>
    <w:pPr>
      <w:spacing w:after="0" w:line="240" w:lineRule="auto"/>
    </w:pPr>
  </w:style>
  <w:style w:type="table" w:styleId="a4">
    <w:name w:val="Table Grid"/>
    <w:basedOn w:val="a1"/>
    <w:uiPriority w:val="39"/>
    <w:rsid w:val="001B2BE9"/>
    <w:pPr>
      <w:spacing w:after="0" w:line="240" w:lineRule="auto"/>
    </w:pPr>
    <w:rPr>
      <w:rFonts w:ascii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5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МузуроваЕ</dc:creator>
  <cp:keywords/>
  <dc:description/>
  <cp:lastModifiedBy>МузуроваЕ</cp:lastModifiedBy>
  <cp:revision>9</cp:revision>
  <cp:lastPrinted>2020-03-03T09:43:00Z</cp:lastPrinted>
  <dcterms:created xsi:type="dcterms:W3CDTF">2020-02-13T11:28:00Z</dcterms:created>
  <dcterms:modified xsi:type="dcterms:W3CDTF">2020-06-17T08:50:00Z</dcterms:modified>
</cp:coreProperties>
</file>