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BB3" w:rsidRDefault="00583BB3" w:rsidP="00001689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91C9C" w:rsidRDefault="00FC4A24" w:rsidP="00B91C9C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1C9C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риложение</w:t>
      </w:r>
      <w:r w:rsidR="00B91C9C">
        <w:rPr>
          <w:rFonts w:ascii="Times New Roman" w:eastAsia="Times New Roman" w:hAnsi="Times New Roman"/>
          <w:sz w:val="28"/>
          <w:szCs w:val="28"/>
          <w:lang w:eastAsia="ru-RU"/>
        </w:rPr>
        <w:t xml:space="preserve"> № 2</w:t>
      </w:r>
    </w:p>
    <w:p w:rsidR="00B91C9C" w:rsidRDefault="00B91C9C" w:rsidP="00B91C9C">
      <w:pPr>
        <w:spacing w:after="0" w:line="240" w:lineRule="auto"/>
        <w:ind w:left="652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Положению</w:t>
      </w:r>
    </w:p>
    <w:p w:rsidR="00B91C9C" w:rsidRDefault="00B91C9C" w:rsidP="00B91C9C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bookmarkStart w:id="0" w:name="sub_10000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     </w:t>
      </w:r>
    </w:p>
    <w:bookmarkEnd w:id="0"/>
    <w:p w:rsidR="00B91C9C" w:rsidRDefault="00B91C9C" w:rsidP="00B91C9C">
      <w:pPr>
        <w:suppressAutoHyphens/>
        <w:spacing w:after="0" w:line="23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Размеры базовых окладов (базовых должностных окладов)</w:t>
      </w:r>
    </w:p>
    <w:p w:rsidR="00B91C9C" w:rsidRDefault="00B91C9C" w:rsidP="00B91C9C">
      <w:pPr>
        <w:suppressAutoHyphens/>
        <w:spacing w:after="0" w:line="232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 повышающие коэффициенты работников муниципальных учреждений культуры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«</w:t>
      </w:r>
      <w:r w:rsidR="00583BB3">
        <w:rPr>
          <w:rFonts w:ascii="Times New Roman" w:eastAsia="Times New Roman" w:hAnsi="Times New Roman"/>
          <w:b/>
          <w:sz w:val="28"/>
          <w:szCs w:val="28"/>
          <w:lang w:eastAsia="ru-RU"/>
        </w:rPr>
        <w:t>Карсунский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район» </w:t>
      </w:r>
      <w:r>
        <w:rPr>
          <w:rFonts w:ascii="Times New Roman" w:hAnsi="Times New Roman"/>
          <w:b/>
          <w:sz w:val="28"/>
          <w:szCs w:val="28"/>
        </w:rPr>
        <w:t xml:space="preserve">Ульяновской области </w:t>
      </w:r>
    </w:p>
    <w:tbl>
      <w:tblPr>
        <w:tblStyle w:val="ae"/>
        <w:tblW w:w="0" w:type="auto"/>
        <w:tblLook w:val="04A0"/>
      </w:tblPr>
      <w:tblGrid>
        <w:gridCol w:w="4785"/>
        <w:gridCol w:w="4785"/>
      </w:tblGrid>
      <w:tr w:rsidR="00EB519D" w:rsidTr="00EB519D">
        <w:tc>
          <w:tcPr>
            <w:tcW w:w="4785" w:type="dxa"/>
          </w:tcPr>
          <w:p w:rsidR="00EB519D" w:rsidRDefault="00EB519D" w:rsidP="00EB519D">
            <w:pPr>
              <w:suppressAutoHyphens/>
              <w:spacing w:line="232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Квалификационный уровень</w:t>
            </w:r>
          </w:p>
        </w:tc>
        <w:tc>
          <w:tcPr>
            <w:tcW w:w="4785" w:type="dxa"/>
          </w:tcPr>
          <w:p w:rsidR="00EB519D" w:rsidRDefault="00EB519D" w:rsidP="00EB519D">
            <w:pPr>
              <w:suppressAutoHyphens/>
              <w:spacing w:line="232" w:lineRule="auto"/>
              <w:ind w:right="-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Повышающий коэффициент (К)</w:t>
            </w:r>
          </w:p>
        </w:tc>
      </w:tr>
      <w:tr w:rsidR="00EB519D" w:rsidTr="002C7DFC">
        <w:trPr>
          <w:trHeight w:val="344"/>
        </w:trPr>
        <w:tc>
          <w:tcPr>
            <w:tcW w:w="4785" w:type="dxa"/>
          </w:tcPr>
          <w:p w:rsidR="00EB519D" w:rsidRDefault="00EB519D" w:rsidP="00EB519D">
            <w:pPr>
              <w:suppressAutoHyphens/>
              <w:spacing w:line="232" w:lineRule="auto"/>
              <w:ind w:right="-143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785" w:type="dxa"/>
          </w:tcPr>
          <w:p w:rsidR="00EB519D" w:rsidRDefault="00EB519D" w:rsidP="00EB519D">
            <w:pPr>
              <w:suppressAutoHyphens/>
              <w:spacing w:line="232" w:lineRule="auto"/>
              <w:ind w:right="-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</w:tr>
      <w:tr w:rsidR="00EB519D" w:rsidTr="00F81B44">
        <w:tc>
          <w:tcPr>
            <w:tcW w:w="9570" w:type="dxa"/>
            <w:gridSpan w:val="2"/>
          </w:tcPr>
          <w:p w:rsidR="00EB519D" w:rsidRPr="00EB519D" w:rsidRDefault="00EB519D" w:rsidP="00EB519D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EB519D">
              <w:rPr>
                <w:rFonts w:ascii="PT Astra Serif" w:hAnsi="PT Astra Serif"/>
                <w:b/>
                <w:sz w:val="28"/>
                <w:szCs w:val="28"/>
              </w:rPr>
              <w:t>Профессии рабочих, отнесённые к профессиональной квалификационной группе «Общеотраслевые профессии рабочих первого уровня». Базовый о</w:t>
            </w:r>
            <w:r w:rsidRPr="00EB519D">
              <w:rPr>
                <w:rFonts w:ascii="PT Astra Serif" w:hAnsi="PT Astra Serif"/>
                <w:b/>
                <w:sz w:val="28"/>
                <w:szCs w:val="28"/>
              </w:rPr>
              <w:t>к</w:t>
            </w:r>
            <w:r w:rsidRPr="00EB519D">
              <w:rPr>
                <w:rFonts w:ascii="PT Astra Serif" w:hAnsi="PT Astra Serif"/>
                <w:b/>
                <w:sz w:val="28"/>
                <w:szCs w:val="28"/>
              </w:rPr>
              <w:t>лад профессиональной квалификационной группы (далее - БО пкг)</w:t>
            </w:r>
          </w:p>
          <w:p w:rsidR="00EB519D" w:rsidRDefault="00EB519D" w:rsidP="00EB519D">
            <w:pPr>
              <w:pStyle w:val="ad"/>
              <w:jc w:val="center"/>
              <w:rPr>
                <w:rFonts w:ascii="Times New Roman" w:hAnsi="Times New Roman"/>
                <w:color w:val="000000"/>
              </w:rPr>
            </w:pPr>
            <w:r w:rsidRPr="00EB519D">
              <w:rPr>
                <w:rFonts w:ascii="PT Astra Serif" w:hAnsi="PT Astra Serif"/>
                <w:b/>
                <w:sz w:val="28"/>
                <w:szCs w:val="28"/>
              </w:rPr>
              <w:t>- 8423 рублей</w:t>
            </w:r>
          </w:p>
        </w:tc>
      </w:tr>
      <w:tr w:rsidR="00EB519D" w:rsidTr="00EB519D">
        <w:tc>
          <w:tcPr>
            <w:tcW w:w="4785" w:type="dxa"/>
          </w:tcPr>
          <w:p w:rsidR="00EB519D" w:rsidRPr="0041443D" w:rsidRDefault="00EB519D" w:rsidP="0041443D">
            <w:pPr>
              <w:pStyle w:val="ad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785" w:type="dxa"/>
          </w:tcPr>
          <w:p w:rsidR="00EB519D" w:rsidRPr="002C7DFC" w:rsidRDefault="00EB519D" w:rsidP="002C7DFC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Повышающий коэффициент в соо</w:t>
            </w:r>
            <w:r w:rsidRPr="002C7DFC">
              <w:rPr>
                <w:rFonts w:ascii="PT Astra Serif" w:hAnsi="PT Astra Serif"/>
                <w:sz w:val="28"/>
                <w:szCs w:val="28"/>
              </w:rPr>
              <w:t>т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вет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ствии с разрядами Единого т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а</w:t>
            </w:r>
            <w:r w:rsidRPr="002C7DFC">
              <w:rPr>
                <w:rFonts w:ascii="PT Astra Serif" w:hAnsi="PT Astra Serif"/>
                <w:sz w:val="28"/>
                <w:szCs w:val="28"/>
              </w:rPr>
              <w:t>рифно- квалификационного справо</w:t>
            </w:r>
            <w:r w:rsidRPr="002C7DFC">
              <w:rPr>
                <w:rFonts w:ascii="PT Astra Serif" w:hAnsi="PT Astra Serif"/>
                <w:sz w:val="28"/>
                <w:szCs w:val="28"/>
              </w:rPr>
              <w:t>ч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ника работ и профессий рабочих (д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а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лее - ЕТКС) по характеристике (пр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и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мерам) работ:</w:t>
            </w:r>
          </w:p>
          <w:p w:rsidR="00EB519D" w:rsidRPr="002C7DFC" w:rsidRDefault="00EB519D" w:rsidP="002C7DFC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разряд ЕТКС = 0,0</w:t>
            </w:r>
          </w:p>
          <w:p w:rsidR="00EB519D" w:rsidRPr="002C7DFC" w:rsidRDefault="00EB519D" w:rsidP="002C7DFC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разряд ЕТКС = 0,07</w:t>
            </w:r>
          </w:p>
          <w:p w:rsidR="00EB519D" w:rsidRPr="0041443D" w:rsidRDefault="00EB519D" w:rsidP="002C7DFC">
            <w:pPr>
              <w:pStyle w:val="ad"/>
              <w:rPr>
                <w:color w:val="000000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3   разряд ЕТКС = 0,14</w:t>
            </w:r>
          </w:p>
        </w:tc>
      </w:tr>
      <w:tr w:rsidR="00EB519D" w:rsidTr="00EB519D">
        <w:tc>
          <w:tcPr>
            <w:tcW w:w="4785" w:type="dxa"/>
          </w:tcPr>
          <w:p w:rsidR="00EB519D" w:rsidRPr="0041443D" w:rsidRDefault="00EB519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2 квалификационный уровень (про</w:t>
            </w:r>
            <w:r w:rsidRPr="0041443D">
              <w:rPr>
                <w:rFonts w:ascii="PT Astra Serif" w:hAnsi="PT Astra Serif"/>
                <w:sz w:val="28"/>
                <w:szCs w:val="28"/>
              </w:rPr>
              <w:softHyphen/>
              <w:t>фессии рабочих, отнесённые к 1 кв</w:t>
            </w:r>
            <w:r w:rsidRPr="0041443D">
              <w:rPr>
                <w:rFonts w:ascii="PT Astra Serif" w:hAnsi="PT Astra Serif"/>
                <w:sz w:val="28"/>
                <w:szCs w:val="28"/>
              </w:rPr>
              <w:t>а</w:t>
            </w:r>
            <w:r w:rsidRPr="0041443D">
              <w:rPr>
                <w:rFonts w:ascii="PT Astra Serif" w:hAnsi="PT Astra Serif"/>
                <w:sz w:val="28"/>
                <w:szCs w:val="28"/>
              </w:rPr>
              <w:t>лификационному уровню, при вы</w:t>
            </w:r>
            <w:r w:rsidRPr="0041443D">
              <w:rPr>
                <w:rFonts w:ascii="PT Astra Serif" w:hAnsi="PT Astra Serif"/>
                <w:sz w:val="28"/>
                <w:szCs w:val="28"/>
              </w:rPr>
              <w:softHyphen/>
              <w:t>полнении работ по профессии с про</w:t>
            </w:r>
            <w:r w:rsidRPr="0041443D">
              <w:rPr>
                <w:rFonts w:ascii="PT Astra Serif" w:hAnsi="PT Astra Serif"/>
                <w:sz w:val="28"/>
                <w:szCs w:val="28"/>
              </w:rPr>
              <w:softHyphen/>
              <w:t>изводным наименованием «старший» (старший по смене)-</w:t>
            </w:r>
          </w:p>
        </w:tc>
        <w:tc>
          <w:tcPr>
            <w:tcW w:w="4785" w:type="dxa"/>
          </w:tcPr>
          <w:p w:rsidR="00EB519D" w:rsidRPr="0041443D" w:rsidRDefault="00EB519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Повышающий коэффициент в соо</w:t>
            </w:r>
            <w:r w:rsidRPr="0041443D">
              <w:rPr>
                <w:rFonts w:ascii="PT Astra Serif" w:hAnsi="PT Astra Serif"/>
                <w:sz w:val="28"/>
                <w:szCs w:val="28"/>
              </w:rPr>
              <w:t>т</w:t>
            </w:r>
            <w:r w:rsidRPr="0041443D">
              <w:rPr>
                <w:rFonts w:ascii="PT Astra Serif" w:hAnsi="PT Astra Serif"/>
                <w:sz w:val="28"/>
                <w:szCs w:val="28"/>
              </w:rPr>
              <w:t>вет</w:t>
            </w:r>
            <w:r w:rsidRPr="0041443D">
              <w:rPr>
                <w:rFonts w:ascii="PT Astra Serif" w:hAnsi="PT Astra Serif"/>
                <w:sz w:val="28"/>
                <w:szCs w:val="28"/>
              </w:rPr>
              <w:softHyphen/>
              <w:t>ствии с разрядами ЕТКС по хара</w:t>
            </w:r>
            <w:r w:rsidRPr="0041443D">
              <w:rPr>
                <w:rFonts w:ascii="PT Astra Serif" w:hAnsi="PT Astra Serif"/>
                <w:sz w:val="28"/>
                <w:szCs w:val="28"/>
              </w:rPr>
              <w:t>к</w:t>
            </w:r>
            <w:r w:rsidRPr="0041443D">
              <w:rPr>
                <w:rFonts w:ascii="PT Astra Serif" w:hAnsi="PT Astra Serif"/>
                <w:sz w:val="28"/>
                <w:szCs w:val="28"/>
              </w:rPr>
              <w:t>теристике (примерам) работ:</w:t>
            </w:r>
          </w:p>
          <w:p w:rsidR="00EB519D" w:rsidRPr="0041443D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1 </w:t>
            </w:r>
            <w:r w:rsidR="00EB519D" w:rsidRPr="0041443D">
              <w:rPr>
                <w:rFonts w:ascii="PT Astra Serif" w:hAnsi="PT Astra Serif"/>
                <w:sz w:val="28"/>
                <w:szCs w:val="28"/>
              </w:rPr>
              <w:t>разряд ЕТКС = 0,05</w:t>
            </w:r>
          </w:p>
          <w:p w:rsidR="00EB519D" w:rsidRPr="0041443D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2 </w:t>
            </w:r>
            <w:r w:rsidR="00EB519D" w:rsidRPr="0041443D">
              <w:rPr>
                <w:rFonts w:ascii="PT Astra Serif" w:hAnsi="PT Astra Serif"/>
                <w:sz w:val="28"/>
                <w:szCs w:val="28"/>
              </w:rPr>
              <w:t>разряд ЕТКС = 0,12</w:t>
            </w:r>
          </w:p>
          <w:p w:rsidR="00EB519D" w:rsidRPr="0041443D" w:rsidRDefault="00EB519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3</w:t>
            </w:r>
            <w:r w:rsidR="0041443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41443D">
              <w:rPr>
                <w:rFonts w:ascii="PT Astra Serif" w:hAnsi="PT Astra Serif"/>
                <w:sz w:val="28"/>
                <w:szCs w:val="28"/>
              </w:rPr>
              <w:t>разряд ЕТКС = 0,19</w:t>
            </w:r>
          </w:p>
        </w:tc>
      </w:tr>
      <w:tr w:rsidR="00EB519D" w:rsidTr="00CE722B">
        <w:tc>
          <w:tcPr>
            <w:tcW w:w="9570" w:type="dxa"/>
            <w:gridSpan w:val="2"/>
          </w:tcPr>
          <w:p w:rsidR="00EB519D" w:rsidRPr="004A7121" w:rsidRDefault="00EB519D" w:rsidP="004A7121">
            <w:pPr>
              <w:pStyle w:val="50"/>
              <w:shd w:val="clear" w:color="auto" w:fill="auto"/>
              <w:rPr>
                <w:rFonts w:ascii="PT Astra Serif" w:hAnsi="PT Astra Serif"/>
                <w:sz w:val="28"/>
                <w:szCs w:val="28"/>
              </w:rPr>
            </w:pPr>
            <w:r w:rsidRPr="004A7121">
              <w:rPr>
                <w:rFonts w:ascii="PT Astra Serif" w:hAnsi="PT Astra Serif"/>
                <w:sz w:val="28"/>
                <w:szCs w:val="28"/>
              </w:rPr>
              <w:t>Профессии рабочих, отнесённые к профессиональной квалификационной группе «Общеотраслевые профессии рабочих второго уровня».</w:t>
            </w:r>
          </w:p>
          <w:p w:rsidR="00EB519D" w:rsidRDefault="00EB519D" w:rsidP="004A7121">
            <w:pPr>
              <w:suppressAutoHyphens/>
              <w:spacing w:line="232" w:lineRule="auto"/>
              <w:ind w:right="-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A7121">
              <w:rPr>
                <w:rFonts w:ascii="PT Astra Serif" w:hAnsi="PT Astra Serif"/>
                <w:b/>
                <w:sz w:val="28"/>
                <w:szCs w:val="28"/>
              </w:rPr>
              <w:t>БО пкг - 10240 рублей</w:t>
            </w:r>
          </w:p>
        </w:tc>
      </w:tr>
      <w:tr w:rsidR="004A7121" w:rsidRPr="0041443D" w:rsidTr="00EB519D">
        <w:tc>
          <w:tcPr>
            <w:tcW w:w="4785" w:type="dxa"/>
          </w:tcPr>
          <w:p w:rsidR="004A7121" w:rsidRPr="0041443D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785" w:type="dxa"/>
          </w:tcPr>
          <w:p w:rsidR="004A7121" w:rsidRPr="0041443D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К = 0,1</w:t>
            </w:r>
          </w:p>
        </w:tc>
      </w:tr>
      <w:tr w:rsidR="004A7121" w:rsidRPr="0041443D" w:rsidTr="00EB519D">
        <w:tc>
          <w:tcPr>
            <w:tcW w:w="4785" w:type="dxa"/>
          </w:tcPr>
          <w:p w:rsidR="004A7121" w:rsidRPr="0041443D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785" w:type="dxa"/>
          </w:tcPr>
          <w:p w:rsidR="004A7121" w:rsidRPr="0041443D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К = 0,2</w:t>
            </w:r>
          </w:p>
        </w:tc>
      </w:tr>
      <w:tr w:rsidR="004A7121" w:rsidRPr="0041443D" w:rsidTr="00EB519D">
        <w:tc>
          <w:tcPr>
            <w:tcW w:w="4785" w:type="dxa"/>
          </w:tcPr>
          <w:p w:rsidR="004A7121" w:rsidRPr="0041443D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785" w:type="dxa"/>
          </w:tcPr>
          <w:p w:rsidR="004A7121" w:rsidRPr="0041443D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К = 0,3</w:t>
            </w:r>
          </w:p>
        </w:tc>
      </w:tr>
      <w:tr w:rsidR="004A7121" w:rsidRPr="0041443D" w:rsidTr="00EB519D">
        <w:tc>
          <w:tcPr>
            <w:tcW w:w="4785" w:type="dxa"/>
          </w:tcPr>
          <w:p w:rsidR="004A7121" w:rsidRPr="0041443D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785" w:type="dxa"/>
          </w:tcPr>
          <w:p w:rsidR="004A7121" w:rsidRPr="0041443D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К = 0,5</w:t>
            </w:r>
          </w:p>
          <w:p w:rsidR="004A7121" w:rsidRPr="0041443D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4A7121" w:rsidRPr="0041443D" w:rsidRDefault="004A7121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4A7121" w:rsidTr="00294D74">
        <w:tc>
          <w:tcPr>
            <w:tcW w:w="9570" w:type="dxa"/>
            <w:gridSpan w:val="2"/>
          </w:tcPr>
          <w:p w:rsidR="004A7121" w:rsidRDefault="004A7121" w:rsidP="004A7121">
            <w:pPr>
              <w:suppressAutoHyphens/>
              <w:spacing w:line="232" w:lineRule="auto"/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Профессии рабочих, отнесённые к профессиональной квалификационной группе «Профессии рабочих культуры, искусства и кинематографии первого уровня». БО пкг - 8423 рублей</w:t>
            </w:r>
          </w:p>
          <w:p w:rsidR="0041443D" w:rsidRDefault="0041443D" w:rsidP="004A7121">
            <w:pPr>
              <w:suppressAutoHyphens/>
              <w:spacing w:line="232" w:lineRule="auto"/>
              <w:ind w:right="-2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A7121" w:rsidTr="00EB519D">
        <w:tc>
          <w:tcPr>
            <w:tcW w:w="4785" w:type="dxa"/>
          </w:tcPr>
          <w:p w:rsidR="004A7121" w:rsidRPr="0041443D" w:rsidRDefault="0041443D" w:rsidP="0041443D">
            <w:pPr>
              <w:suppressAutoHyphens/>
              <w:spacing w:line="232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785" w:type="dxa"/>
          </w:tcPr>
          <w:p w:rsidR="004A7121" w:rsidRPr="0041443D" w:rsidRDefault="0041443D" w:rsidP="0041443D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41443D" w:rsidRPr="0041443D" w:rsidTr="00EB519D">
        <w:tc>
          <w:tcPr>
            <w:tcW w:w="4785" w:type="dxa"/>
          </w:tcPr>
          <w:p w:rsidR="0041443D" w:rsidRPr="0041443D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85" w:type="dxa"/>
          </w:tcPr>
          <w:p w:rsidR="0041443D" w:rsidRPr="0041443D" w:rsidRDefault="0041443D" w:rsidP="0041443D">
            <w:pPr>
              <w:pStyle w:val="ad"/>
              <w:jc w:val="both"/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Профессии рабочих, по которым пр</w:t>
            </w:r>
            <w:r w:rsidRPr="0041443D">
              <w:rPr>
                <w:rFonts w:ascii="PT Astra Serif" w:hAnsi="PT Astra Serif"/>
                <w:sz w:val="28"/>
                <w:szCs w:val="28"/>
              </w:rPr>
              <w:t>е</w:t>
            </w:r>
            <w:r w:rsidRPr="0041443D">
              <w:rPr>
                <w:rFonts w:ascii="PT Astra Serif" w:hAnsi="PT Astra Serif"/>
                <w:sz w:val="28"/>
                <w:szCs w:val="28"/>
              </w:rPr>
              <w:t>дусмотрено присвоение 1-8 квалиф</w:t>
            </w:r>
            <w:r w:rsidRPr="0041443D">
              <w:rPr>
                <w:rFonts w:ascii="PT Astra Serif" w:hAnsi="PT Astra Serif"/>
                <w:sz w:val="28"/>
                <w:szCs w:val="28"/>
              </w:rPr>
              <w:t>и</w:t>
            </w:r>
            <w:r w:rsidRPr="0041443D">
              <w:rPr>
                <w:rFonts w:ascii="PT Astra Serif" w:hAnsi="PT Astra Serif"/>
                <w:sz w:val="28"/>
                <w:szCs w:val="28"/>
              </w:rPr>
              <w:t xml:space="preserve">кационных разрядов в соответствии с ЕТКС </w:t>
            </w:r>
            <w:r w:rsidRPr="0041443D">
              <w:rPr>
                <w:rFonts w:ascii="PT Astra Serif" w:eastAsia="Times New Roman" w:hAnsi="PT Astra Serif"/>
                <w:sz w:val="28"/>
                <w:szCs w:val="28"/>
                <w:lang w:eastAsia="ru-RU"/>
              </w:rPr>
              <w:t xml:space="preserve"> </w:t>
            </w:r>
          </w:p>
          <w:p w:rsidR="0041443D" w:rsidRPr="0041443D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1 разряд ЕТКС –  К = 0,00</w:t>
            </w:r>
          </w:p>
          <w:p w:rsidR="0041443D" w:rsidRPr="0041443D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2 разряд ЕТКС – К = 0,07</w:t>
            </w:r>
          </w:p>
          <w:p w:rsidR="0041443D" w:rsidRPr="0041443D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3 разряд ЕТКС – К = 0,14</w:t>
            </w:r>
          </w:p>
          <w:p w:rsidR="0041443D" w:rsidRPr="0041443D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4 разряд ЕТКС – К = 0,21</w:t>
            </w:r>
          </w:p>
          <w:p w:rsidR="0041443D" w:rsidRPr="0041443D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5 разряд ЕТКС – К = 0,30</w:t>
            </w:r>
          </w:p>
          <w:p w:rsidR="0041443D" w:rsidRPr="0041443D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6 разряд ЕТКС – К = 0,40</w:t>
            </w:r>
          </w:p>
          <w:p w:rsidR="0041443D" w:rsidRPr="0041443D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7 разряд ЕТКС – К = 0,45</w:t>
            </w:r>
          </w:p>
          <w:p w:rsidR="0041443D" w:rsidRPr="0041443D" w:rsidRDefault="0041443D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8 разряд ЕТКС – К = 0,60</w:t>
            </w:r>
          </w:p>
        </w:tc>
      </w:tr>
      <w:tr w:rsidR="005732EC" w:rsidTr="00A578FA">
        <w:tc>
          <w:tcPr>
            <w:tcW w:w="9570" w:type="dxa"/>
            <w:gridSpan w:val="2"/>
          </w:tcPr>
          <w:p w:rsidR="005732EC" w:rsidRPr="0041443D" w:rsidRDefault="005732EC" w:rsidP="0041443D">
            <w:pPr>
              <w:pStyle w:val="ad"/>
              <w:jc w:val="center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 w:rsidRPr="0041443D">
              <w:rPr>
                <w:rFonts w:ascii="PT Astra Serif" w:hAnsi="PT Astra Serif"/>
                <w:b/>
                <w:sz w:val="28"/>
                <w:szCs w:val="28"/>
              </w:rPr>
              <w:t>Профессии рабочих, отнесённые к профессиональной квалификационной группе «Профессии рабочих культуры, искусства и кинематографии второго уровня». БО пкг - 10240 рублей</w:t>
            </w:r>
          </w:p>
        </w:tc>
      </w:tr>
      <w:tr w:rsidR="005732EC" w:rsidTr="00EB519D">
        <w:tc>
          <w:tcPr>
            <w:tcW w:w="4785" w:type="dxa"/>
          </w:tcPr>
          <w:p w:rsidR="005732EC" w:rsidRPr="0041443D" w:rsidRDefault="005732EC" w:rsidP="00491406">
            <w:pPr>
              <w:jc w:val="both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1443D">
              <w:rPr>
                <w:rFonts w:ascii="PT Astra Serif" w:hAnsi="PT Astra Serif"/>
                <w:color w:val="000000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785" w:type="dxa"/>
          </w:tcPr>
          <w:p w:rsidR="005732EC" w:rsidRPr="0041443D" w:rsidRDefault="005732EC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2-4 разряд ЕТКС – К = 0,00</w:t>
            </w:r>
          </w:p>
          <w:p w:rsidR="005732EC" w:rsidRPr="0041443D" w:rsidRDefault="005732EC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5 разряд ЕТКС –  К = 0,07</w:t>
            </w:r>
          </w:p>
          <w:p w:rsidR="005732EC" w:rsidRPr="0041443D" w:rsidRDefault="005732EC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6 разряд ЕТКС – К = 0,14</w:t>
            </w:r>
          </w:p>
          <w:p w:rsidR="005732EC" w:rsidRPr="0041443D" w:rsidRDefault="005732EC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7 разряд ЕТКС – К = 0,20</w:t>
            </w:r>
          </w:p>
          <w:p w:rsidR="005732EC" w:rsidRPr="0041443D" w:rsidRDefault="005732EC" w:rsidP="0041443D">
            <w:pPr>
              <w:pStyle w:val="ad"/>
              <w:rPr>
                <w:rFonts w:ascii="PT Astra Serif" w:hAnsi="PT Astra Serif"/>
                <w:color w:val="000000"/>
                <w:sz w:val="28"/>
                <w:szCs w:val="28"/>
              </w:rPr>
            </w:pPr>
            <w:r w:rsidRPr="0041443D">
              <w:rPr>
                <w:rFonts w:ascii="PT Astra Serif" w:hAnsi="PT Astra Serif"/>
                <w:color w:val="000000"/>
                <w:sz w:val="28"/>
                <w:szCs w:val="28"/>
              </w:rPr>
              <w:t>8 разряд ЕТКС – К = 0,30</w:t>
            </w:r>
          </w:p>
        </w:tc>
      </w:tr>
      <w:tr w:rsidR="005732EC" w:rsidTr="00EB519D">
        <w:tc>
          <w:tcPr>
            <w:tcW w:w="4785" w:type="dxa"/>
          </w:tcPr>
          <w:p w:rsidR="005732EC" w:rsidRPr="0041443D" w:rsidRDefault="002756E8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785" w:type="dxa"/>
          </w:tcPr>
          <w:p w:rsidR="002756E8" w:rsidRPr="0041443D" w:rsidRDefault="002756E8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6 разряд ЕТКС – К = 0,14</w:t>
            </w:r>
          </w:p>
          <w:p w:rsidR="002756E8" w:rsidRPr="0041443D" w:rsidRDefault="002756E8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7 разряд ЕТКС – К = 0,20</w:t>
            </w:r>
          </w:p>
          <w:p w:rsidR="005732EC" w:rsidRPr="0041443D" w:rsidRDefault="002756E8" w:rsidP="0041443D">
            <w:pPr>
              <w:pStyle w:val="ad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8 разряд ЕТКС – К = 0,30</w:t>
            </w:r>
          </w:p>
        </w:tc>
      </w:tr>
      <w:tr w:rsidR="005732EC" w:rsidTr="00EB519D">
        <w:tc>
          <w:tcPr>
            <w:tcW w:w="4785" w:type="dxa"/>
          </w:tcPr>
          <w:p w:rsidR="005732EC" w:rsidRPr="0041443D" w:rsidRDefault="002756E8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785" w:type="dxa"/>
          </w:tcPr>
          <w:p w:rsidR="005732EC" w:rsidRPr="0041443D" w:rsidRDefault="002756E8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8 разряд ЕТКС –  К = 0,30</w:t>
            </w:r>
          </w:p>
        </w:tc>
      </w:tr>
      <w:tr w:rsidR="005732EC" w:rsidTr="00EB519D">
        <w:tc>
          <w:tcPr>
            <w:tcW w:w="4785" w:type="dxa"/>
          </w:tcPr>
          <w:p w:rsidR="005732EC" w:rsidRPr="0041443D" w:rsidRDefault="002756E8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785" w:type="dxa"/>
          </w:tcPr>
          <w:p w:rsidR="002756E8" w:rsidRPr="002C7DFC" w:rsidRDefault="002756E8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Профессии рабочих, предусмотре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н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ные 1-3 квалификационными уро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в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нями при выполнении важных (особо важных) и ответственных (особо о</w:t>
            </w:r>
            <w:r w:rsidRPr="002C7DFC">
              <w:rPr>
                <w:rFonts w:ascii="PT Astra Serif" w:hAnsi="PT Astra Serif"/>
                <w:sz w:val="28"/>
                <w:szCs w:val="28"/>
              </w:rPr>
              <w:t>т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ветственных) работ.</w:t>
            </w:r>
          </w:p>
          <w:p w:rsidR="005732EC" w:rsidRPr="0041443D" w:rsidRDefault="002756E8" w:rsidP="002C7DFC">
            <w:pPr>
              <w:pStyle w:val="ad"/>
              <w:jc w:val="both"/>
            </w:pPr>
            <w:r w:rsidRPr="002C7DFC">
              <w:rPr>
                <w:rFonts w:ascii="PT Astra Serif" w:hAnsi="PT Astra Serif"/>
                <w:sz w:val="28"/>
                <w:szCs w:val="28"/>
              </w:rPr>
              <w:t>К  = 0,54</w:t>
            </w:r>
          </w:p>
        </w:tc>
      </w:tr>
      <w:tr w:rsidR="002756E8" w:rsidTr="00C30641">
        <w:tc>
          <w:tcPr>
            <w:tcW w:w="9570" w:type="dxa"/>
            <w:gridSpan w:val="2"/>
          </w:tcPr>
          <w:p w:rsidR="0041443D" w:rsidRDefault="002756E8" w:rsidP="0041443D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1443D">
              <w:rPr>
                <w:rFonts w:ascii="PT Astra Serif" w:hAnsi="PT Astra Serif"/>
                <w:b/>
                <w:sz w:val="28"/>
                <w:szCs w:val="28"/>
              </w:rPr>
              <w:t xml:space="preserve">Должности служащих, отнесённые к профессиональной квалификационной группе «Общеотраслевые должности служащих первого уровня». </w:t>
            </w:r>
          </w:p>
          <w:p w:rsidR="002756E8" w:rsidRPr="0041443D" w:rsidRDefault="002756E8" w:rsidP="0041443D">
            <w:pPr>
              <w:pStyle w:val="ad"/>
              <w:jc w:val="center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 w:rsidRPr="0041443D">
              <w:rPr>
                <w:rFonts w:ascii="PT Astra Serif" w:hAnsi="PT Astra Serif"/>
                <w:b/>
                <w:sz w:val="28"/>
                <w:szCs w:val="28"/>
              </w:rPr>
              <w:t>БО пкг - 8423 рублей</w:t>
            </w:r>
          </w:p>
        </w:tc>
      </w:tr>
      <w:tr w:rsidR="002756E8" w:rsidTr="00EB519D">
        <w:tc>
          <w:tcPr>
            <w:tcW w:w="4785" w:type="dxa"/>
          </w:tcPr>
          <w:p w:rsidR="002756E8" w:rsidRPr="00283566" w:rsidRDefault="002756E8" w:rsidP="00491406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color w:val="000000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785" w:type="dxa"/>
          </w:tcPr>
          <w:p w:rsidR="002756E8" w:rsidRPr="0041443D" w:rsidRDefault="002756E8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К = 0,1</w:t>
            </w:r>
          </w:p>
        </w:tc>
      </w:tr>
      <w:tr w:rsidR="002756E8" w:rsidTr="00EB519D">
        <w:tc>
          <w:tcPr>
            <w:tcW w:w="4785" w:type="dxa"/>
          </w:tcPr>
          <w:p w:rsidR="002756E8" w:rsidRPr="00283566" w:rsidRDefault="002756E8" w:rsidP="00491406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83566">
              <w:rPr>
                <w:rFonts w:ascii="Times New Roman" w:hAnsi="Times New Roman"/>
                <w:color w:val="000000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785" w:type="dxa"/>
          </w:tcPr>
          <w:p w:rsidR="002756E8" w:rsidRPr="0041443D" w:rsidRDefault="002756E8" w:rsidP="0041443D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К = 0,15</w:t>
            </w:r>
          </w:p>
        </w:tc>
      </w:tr>
      <w:tr w:rsidR="003F0053" w:rsidTr="00A16BF1">
        <w:tc>
          <w:tcPr>
            <w:tcW w:w="9570" w:type="dxa"/>
            <w:gridSpan w:val="2"/>
          </w:tcPr>
          <w:p w:rsidR="003F0053" w:rsidRDefault="003F0053" w:rsidP="003F0053">
            <w:pPr>
              <w:suppressAutoHyphens/>
              <w:spacing w:line="232" w:lineRule="auto"/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F0053">
              <w:rPr>
                <w:rFonts w:ascii="Times New Roman" w:hAnsi="Times New Roman"/>
                <w:b/>
                <w:sz w:val="28"/>
                <w:szCs w:val="28"/>
              </w:rPr>
              <w:t>Должности служащих, отнесённые к профессиональной квалификационной группе «Общеотраслевые должности служащих второго уровня». БО пкг — 10240 рублей</w:t>
            </w:r>
          </w:p>
          <w:p w:rsidR="0041443D" w:rsidRPr="003F0053" w:rsidRDefault="0041443D" w:rsidP="003F0053">
            <w:pPr>
              <w:suppressAutoHyphens/>
              <w:spacing w:line="232" w:lineRule="auto"/>
              <w:ind w:right="-2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:rsidR="003F0053" w:rsidTr="00EB519D">
        <w:tc>
          <w:tcPr>
            <w:tcW w:w="4785" w:type="dxa"/>
          </w:tcPr>
          <w:p w:rsidR="003F0053" w:rsidRPr="0041443D" w:rsidRDefault="0041443D" w:rsidP="0041443D">
            <w:pPr>
              <w:spacing w:line="240" w:lineRule="auto"/>
              <w:ind w:right="-109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785" w:type="dxa"/>
          </w:tcPr>
          <w:p w:rsidR="003F0053" w:rsidRPr="0041443D" w:rsidRDefault="0041443D" w:rsidP="0041443D">
            <w:pPr>
              <w:pStyle w:val="ab"/>
              <w:spacing w:line="240" w:lineRule="auto"/>
              <w:ind w:left="-107" w:right="-144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41443D" w:rsidTr="00EB519D">
        <w:tc>
          <w:tcPr>
            <w:tcW w:w="4785" w:type="dxa"/>
          </w:tcPr>
          <w:p w:rsidR="0041443D" w:rsidRPr="0041443D" w:rsidRDefault="0041443D" w:rsidP="0041443D">
            <w:pPr>
              <w:spacing w:line="240" w:lineRule="auto"/>
              <w:ind w:lef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785" w:type="dxa"/>
          </w:tcPr>
          <w:p w:rsidR="0041443D" w:rsidRPr="0041443D" w:rsidRDefault="0041443D" w:rsidP="0041443D">
            <w:pPr>
              <w:pStyle w:val="ab"/>
              <w:spacing w:line="240" w:lineRule="auto"/>
              <w:ind w:left="1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К = 0,0</w:t>
            </w:r>
          </w:p>
        </w:tc>
      </w:tr>
      <w:tr w:rsidR="0041443D" w:rsidTr="00EB519D">
        <w:tc>
          <w:tcPr>
            <w:tcW w:w="4785" w:type="dxa"/>
          </w:tcPr>
          <w:p w:rsidR="0041443D" w:rsidRPr="0041443D" w:rsidRDefault="0041443D" w:rsidP="0041443D">
            <w:pPr>
              <w:spacing w:line="240" w:lineRule="auto"/>
              <w:ind w:lef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785" w:type="dxa"/>
          </w:tcPr>
          <w:p w:rsidR="0041443D" w:rsidRPr="0041443D" w:rsidRDefault="0041443D" w:rsidP="0041443D">
            <w:pPr>
              <w:pStyle w:val="ab"/>
              <w:spacing w:line="240" w:lineRule="auto"/>
              <w:ind w:left="1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К = 0,1</w:t>
            </w:r>
          </w:p>
        </w:tc>
      </w:tr>
      <w:tr w:rsidR="0041443D" w:rsidTr="00EB519D">
        <w:tc>
          <w:tcPr>
            <w:tcW w:w="4785" w:type="dxa"/>
          </w:tcPr>
          <w:p w:rsidR="0041443D" w:rsidRPr="0041443D" w:rsidRDefault="0041443D" w:rsidP="0041443D">
            <w:pPr>
              <w:spacing w:line="240" w:lineRule="auto"/>
              <w:ind w:lef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785" w:type="dxa"/>
          </w:tcPr>
          <w:p w:rsidR="0041443D" w:rsidRPr="0041443D" w:rsidRDefault="0041443D" w:rsidP="0041443D">
            <w:pPr>
              <w:pStyle w:val="ab"/>
              <w:spacing w:line="240" w:lineRule="auto"/>
              <w:ind w:left="1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К = 0,5</w:t>
            </w:r>
          </w:p>
        </w:tc>
      </w:tr>
      <w:tr w:rsidR="0041443D" w:rsidTr="00EB519D">
        <w:tc>
          <w:tcPr>
            <w:tcW w:w="4785" w:type="dxa"/>
          </w:tcPr>
          <w:p w:rsidR="0041443D" w:rsidRPr="0041443D" w:rsidRDefault="0041443D" w:rsidP="0041443D">
            <w:pPr>
              <w:spacing w:line="240" w:lineRule="auto"/>
              <w:ind w:lef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785" w:type="dxa"/>
          </w:tcPr>
          <w:p w:rsidR="0041443D" w:rsidRPr="0041443D" w:rsidRDefault="0041443D" w:rsidP="0041443D">
            <w:pPr>
              <w:pStyle w:val="ab"/>
              <w:spacing w:line="240" w:lineRule="auto"/>
              <w:ind w:left="1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К = 0,55</w:t>
            </w:r>
          </w:p>
        </w:tc>
      </w:tr>
      <w:tr w:rsidR="0041443D" w:rsidTr="00EB519D">
        <w:tc>
          <w:tcPr>
            <w:tcW w:w="4785" w:type="dxa"/>
          </w:tcPr>
          <w:p w:rsidR="0041443D" w:rsidRPr="0041443D" w:rsidRDefault="0041443D" w:rsidP="0041443D">
            <w:pPr>
              <w:spacing w:line="240" w:lineRule="auto"/>
              <w:ind w:left="1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4785" w:type="dxa"/>
          </w:tcPr>
          <w:p w:rsidR="0041443D" w:rsidRPr="0041443D" w:rsidRDefault="0041443D" w:rsidP="0041443D">
            <w:pPr>
              <w:pStyle w:val="ab"/>
              <w:spacing w:line="240" w:lineRule="auto"/>
              <w:ind w:left="12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41443D">
              <w:rPr>
                <w:rFonts w:ascii="PT Astra Serif" w:hAnsi="PT Astra Serif"/>
                <w:sz w:val="28"/>
                <w:szCs w:val="28"/>
              </w:rPr>
              <w:t>К = 0,65</w:t>
            </w:r>
          </w:p>
        </w:tc>
      </w:tr>
      <w:tr w:rsidR="0041443D" w:rsidTr="00CC7AEE">
        <w:tc>
          <w:tcPr>
            <w:tcW w:w="9570" w:type="dxa"/>
            <w:gridSpan w:val="2"/>
          </w:tcPr>
          <w:p w:rsidR="002C7DFC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Должности служащих, отнесённые к профессиональной квалификационной группе «Общеотраслевые должности служащих третьего уровня».</w:t>
            </w:r>
          </w:p>
          <w:p w:rsidR="0041443D" w:rsidRPr="002C7DFC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 xml:space="preserve"> БО пкг -11780 рубля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К = 0,0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К = 0,1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К = 0,15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К = 0,25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К = 0,3</w:t>
            </w:r>
          </w:p>
        </w:tc>
      </w:tr>
      <w:tr w:rsidR="0041443D" w:rsidRPr="002C7DFC" w:rsidTr="00C47AF9">
        <w:tc>
          <w:tcPr>
            <w:tcW w:w="9570" w:type="dxa"/>
            <w:gridSpan w:val="2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Должности служащих, отнесённые к профессиональной</w:t>
            </w:r>
          </w:p>
          <w:p w:rsidR="0041443D" w:rsidRPr="002C7DFC" w:rsidRDefault="0041443D" w:rsidP="002C7DF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квалификационной группе «Общеотраслевые должности служащих четвё</w:t>
            </w:r>
            <w:r w:rsidRPr="002C7DFC">
              <w:rPr>
                <w:rFonts w:ascii="PT Astra Serif" w:hAnsi="PT Astra Serif"/>
                <w:b/>
                <w:sz w:val="28"/>
                <w:szCs w:val="28"/>
              </w:rPr>
              <w:t>р</w:t>
            </w:r>
            <w:r w:rsidRPr="002C7DFC">
              <w:rPr>
                <w:rFonts w:ascii="PT Astra Serif" w:hAnsi="PT Astra Serif"/>
                <w:b/>
                <w:sz w:val="28"/>
                <w:szCs w:val="28"/>
              </w:rPr>
              <w:t>того уровня». БО пкг - 13465 рублей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К = 0,25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К = 0,6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К = 0,8</w:t>
            </w:r>
          </w:p>
        </w:tc>
      </w:tr>
      <w:tr w:rsidR="0041443D" w:rsidRPr="002C7DFC" w:rsidTr="008E0F5F">
        <w:tc>
          <w:tcPr>
            <w:tcW w:w="9570" w:type="dxa"/>
            <w:gridSpan w:val="2"/>
          </w:tcPr>
          <w:p w:rsidR="0041443D" w:rsidRPr="002C7DFC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Должности работников, отнесённые к профессиональной</w:t>
            </w:r>
          </w:p>
          <w:p w:rsidR="0041443D" w:rsidRPr="002C7DFC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квалификационной группе «Должности технических исполнителей и</w:t>
            </w:r>
          </w:p>
          <w:p w:rsidR="0041443D" w:rsidRPr="002C7DFC" w:rsidRDefault="0041443D" w:rsidP="002C7DF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артистов вспомогательного состава». БО пкг — 8423 рублей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К = 0,21</w:t>
            </w:r>
          </w:p>
        </w:tc>
      </w:tr>
      <w:tr w:rsidR="0041443D" w:rsidRPr="002C7DFC" w:rsidTr="005757D5">
        <w:tc>
          <w:tcPr>
            <w:tcW w:w="9570" w:type="dxa"/>
            <w:gridSpan w:val="2"/>
          </w:tcPr>
          <w:p w:rsidR="0041443D" w:rsidRPr="002C7DFC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Должности работников, отнесённые к профессиональной</w:t>
            </w:r>
          </w:p>
          <w:p w:rsidR="0041443D" w:rsidRPr="002C7DFC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квалификационной группе «Должности работников культуры,</w:t>
            </w:r>
          </w:p>
          <w:p w:rsidR="0041443D" w:rsidRPr="002C7DFC" w:rsidRDefault="0041443D" w:rsidP="002C7DF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искусства и кинематографии среднего звена». БО пкг – 10240 рублей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Должности работников культуры, ис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среднего звена, по которым установлена долж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ностная категория:</w:t>
            </w:r>
          </w:p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 xml:space="preserve"> вторая категория = 0,2; </w:t>
            </w:r>
          </w:p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первая категория = 0,3.</w:t>
            </w:r>
          </w:p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 xml:space="preserve"> Должности работников культуры, ис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средн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е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го звена, по которым не установлена должностная категория, К = 0,28</w:t>
            </w:r>
          </w:p>
        </w:tc>
      </w:tr>
      <w:tr w:rsidR="0041443D" w:rsidRPr="002C7DFC" w:rsidTr="00616796">
        <w:tc>
          <w:tcPr>
            <w:tcW w:w="9570" w:type="dxa"/>
            <w:gridSpan w:val="2"/>
          </w:tcPr>
          <w:p w:rsidR="0041443D" w:rsidRPr="002C7DFC" w:rsidRDefault="0041443D" w:rsidP="002C7DFC">
            <w:pPr>
              <w:pStyle w:val="ad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Должности работников, отнесённые к профессиональной</w:t>
            </w:r>
          </w:p>
          <w:p w:rsidR="0041443D" w:rsidRPr="002C7DFC" w:rsidRDefault="0041443D" w:rsidP="002C7DF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квалификационной группе «Должности работников культуры, искусства и кинематографии ведущего звена». БО пкг - 11780 рубля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2C7DFC" w:rsidP="002C7DF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4785" w:type="dxa"/>
          </w:tcPr>
          <w:p w:rsidR="0041443D" w:rsidRPr="002C7DFC" w:rsidRDefault="002C7DFC" w:rsidP="002C7DF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2C7DFC" w:rsidRPr="002C7DFC" w:rsidTr="00EB519D">
        <w:tc>
          <w:tcPr>
            <w:tcW w:w="4785" w:type="dxa"/>
          </w:tcPr>
          <w:p w:rsidR="002C7DFC" w:rsidRPr="002C7DFC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85" w:type="dxa"/>
          </w:tcPr>
          <w:p w:rsidR="002C7DFC" w:rsidRPr="002C7DFC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Должности работников культуры, ис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ведущего звена, по которым установлена долж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ностная категория:</w:t>
            </w:r>
          </w:p>
          <w:p w:rsidR="002C7DFC" w:rsidRPr="002C7DFC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 xml:space="preserve"> вторая категория = 0,4; </w:t>
            </w:r>
          </w:p>
          <w:p w:rsidR="002C7DFC" w:rsidRPr="002C7DFC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 xml:space="preserve">первая категория = 0,45; </w:t>
            </w:r>
          </w:p>
          <w:p w:rsidR="002C7DFC" w:rsidRPr="002C7DFC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 xml:space="preserve">высшая категория = 0,56; </w:t>
            </w:r>
          </w:p>
          <w:p w:rsidR="002C7DFC" w:rsidRPr="002C7DFC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ведущий мастер сцены = 0,6.</w:t>
            </w:r>
          </w:p>
          <w:p w:rsidR="002C7DFC" w:rsidRPr="002C7DFC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 xml:space="preserve"> Должности работников культуры, ис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ведущ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е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го звена, по которым не предусмо</w:t>
            </w:r>
            <w:r w:rsidRPr="002C7DFC">
              <w:rPr>
                <w:rFonts w:ascii="PT Astra Serif" w:hAnsi="PT Astra Serif"/>
                <w:sz w:val="28"/>
                <w:szCs w:val="28"/>
              </w:rPr>
              <w:t>т</w:t>
            </w:r>
            <w:r w:rsidRPr="002C7DFC">
              <w:rPr>
                <w:rFonts w:ascii="PT Astra Serif" w:hAnsi="PT Astra Serif"/>
                <w:sz w:val="28"/>
                <w:szCs w:val="28"/>
              </w:rPr>
              <w:t xml:space="preserve">рена должностная категория, К = 0,36. </w:t>
            </w:r>
          </w:p>
          <w:p w:rsidR="002C7DFC" w:rsidRPr="002C7DFC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Должности работников культуры, ис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ведущего звена, по которым может устанавли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ваться производное должностное н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а</w:t>
            </w:r>
            <w:r w:rsidRPr="002C7DFC">
              <w:rPr>
                <w:rFonts w:ascii="PT Astra Serif" w:hAnsi="PT Astra Serif"/>
                <w:sz w:val="28"/>
                <w:szCs w:val="28"/>
              </w:rPr>
              <w:t xml:space="preserve">именование «старший», К = 0,4. </w:t>
            </w:r>
          </w:p>
          <w:p w:rsidR="002C7DFC" w:rsidRPr="002C7DFC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Должности работников культуры, ис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ведущего звена, по которым может устанавли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ваться производное должностное н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а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именование «ведущий», К = 0,47.</w:t>
            </w:r>
          </w:p>
          <w:p w:rsidR="002C7DFC" w:rsidRPr="002C7DFC" w:rsidRDefault="002C7DFC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 xml:space="preserve"> Должности работников культуры, ис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кусства и кинематографии ведущ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е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го звена, по которым может устана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в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ли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ваться производное должностное на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именование «главный», 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К = 0,5</w:t>
            </w:r>
          </w:p>
        </w:tc>
      </w:tr>
      <w:tr w:rsidR="0041443D" w:rsidRPr="002C7DFC" w:rsidTr="000F41BC">
        <w:tc>
          <w:tcPr>
            <w:tcW w:w="9570" w:type="dxa"/>
            <w:gridSpan w:val="2"/>
          </w:tcPr>
          <w:p w:rsidR="0041443D" w:rsidRPr="002C7DFC" w:rsidRDefault="0041443D" w:rsidP="002C7DFC">
            <w:pPr>
              <w:pStyle w:val="ad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Должности работников, отнесенные к профессиональной квалификационной группе «Должности руководящего состава учреждений культуры, искусства и кинематографии».</w:t>
            </w:r>
            <w:r w:rsidR="004F4826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2C7DFC">
              <w:rPr>
                <w:rFonts w:ascii="PT Astra Serif" w:hAnsi="PT Astra Serif"/>
                <w:b/>
                <w:sz w:val="28"/>
                <w:szCs w:val="28"/>
              </w:rPr>
              <w:t>БО пкт- 13465 рублей</w:t>
            </w:r>
          </w:p>
        </w:tc>
      </w:tr>
      <w:tr w:rsidR="0041443D" w:rsidRPr="002C7DFC" w:rsidTr="00EB519D"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785" w:type="dxa"/>
          </w:tcPr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Должности руководящего состава у</w:t>
            </w:r>
            <w:r w:rsidRPr="002C7DFC">
              <w:rPr>
                <w:rFonts w:ascii="PT Astra Serif" w:hAnsi="PT Astra Serif"/>
                <w:sz w:val="28"/>
                <w:szCs w:val="28"/>
              </w:rPr>
              <w:t>ч</w:t>
            </w:r>
            <w:r w:rsidRPr="002C7DFC">
              <w:rPr>
                <w:rFonts w:ascii="PT Astra Serif" w:hAnsi="PT Astra Serif"/>
                <w:sz w:val="28"/>
                <w:szCs w:val="28"/>
              </w:rPr>
              <w:t>реждений культуры, искусства и ки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нематографии, по которым устано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в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ле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на должностная категория:</w:t>
            </w:r>
          </w:p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 xml:space="preserve"> вторая категория = 0,60;</w:t>
            </w:r>
          </w:p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первая категория = 0,70;</w:t>
            </w:r>
          </w:p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 xml:space="preserve"> высшая категория = 0,8 </w:t>
            </w:r>
          </w:p>
          <w:p w:rsidR="0041443D" w:rsidRPr="002C7DFC" w:rsidRDefault="0041443D" w:rsidP="002C7DFC">
            <w:pPr>
              <w:pStyle w:val="ad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C7DFC">
              <w:rPr>
                <w:rFonts w:ascii="PT Astra Serif" w:hAnsi="PT Astra Serif"/>
                <w:sz w:val="28"/>
                <w:szCs w:val="28"/>
              </w:rPr>
              <w:t>Должности руководящего состава у</w:t>
            </w:r>
            <w:r w:rsidRPr="002C7DFC">
              <w:rPr>
                <w:rFonts w:ascii="PT Astra Serif" w:hAnsi="PT Astra Serif"/>
                <w:sz w:val="28"/>
                <w:szCs w:val="28"/>
              </w:rPr>
              <w:t>ч</w:t>
            </w:r>
            <w:r w:rsidRPr="002C7DFC">
              <w:rPr>
                <w:rFonts w:ascii="PT Astra Serif" w:hAnsi="PT Astra Serif"/>
                <w:sz w:val="28"/>
                <w:szCs w:val="28"/>
              </w:rPr>
              <w:t>реждений культуры, искусства и ки</w:t>
            </w:r>
            <w:r w:rsidRPr="002C7DFC">
              <w:rPr>
                <w:rFonts w:ascii="PT Astra Serif" w:hAnsi="PT Astra Serif"/>
                <w:sz w:val="28"/>
                <w:szCs w:val="28"/>
              </w:rPr>
              <w:softHyphen/>
              <w:t>нематографии, по которым не уст</w:t>
            </w:r>
            <w:r w:rsidRPr="002C7DFC">
              <w:rPr>
                <w:rFonts w:ascii="PT Astra Serif" w:hAnsi="PT Astra Serif"/>
                <w:sz w:val="28"/>
                <w:szCs w:val="28"/>
              </w:rPr>
              <w:t>а</w:t>
            </w:r>
            <w:r w:rsidR="002C7DFC">
              <w:rPr>
                <w:rFonts w:ascii="PT Astra Serif" w:hAnsi="PT Astra Serif"/>
                <w:sz w:val="28"/>
                <w:szCs w:val="28"/>
              </w:rPr>
              <w:t>нов</w:t>
            </w:r>
            <w:r w:rsidR="002C7DFC">
              <w:rPr>
                <w:rFonts w:ascii="PT Astra Serif" w:hAnsi="PT Astra Serif"/>
                <w:sz w:val="28"/>
                <w:szCs w:val="28"/>
              </w:rPr>
              <w:softHyphen/>
              <w:t>лена должностная категория,     К</w:t>
            </w:r>
            <w:r w:rsidRPr="002C7DFC">
              <w:rPr>
                <w:rFonts w:ascii="PT Astra Serif" w:hAnsi="PT Astra Serif"/>
                <w:sz w:val="28"/>
                <w:szCs w:val="28"/>
              </w:rPr>
              <w:t>= 0,80</w:t>
            </w:r>
          </w:p>
        </w:tc>
      </w:tr>
    </w:tbl>
    <w:p w:rsidR="0044571D" w:rsidRPr="002C7DFC" w:rsidRDefault="0044571D" w:rsidP="002C7DFC">
      <w:pPr>
        <w:pStyle w:val="ad"/>
        <w:jc w:val="both"/>
        <w:rPr>
          <w:rFonts w:ascii="PT Astra Serif" w:eastAsia="Times New Roman" w:hAnsi="PT Astra Serif"/>
          <w:sz w:val="28"/>
          <w:szCs w:val="28"/>
          <w:lang w:eastAsia="ru-RU"/>
        </w:rPr>
      </w:pPr>
      <w:r w:rsidRPr="002C7DFC">
        <w:rPr>
          <w:rFonts w:ascii="PT Astra Serif" w:eastAsia="Times New Roman" w:hAnsi="PT Astra Serif"/>
          <w:sz w:val="28"/>
          <w:szCs w:val="28"/>
          <w:lang w:eastAsia="ru-RU"/>
        </w:rPr>
        <w:lastRenderedPageBreak/>
        <w:t> </w:t>
      </w:r>
    </w:p>
    <w:p w:rsidR="00843888" w:rsidRDefault="00843888" w:rsidP="00EB453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43888" w:rsidRDefault="00843888" w:rsidP="00EB4538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843888" w:rsidSect="002C7DFC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36AE" w:rsidRDefault="00C436AE">
      <w:r>
        <w:separator/>
      </w:r>
    </w:p>
  </w:endnote>
  <w:endnote w:type="continuationSeparator" w:id="1">
    <w:p w:rsidR="00C436AE" w:rsidRDefault="00C43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36AE" w:rsidRDefault="00C436AE">
      <w:r>
        <w:separator/>
      </w:r>
    </w:p>
  </w:footnote>
  <w:footnote w:type="continuationSeparator" w:id="1">
    <w:p w:rsidR="00C436AE" w:rsidRDefault="00C436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6006"/>
      <w:docPartObj>
        <w:docPartGallery w:val="Page Numbers (Top of Page)"/>
        <w:docPartUnique/>
      </w:docPartObj>
    </w:sdtPr>
    <w:sdtContent>
      <w:p w:rsidR="002C7DFC" w:rsidRDefault="00456645">
        <w:pPr>
          <w:pStyle w:val="af"/>
          <w:jc w:val="center"/>
        </w:pPr>
        <w:fldSimple w:instr=" PAGE   \* MERGEFORMAT ">
          <w:r w:rsidR="00FC4A24">
            <w:rPr>
              <w:noProof/>
            </w:rPr>
            <w:t>4</w:t>
          </w:r>
        </w:fldSimple>
      </w:p>
    </w:sdtContent>
  </w:sdt>
  <w:p w:rsidR="002C7DFC" w:rsidRDefault="002C7DF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904"/>
    <w:rsid w:val="00001689"/>
    <w:rsid w:val="000041BC"/>
    <w:rsid w:val="00026114"/>
    <w:rsid w:val="00031699"/>
    <w:rsid w:val="00033E05"/>
    <w:rsid w:val="00057259"/>
    <w:rsid w:val="00081AA0"/>
    <w:rsid w:val="0009282F"/>
    <w:rsid w:val="0009477C"/>
    <w:rsid w:val="000A66F5"/>
    <w:rsid w:val="000B1772"/>
    <w:rsid w:val="000C3F41"/>
    <w:rsid w:val="000D4C64"/>
    <w:rsid w:val="000E6438"/>
    <w:rsid w:val="000E6BB4"/>
    <w:rsid w:val="000F5C08"/>
    <w:rsid w:val="001001FF"/>
    <w:rsid w:val="00102964"/>
    <w:rsid w:val="00124CF9"/>
    <w:rsid w:val="001251E3"/>
    <w:rsid w:val="001275F3"/>
    <w:rsid w:val="001721C0"/>
    <w:rsid w:val="001875A7"/>
    <w:rsid w:val="00192D3D"/>
    <w:rsid w:val="001933BA"/>
    <w:rsid w:val="00194FE0"/>
    <w:rsid w:val="00195BAC"/>
    <w:rsid w:val="00197C92"/>
    <w:rsid w:val="001A3C17"/>
    <w:rsid w:val="001C23DD"/>
    <w:rsid w:val="001C34AE"/>
    <w:rsid w:val="001D306B"/>
    <w:rsid w:val="001D5AFD"/>
    <w:rsid w:val="001E2A89"/>
    <w:rsid w:val="001E2EF1"/>
    <w:rsid w:val="00226531"/>
    <w:rsid w:val="00230237"/>
    <w:rsid w:val="00230C6F"/>
    <w:rsid w:val="00240E5D"/>
    <w:rsid w:val="00243EBF"/>
    <w:rsid w:val="00260431"/>
    <w:rsid w:val="002756E8"/>
    <w:rsid w:val="00280722"/>
    <w:rsid w:val="00282EBA"/>
    <w:rsid w:val="00283566"/>
    <w:rsid w:val="00284C49"/>
    <w:rsid w:val="002857AD"/>
    <w:rsid w:val="002B4276"/>
    <w:rsid w:val="002C7DFC"/>
    <w:rsid w:val="002E79D0"/>
    <w:rsid w:val="002F0D4C"/>
    <w:rsid w:val="00300D12"/>
    <w:rsid w:val="003126AC"/>
    <w:rsid w:val="00320904"/>
    <w:rsid w:val="00327E3D"/>
    <w:rsid w:val="00333230"/>
    <w:rsid w:val="003341E4"/>
    <w:rsid w:val="0034161C"/>
    <w:rsid w:val="003425D4"/>
    <w:rsid w:val="00343F31"/>
    <w:rsid w:val="0034645C"/>
    <w:rsid w:val="00354080"/>
    <w:rsid w:val="00371021"/>
    <w:rsid w:val="00377A80"/>
    <w:rsid w:val="003A08BA"/>
    <w:rsid w:val="003A1815"/>
    <w:rsid w:val="003B5CDB"/>
    <w:rsid w:val="003C1885"/>
    <w:rsid w:val="003C4D7D"/>
    <w:rsid w:val="003D451A"/>
    <w:rsid w:val="003E113C"/>
    <w:rsid w:val="003E4561"/>
    <w:rsid w:val="003F0053"/>
    <w:rsid w:val="003F3862"/>
    <w:rsid w:val="003F4E21"/>
    <w:rsid w:val="00410303"/>
    <w:rsid w:val="0041443D"/>
    <w:rsid w:val="0041488F"/>
    <w:rsid w:val="00415EEB"/>
    <w:rsid w:val="00422FEE"/>
    <w:rsid w:val="00442291"/>
    <w:rsid w:val="0044571D"/>
    <w:rsid w:val="004508A7"/>
    <w:rsid w:val="00456645"/>
    <w:rsid w:val="0047368B"/>
    <w:rsid w:val="0047550B"/>
    <w:rsid w:val="00480690"/>
    <w:rsid w:val="00485CC2"/>
    <w:rsid w:val="00485DE6"/>
    <w:rsid w:val="004916F0"/>
    <w:rsid w:val="004A377B"/>
    <w:rsid w:val="004A7121"/>
    <w:rsid w:val="004B02EB"/>
    <w:rsid w:val="004E2C2F"/>
    <w:rsid w:val="004F4826"/>
    <w:rsid w:val="004F49C1"/>
    <w:rsid w:val="0050595C"/>
    <w:rsid w:val="00512152"/>
    <w:rsid w:val="005140D1"/>
    <w:rsid w:val="0051736A"/>
    <w:rsid w:val="00517F63"/>
    <w:rsid w:val="00523B32"/>
    <w:rsid w:val="00526C5B"/>
    <w:rsid w:val="0053618D"/>
    <w:rsid w:val="00562C63"/>
    <w:rsid w:val="005670EC"/>
    <w:rsid w:val="00572C71"/>
    <w:rsid w:val="005732EC"/>
    <w:rsid w:val="00583BB3"/>
    <w:rsid w:val="0058409D"/>
    <w:rsid w:val="00597838"/>
    <w:rsid w:val="005D62AA"/>
    <w:rsid w:val="005F3D67"/>
    <w:rsid w:val="00611306"/>
    <w:rsid w:val="00623F35"/>
    <w:rsid w:val="00637984"/>
    <w:rsid w:val="0066101C"/>
    <w:rsid w:val="0066382A"/>
    <w:rsid w:val="00666098"/>
    <w:rsid w:val="00666EA7"/>
    <w:rsid w:val="00681FB4"/>
    <w:rsid w:val="006851A4"/>
    <w:rsid w:val="00687B97"/>
    <w:rsid w:val="006915C8"/>
    <w:rsid w:val="006941E0"/>
    <w:rsid w:val="006A204C"/>
    <w:rsid w:val="006A4F4F"/>
    <w:rsid w:val="006B0DA8"/>
    <w:rsid w:val="006C2FBB"/>
    <w:rsid w:val="006C37DD"/>
    <w:rsid w:val="006F2264"/>
    <w:rsid w:val="00705C6E"/>
    <w:rsid w:val="00715A6F"/>
    <w:rsid w:val="007218D4"/>
    <w:rsid w:val="007266E3"/>
    <w:rsid w:val="00747CF3"/>
    <w:rsid w:val="007531BE"/>
    <w:rsid w:val="00776400"/>
    <w:rsid w:val="00782A14"/>
    <w:rsid w:val="0078315E"/>
    <w:rsid w:val="00794D01"/>
    <w:rsid w:val="007952D6"/>
    <w:rsid w:val="007B2CD6"/>
    <w:rsid w:val="007B5112"/>
    <w:rsid w:val="007C1447"/>
    <w:rsid w:val="007D473D"/>
    <w:rsid w:val="007F0B2D"/>
    <w:rsid w:val="007F5398"/>
    <w:rsid w:val="00833B74"/>
    <w:rsid w:val="00840D8D"/>
    <w:rsid w:val="008413C1"/>
    <w:rsid w:val="00843888"/>
    <w:rsid w:val="00847F06"/>
    <w:rsid w:val="008605A9"/>
    <w:rsid w:val="00861CAA"/>
    <w:rsid w:val="00862F36"/>
    <w:rsid w:val="008646C9"/>
    <w:rsid w:val="00877947"/>
    <w:rsid w:val="00885E19"/>
    <w:rsid w:val="0089189B"/>
    <w:rsid w:val="008A4FD7"/>
    <w:rsid w:val="008B24A9"/>
    <w:rsid w:val="008B3D88"/>
    <w:rsid w:val="008C25B0"/>
    <w:rsid w:val="008E4C7F"/>
    <w:rsid w:val="009053FD"/>
    <w:rsid w:val="009142DB"/>
    <w:rsid w:val="009272E1"/>
    <w:rsid w:val="009323A9"/>
    <w:rsid w:val="00953342"/>
    <w:rsid w:val="0095667C"/>
    <w:rsid w:val="00962F84"/>
    <w:rsid w:val="00976C3E"/>
    <w:rsid w:val="009842F8"/>
    <w:rsid w:val="009B6BB2"/>
    <w:rsid w:val="009D4F50"/>
    <w:rsid w:val="009D5EE2"/>
    <w:rsid w:val="009F0162"/>
    <w:rsid w:val="009F1393"/>
    <w:rsid w:val="009F3F1D"/>
    <w:rsid w:val="00A00726"/>
    <w:rsid w:val="00A03D15"/>
    <w:rsid w:val="00A07466"/>
    <w:rsid w:val="00A26237"/>
    <w:rsid w:val="00A30B45"/>
    <w:rsid w:val="00A51EEA"/>
    <w:rsid w:val="00A62E00"/>
    <w:rsid w:val="00A900C6"/>
    <w:rsid w:val="00AB03BD"/>
    <w:rsid w:val="00AB3757"/>
    <w:rsid w:val="00AB3975"/>
    <w:rsid w:val="00AC318D"/>
    <w:rsid w:val="00AD4702"/>
    <w:rsid w:val="00AD4FB7"/>
    <w:rsid w:val="00AD5265"/>
    <w:rsid w:val="00AE3BA6"/>
    <w:rsid w:val="00AE4F00"/>
    <w:rsid w:val="00AE5722"/>
    <w:rsid w:val="00B0581E"/>
    <w:rsid w:val="00B06B66"/>
    <w:rsid w:val="00B2203E"/>
    <w:rsid w:val="00B355AC"/>
    <w:rsid w:val="00B65F3D"/>
    <w:rsid w:val="00B91C9C"/>
    <w:rsid w:val="00B96432"/>
    <w:rsid w:val="00B97E2F"/>
    <w:rsid w:val="00BA4DDC"/>
    <w:rsid w:val="00BB7C2B"/>
    <w:rsid w:val="00BD391F"/>
    <w:rsid w:val="00BE0701"/>
    <w:rsid w:val="00BF0C3B"/>
    <w:rsid w:val="00BF6630"/>
    <w:rsid w:val="00C01B4F"/>
    <w:rsid w:val="00C06E03"/>
    <w:rsid w:val="00C12FBF"/>
    <w:rsid w:val="00C436AE"/>
    <w:rsid w:val="00C57014"/>
    <w:rsid w:val="00C653D9"/>
    <w:rsid w:val="00C714D0"/>
    <w:rsid w:val="00C7263B"/>
    <w:rsid w:val="00C742CD"/>
    <w:rsid w:val="00C74EB9"/>
    <w:rsid w:val="00C80ECF"/>
    <w:rsid w:val="00C852CA"/>
    <w:rsid w:val="00C93621"/>
    <w:rsid w:val="00CA0D8D"/>
    <w:rsid w:val="00CB34A7"/>
    <w:rsid w:val="00CC154B"/>
    <w:rsid w:val="00CC3B96"/>
    <w:rsid w:val="00CD247F"/>
    <w:rsid w:val="00CE580B"/>
    <w:rsid w:val="00CF7085"/>
    <w:rsid w:val="00D059F6"/>
    <w:rsid w:val="00D1406C"/>
    <w:rsid w:val="00D25B4E"/>
    <w:rsid w:val="00D318EA"/>
    <w:rsid w:val="00D363AF"/>
    <w:rsid w:val="00D42504"/>
    <w:rsid w:val="00D677E1"/>
    <w:rsid w:val="00D720DA"/>
    <w:rsid w:val="00D93F58"/>
    <w:rsid w:val="00D96B60"/>
    <w:rsid w:val="00DA3E14"/>
    <w:rsid w:val="00DB1733"/>
    <w:rsid w:val="00DB3578"/>
    <w:rsid w:val="00DB4E81"/>
    <w:rsid w:val="00DC15A8"/>
    <w:rsid w:val="00DC4518"/>
    <w:rsid w:val="00DD6461"/>
    <w:rsid w:val="00DE72E1"/>
    <w:rsid w:val="00DF194E"/>
    <w:rsid w:val="00DF50F5"/>
    <w:rsid w:val="00E04758"/>
    <w:rsid w:val="00E11FE4"/>
    <w:rsid w:val="00E2220B"/>
    <w:rsid w:val="00E251F1"/>
    <w:rsid w:val="00E32F46"/>
    <w:rsid w:val="00E47535"/>
    <w:rsid w:val="00E65A9F"/>
    <w:rsid w:val="00E70DBC"/>
    <w:rsid w:val="00E75C82"/>
    <w:rsid w:val="00E85E16"/>
    <w:rsid w:val="00E965B6"/>
    <w:rsid w:val="00EB4538"/>
    <w:rsid w:val="00EB519D"/>
    <w:rsid w:val="00EB6A39"/>
    <w:rsid w:val="00ED2214"/>
    <w:rsid w:val="00ED7004"/>
    <w:rsid w:val="00EE2A01"/>
    <w:rsid w:val="00F15C88"/>
    <w:rsid w:val="00F22D3E"/>
    <w:rsid w:val="00F60171"/>
    <w:rsid w:val="00F8577A"/>
    <w:rsid w:val="00F87A23"/>
    <w:rsid w:val="00FA404D"/>
    <w:rsid w:val="00FA7F92"/>
    <w:rsid w:val="00FB6BCD"/>
    <w:rsid w:val="00FC2408"/>
    <w:rsid w:val="00FC37BE"/>
    <w:rsid w:val="00FC4A24"/>
    <w:rsid w:val="00FD7449"/>
    <w:rsid w:val="00FE03E9"/>
    <w:rsid w:val="00FE7766"/>
    <w:rsid w:val="00FF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1">
    <w:name w:val="Заголовок №2_"/>
    <w:basedOn w:val="a0"/>
    <w:link w:val="22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2">
    <w:name w:val="Заголовок №2"/>
    <w:basedOn w:val="a"/>
    <w:link w:val="21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CC3B96"/>
    <w:rPr>
      <w:sz w:val="22"/>
      <w:szCs w:val="22"/>
      <w:lang w:eastAsia="en-US"/>
    </w:rPr>
  </w:style>
  <w:style w:type="table" w:styleId="ae">
    <w:name w:val="Table Grid"/>
    <w:basedOn w:val="a1"/>
    <w:uiPriority w:val="59"/>
    <w:rsid w:val="00EB519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"/>
    <w:link w:val="af0"/>
    <w:uiPriority w:val="99"/>
    <w:unhideWhenUsed/>
    <w:rsid w:val="002C7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2C7DFC"/>
    <w:rPr>
      <w:sz w:val="22"/>
      <w:szCs w:val="22"/>
      <w:lang w:eastAsia="en-US"/>
    </w:rPr>
  </w:style>
  <w:style w:type="paragraph" w:styleId="af1">
    <w:name w:val="footer"/>
    <w:basedOn w:val="a"/>
    <w:link w:val="af2"/>
    <w:uiPriority w:val="99"/>
    <w:semiHidden/>
    <w:unhideWhenUsed/>
    <w:rsid w:val="002C7D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2C7DF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BB180-66F9-4C38-9F66-3A00A4BE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4294967264</TotalTime>
  <Pages>1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5933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Люда</cp:lastModifiedBy>
  <cp:revision>6</cp:revision>
  <cp:lastPrinted>2021-05-24T04:35:00Z</cp:lastPrinted>
  <dcterms:created xsi:type="dcterms:W3CDTF">2021-05-21T05:09:00Z</dcterms:created>
  <dcterms:modified xsi:type="dcterms:W3CDTF">2021-05-24T04:36:00Z</dcterms:modified>
</cp:coreProperties>
</file>