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1F0" w:rsidRPr="00C511F0" w:rsidRDefault="00C511F0" w:rsidP="00C511F0">
      <w:pPr>
        <w:keepNext/>
        <w:keepLines/>
        <w:spacing w:after="0" w:line="317" w:lineRule="exact"/>
        <w:ind w:right="140" w:firstLine="5387"/>
        <w:jc w:val="center"/>
        <w:outlineLvl w:val="1"/>
        <w:rPr>
          <w:rFonts w:ascii="PT Astra Serif" w:eastAsia="Calibri" w:hAnsi="PT Astra Serif" w:cs="Times New Roman"/>
          <w:sz w:val="28"/>
          <w:szCs w:val="28"/>
          <w:lang w:eastAsia="ru-RU"/>
        </w:rPr>
      </w:pPr>
      <w:r w:rsidRPr="00C511F0"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ПРИЛОЖЕНИЕ № </w:t>
      </w:r>
      <w:r>
        <w:rPr>
          <w:rFonts w:ascii="PT Astra Serif" w:eastAsia="Calibri" w:hAnsi="PT Astra Serif" w:cs="Times New Roman"/>
          <w:sz w:val="28"/>
          <w:szCs w:val="28"/>
          <w:lang w:eastAsia="ru-RU"/>
        </w:rPr>
        <w:t>2</w:t>
      </w:r>
    </w:p>
    <w:p w:rsidR="00C511F0" w:rsidRPr="00C511F0" w:rsidRDefault="00C511F0" w:rsidP="00C511F0">
      <w:pPr>
        <w:keepNext/>
        <w:keepLines/>
        <w:spacing w:after="0" w:line="317" w:lineRule="exact"/>
        <w:ind w:right="140" w:firstLine="5387"/>
        <w:jc w:val="center"/>
        <w:outlineLvl w:val="1"/>
        <w:rPr>
          <w:rFonts w:ascii="PT Astra Serif" w:eastAsia="Calibri" w:hAnsi="PT Astra Serif" w:cs="Times New Roman"/>
          <w:sz w:val="28"/>
          <w:szCs w:val="28"/>
          <w:lang w:eastAsia="ru-RU"/>
        </w:rPr>
      </w:pPr>
      <w:r w:rsidRPr="00C511F0"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 </w:t>
      </w:r>
    </w:p>
    <w:p w:rsidR="00C511F0" w:rsidRPr="00C511F0" w:rsidRDefault="00C511F0" w:rsidP="00C511F0">
      <w:pPr>
        <w:keepNext/>
        <w:keepLines/>
        <w:spacing w:after="0" w:line="317" w:lineRule="exact"/>
        <w:ind w:right="140" w:firstLine="5387"/>
        <w:outlineLvl w:val="1"/>
        <w:rPr>
          <w:rFonts w:ascii="PT Astra Serif" w:eastAsia="Calibri" w:hAnsi="PT Astra Serif" w:cs="Times New Roman"/>
          <w:sz w:val="28"/>
          <w:szCs w:val="28"/>
          <w:lang w:eastAsia="ru-RU"/>
        </w:rPr>
      </w:pPr>
      <w:r w:rsidRPr="00C511F0">
        <w:rPr>
          <w:rFonts w:ascii="PT Astra Serif" w:eastAsia="Calibri" w:hAnsi="PT Astra Serif" w:cs="Times New Roman"/>
          <w:sz w:val="28"/>
          <w:szCs w:val="28"/>
          <w:lang w:eastAsia="ru-RU"/>
        </w:rPr>
        <w:t>к постановлению администрации</w:t>
      </w:r>
    </w:p>
    <w:p w:rsidR="00C511F0" w:rsidRPr="00C511F0" w:rsidRDefault="00C511F0" w:rsidP="00C511F0">
      <w:pPr>
        <w:keepNext/>
        <w:keepLines/>
        <w:spacing w:after="0" w:line="317" w:lineRule="exact"/>
        <w:ind w:right="140" w:firstLine="5387"/>
        <w:jc w:val="center"/>
        <w:outlineLvl w:val="1"/>
        <w:rPr>
          <w:rFonts w:ascii="PT Astra Serif" w:eastAsia="Calibri" w:hAnsi="PT Astra Serif" w:cs="Times New Roman"/>
          <w:sz w:val="28"/>
          <w:szCs w:val="28"/>
          <w:lang w:eastAsia="ru-RU"/>
        </w:rPr>
      </w:pPr>
      <w:r w:rsidRPr="00C511F0">
        <w:rPr>
          <w:rFonts w:ascii="PT Astra Serif" w:eastAsia="Calibri" w:hAnsi="PT Astra Serif" w:cs="Times New Roman"/>
          <w:sz w:val="28"/>
          <w:szCs w:val="28"/>
          <w:lang w:eastAsia="ru-RU"/>
        </w:rPr>
        <w:t>муниципального образования</w:t>
      </w:r>
    </w:p>
    <w:p w:rsidR="00C511F0" w:rsidRPr="00C511F0" w:rsidRDefault="00C511F0" w:rsidP="00C511F0">
      <w:pPr>
        <w:keepNext/>
        <w:keepLines/>
        <w:spacing w:after="0" w:line="317" w:lineRule="exact"/>
        <w:ind w:right="140" w:firstLine="5387"/>
        <w:jc w:val="center"/>
        <w:outlineLvl w:val="1"/>
        <w:rPr>
          <w:rFonts w:ascii="PT Astra Serif" w:eastAsia="Calibri" w:hAnsi="PT Astra Serif" w:cs="Times New Roman"/>
          <w:sz w:val="28"/>
          <w:szCs w:val="28"/>
          <w:lang w:eastAsia="ru-RU"/>
        </w:rPr>
      </w:pPr>
      <w:r w:rsidRPr="00C511F0">
        <w:rPr>
          <w:rFonts w:ascii="PT Astra Serif" w:eastAsia="Calibri" w:hAnsi="PT Astra Serif" w:cs="Times New Roman"/>
          <w:sz w:val="28"/>
          <w:szCs w:val="28"/>
          <w:lang w:eastAsia="ru-RU"/>
        </w:rPr>
        <w:t>«Карсунский район»</w:t>
      </w:r>
    </w:p>
    <w:p w:rsidR="00C511F0" w:rsidRDefault="00C511F0" w:rsidP="00C511F0">
      <w:pPr>
        <w:keepNext/>
        <w:keepLines/>
        <w:spacing w:after="0" w:line="317" w:lineRule="exact"/>
        <w:ind w:right="140" w:firstLine="5387"/>
        <w:jc w:val="center"/>
        <w:outlineLvl w:val="1"/>
        <w:rPr>
          <w:rFonts w:ascii="PT Astra Serif" w:eastAsia="Calibri" w:hAnsi="PT Astra Serif" w:cs="Times New Roman"/>
          <w:sz w:val="28"/>
          <w:szCs w:val="28"/>
          <w:lang w:eastAsia="ru-RU"/>
        </w:rPr>
      </w:pPr>
      <w:r w:rsidRPr="00C511F0">
        <w:rPr>
          <w:rFonts w:ascii="PT Astra Serif" w:eastAsia="Calibri" w:hAnsi="PT Astra Serif" w:cs="Times New Roman"/>
          <w:sz w:val="28"/>
          <w:szCs w:val="28"/>
          <w:lang w:eastAsia="ru-RU"/>
        </w:rPr>
        <w:t>Ульяновской области</w:t>
      </w:r>
    </w:p>
    <w:p w:rsidR="00EA6EB5" w:rsidRPr="00C511F0" w:rsidRDefault="00EA6EB5" w:rsidP="00C511F0">
      <w:pPr>
        <w:keepNext/>
        <w:keepLines/>
        <w:spacing w:after="0" w:line="317" w:lineRule="exact"/>
        <w:ind w:right="140" w:firstLine="5387"/>
        <w:jc w:val="center"/>
        <w:outlineLvl w:val="1"/>
        <w:rPr>
          <w:rFonts w:ascii="PT Astra Serif" w:eastAsia="Calibri" w:hAnsi="PT Astra Serif" w:cs="Times New Roman"/>
          <w:sz w:val="28"/>
          <w:szCs w:val="28"/>
          <w:lang w:eastAsia="ru-RU"/>
        </w:rPr>
      </w:pPr>
    </w:p>
    <w:p w:rsidR="00C511F0" w:rsidRPr="00E8373D" w:rsidRDefault="00E8373D" w:rsidP="00C511F0">
      <w:pPr>
        <w:keepNext/>
        <w:keepLines/>
        <w:spacing w:after="0" w:line="317" w:lineRule="exact"/>
        <w:ind w:right="140" w:firstLine="5387"/>
        <w:jc w:val="center"/>
        <w:outlineLvl w:val="1"/>
        <w:rPr>
          <w:rFonts w:ascii="PT Astra Serif" w:eastAsia="Calibri" w:hAnsi="PT Astra Serif" w:cs="Times New Roman"/>
          <w:sz w:val="28"/>
          <w:szCs w:val="28"/>
          <w:u w:val="single"/>
          <w:lang w:eastAsia="ru-RU"/>
        </w:rPr>
      </w:pPr>
      <w:r>
        <w:rPr>
          <w:rFonts w:ascii="PT Astra Serif" w:eastAsia="Calibri" w:hAnsi="PT Astra Serif" w:cs="Times New Roman"/>
          <w:sz w:val="28"/>
          <w:szCs w:val="28"/>
          <w:u w:val="single"/>
          <w:lang w:eastAsia="ru-RU"/>
        </w:rPr>
        <w:t xml:space="preserve">от 5 июля 2021 г.  </w:t>
      </w:r>
      <w:r w:rsidR="00C511F0" w:rsidRPr="00C511F0"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№ </w:t>
      </w:r>
      <w:bookmarkStart w:id="0" w:name="_GoBack"/>
      <w:r w:rsidRPr="00E8373D">
        <w:rPr>
          <w:rFonts w:ascii="PT Astra Serif" w:eastAsia="Calibri" w:hAnsi="PT Astra Serif" w:cs="Times New Roman"/>
          <w:sz w:val="28"/>
          <w:szCs w:val="28"/>
          <w:u w:val="single"/>
          <w:lang w:eastAsia="ru-RU"/>
        </w:rPr>
        <w:t>360</w:t>
      </w:r>
    </w:p>
    <w:bookmarkEnd w:id="0"/>
    <w:p w:rsidR="00C511F0" w:rsidRPr="00C511F0" w:rsidRDefault="00C511F0" w:rsidP="00C511F0">
      <w:pPr>
        <w:keepNext/>
        <w:keepLines/>
        <w:spacing w:after="0" w:line="317" w:lineRule="exact"/>
        <w:ind w:right="140" w:firstLine="5670"/>
        <w:jc w:val="center"/>
        <w:outlineLvl w:val="1"/>
        <w:rPr>
          <w:rFonts w:ascii="PT Astra Serif" w:eastAsia="Calibri" w:hAnsi="PT Astra Serif" w:cs="Times New Roman"/>
          <w:sz w:val="28"/>
          <w:szCs w:val="28"/>
          <w:lang w:eastAsia="ru-RU"/>
        </w:rPr>
      </w:pPr>
    </w:p>
    <w:p w:rsidR="00C511F0" w:rsidRPr="00C511F0" w:rsidRDefault="00C511F0" w:rsidP="00C511F0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D93C30" w:rsidRDefault="00457710" w:rsidP="00C511F0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ПОЛОЖЕНИЕ </w:t>
      </w:r>
    </w:p>
    <w:p w:rsidR="00C511F0" w:rsidRPr="00C511F0" w:rsidRDefault="00D93C30" w:rsidP="00C511F0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proofErr w:type="gramStart"/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о конкурсной комиссии </w:t>
      </w:r>
      <w:r w:rsidR="00C511F0" w:rsidRPr="00C511F0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по проведению открытого конкурса по </w:t>
      </w: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отбору</w:t>
      </w:r>
      <w:r w:rsidR="00C511F0" w:rsidRPr="00C511F0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управляющей организации для</w:t>
      </w:r>
      <w:r w:rsidR="00C511F0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</w:t>
      </w:r>
      <w:r w:rsidR="00C511F0" w:rsidRPr="00C511F0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управления многоквартирными домами</w:t>
      </w:r>
      <w:r w:rsidR="00D7531C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в муниципальном образовании</w:t>
      </w:r>
      <w:proofErr w:type="gramEnd"/>
      <w:r w:rsidR="00D7531C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«</w:t>
      </w:r>
      <w:proofErr w:type="spellStart"/>
      <w:r w:rsidR="00D7531C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Карунский</w:t>
      </w:r>
      <w:proofErr w:type="spellEnd"/>
      <w:r w:rsidR="00D7531C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район» Ульяновской области</w:t>
      </w:r>
    </w:p>
    <w:p w:rsidR="00C511F0" w:rsidRPr="00C511F0" w:rsidRDefault="00C511F0" w:rsidP="00C511F0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C511F0" w:rsidRPr="00C511F0" w:rsidRDefault="00C511F0" w:rsidP="00C511F0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511F0">
        <w:rPr>
          <w:rFonts w:ascii="PT Astra Serif" w:eastAsia="Times New Roman" w:hAnsi="PT Astra Serif" w:cs="Times New Roman"/>
          <w:sz w:val="28"/>
          <w:szCs w:val="28"/>
          <w:lang w:eastAsia="ru-RU"/>
        </w:rPr>
        <w:t>1. Настоящее Положение определяет работу конкурсной комиссии по проведению открытого конкурса по выбору управляющей организации для управления многоквартирными домами муниципального образования «Карсунский район» Ульяновской области (далее - Комиссия).</w:t>
      </w:r>
    </w:p>
    <w:p w:rsidR="00C511F0" w:rsidRPr="00C511F0" w:rsidRDefault="00C511F0" w:rsidP="00C511F0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511F0">
        <w:rPr>
          <w:rFonts w:ascii="PT Astra Serif" w:eastAsia="Times New Roman" w:hAnsi="PT Astra Serif" w:cs="Times New Roman"/>
          <w:sz w:val="28"/>
          <w:szCs w:val="28"/>
          <w:lang w:eastAsia="ru-RU"/>
        </w:rPr>
        <w:t>2. Комиссия создана для проведения открытого конкурса по выбору управляющей организации для управления многоквартирными домами муниципального образования «Карсунский район» Ульяновской области.</w:t>
      </w:r>
    </w:p>
    <w:p w:rsidR="00C511F0" w:rsidRPr="00C511F0" w:rsidRDefault="00C511F0" w:rsidP="00C511F0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511F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3. Комиссия в своей деятельности руководствуется </w:t>
      </w:r>
      <w:hyperlink r:id="rId8">
        <w:r w:rsidRPr="00F703BB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Жилищным кодексом</w:t>
        </w:r>
      </w:hyperlink>
      <w:r w:rsidRPr="00F703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Российской Федерации, </w:t>
      </w:r>
      <w:hyperlink r:id="rId9">
        <w:r w:rsidRPr="00F703BB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постановлением</w:t>
        </w:r>
      </w:hyperlink>
      <w:r w:rsidRPr="00C511F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Правительства Российской Федерации от 6 февраля 2006 г. N 75 </w:t>
      </w:r>
      <w:r w:rsidR="00457710">
        <w:rPr>
          <w:rFonts w:ascii="PT Astra Serif" w:eastAsia="Times New Roman" w:hAnsi="PT Astra Serif" w:cs="Times New Roman"/>
          <w:sz w:val="28"/>
          <w:szCs w:val="28"/>
          <w:lang w:eastAsia="ru-RU"/>
        </w:rPr>
        <w:t>«</w:t>
      </w:r>
      <w:r w:rsidRPr="00C511F0">
        <w:rPr>
          <w:rFonts w:ascii="PT Astra Serif" w:eastAsia="Times New Roman" w:hAnsi="PT Astra Serif" w:cs="Times New Roman"/>
          <w:sz w:val="28"/>
          <w:szCs w:val="28"/>
          <w:lang w:eastAsia="ru-RU"/>
        </w:rPr>
        <w:t>О порядке проведения органом местного самоуправления открытого конкурса по отбору управляющей организации для у</w:t>
      </w:r>
      <w:r w:rsidR="00457710">
        <w:rPr>
          <w:rFonts w:ascii="PT Astra Serif" w:eastAsia="Times New Roman" w:hAnsi="PT Astra Serif" w:cs="Times New Roman"/>
          <w:sz w:val="28"/>
          <w:szCs w:val="28"/>
          <w:lang w:eastAsia="ru-RU"/>
        </w:rPr>
        <w:t>правления многоквартирным домом»</w:t>
      </w:r>
      <w:r w:rsidRPr="00C511F0">
        <w:rPr>
          <w:rFonts w:ascii="PT Astra Serif" w:eastAsia="Times New Roman" w:hAnsi="PT Astra Serif" w:cs="Times New Roman"/>
          <w:sz w:val="28"/>
          <w:szCs w:val="28"/>
          <w:lang w:eastAsia="ru-RU"/>
        </w:rPr>
        <w:t>, настоящим Положением.</w:t>
      </w:r>
    </w:p>
    <w:p w:rsidR="00C511F0" w:rsidRPr="00C511F0" w:rsidRDefault="00C511F0" w:rsidP="00C511F0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511F0">
        <w:rPr>
          <w:rFonts w:ascii="PT Astra Serif" w:eastAsia="Times New Roman" w:hAnsi="PT Astra Serif" w:cs="Times New Roman"/>
          <w:sz w:val="28"/>
          <w:szCs w:val="28"/>
          <w:lang w:eastAsia="ru-RU"/>
        </w:rPr>
        <w:t>4. Конкурсная комиссия рассматривает заявки на участие в конкурсе и проводит конкурс.</w:t>
      </w:r>
    </w:p>
    <w:p w:rsidR="00C511F0" w:rsidRPr="00C511F0" w:rsidRDefault="00C511F0" w:rsidP="00C511F0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511F0">
        <w:rPr>
          <w:rFonts w:ascii="PT Astra Serif" w:eastAsia="Times New Roman" w:hAnsi="PT Astra Serif" w:cs="Times New Roman"/>
          <w:sz w:val="28"/>
          <w:szCs w:val="28"/>
          <w:lang w:eastAsia="ru-RU"/>
        </w:rPr>
        <w:t>5. Руководство работой конкурсной комиссии осуществляет председатель конкурсной комиссии, а в его отсутствие - заместитель конкурсной комиссии.</w:t>
      </w:r>
    </w:p>
    <w:p w:rsidR="00C511F0" w:rsidRPr="00C511F0" w:rsidRDefault="00C511F0" w:rsidP="00C511F0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511F0">
        <w:rPr>
          <w:rFonts w:ascii="PT Astra Serif" w:eastAsia="Times New Roman" w:hAnsi="PT Astra Serif" w:cs="Times New Roman"/>
          <w:sz w:val="28"/>
          <w:szCs w:val="28"/>
          <w:lang w:eastAsia="ru-RU"/>
        </w:rPr>
        <w:t>6. Основной формой работы Комиссии является заседание. Члены комиссии должны быть своевременно уведомлены о месте, дате и времени проведения заседания комиссии секретарем Комиссии.</w:t>
      </w:r>
    </w:p>
    <w:p w:rsidR="00C511F0" w:rsidRPr="00C511F0" w:rsidRDefault="00C511F0" w:rsidP="00C511F0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511F0">
        <w:rPr>
          <w:rFonts w:ascii="PT Astra Serif" w:eastAsia="Times New Roman" w:hAnsi="PT Astra Serif" w:cs="Times New Roman"/>
          <w:sz w:val="28"/>
          <w:szCs w:val="28"/>
          <w:lang w:eastAsia="ru-RU"/>
        </w:rPr>
        <w:t>7. Конкурсная комиссия правомочна, если на заседании присутствуют более 50 процентов общего числа ее членов. Каждый член конкурсной комиссии имеет 1 голос.</w:t>
      </w:r>
    </w:p>
    <w:p w:rsidR="00C511F0" w:rsidRPr="00C511F0" w:rsidRDefault="00C511F0" w:rsidP="00C511F0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511F0">
        <w:rPr>
          <w:rFonts w:ascii="PT Astra Serif" w:eastAsia="Times New Roman" w:hAnsi="PT Astra Serif" w:cs="Times New Roman"/>
          <w:sz w:val="28"/>
          <w:szCs w:val="28"/>
          <w:lang w:eastAsia="ru-RU"/>
        </w:rPr>
        <w:t>8. Решения конкурсной комиссии принимаются простым большинством голосов членов конкурсной комиссии, принявших участие в ее заседании. При равенстве голосов решение принимается председателем конкурсной комиссии.</w:t>
      </w:r>
    </w:p>
    <w:p w:rsidR="00C511F0" w:rsidRPr="00C511F0" w:rsidRDefault="00C511F0" w:rsidP="00C50A18">
      <w:pPr>
        <w:widowControl w:val="0"/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511F0">
        <w:rPr>
          <w:rFonts w:ascii="PT Astra Serif" w:eastAsia="Times New Roman" w:hAnsi="PT Astra Serif" w:cs="Times New Roman"/>
          <w:sz w:val="28"/>
          <w:szCs w:val="28"/>
          <w:lang w:eastAsia="ru-RU"/>
        </w:rPr>
        <w:t>9. Решения конкурсной комиссии в день их принятия оформляются протоколами, которые подписывают члены конкурсной комиссии, принявшие участие в заседании. Не допускаются заполнение протоколов карандашом и внесение в них исправлений.</w:t>
      </w:r>
    </w:p>
    <w:p w:rsidR="00C511F0" w:rsidRPr="00C511F0" w:rsidRDefault="00C511F0" w:rsidP="00C50A18">
      <w:pPr>
        <w:widowControl w:val="0"/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511F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10. На заседаниях конкурсной комиссии могут присутствовать </w:t>
      </w:r>
      <w:r w:rsidRPr="00C511F0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 xml:space="preserve">представители ассоциаций (союзов) товариществ собственников жилья, жилищных, </w:t>
      </w:r>
      <w:proofErr w:type="gramStart"/>
      <w:r w:rsidRPr="00C511F0">
        <w:rPr>
          <w:rFonts w:ascii="PT Astra Serif" w:eastAsia="Times New Roman" w:hAnsi="PT Astra Serif" w:cs="Times New Roman"/>
          <w:sz w:val="28"/>
          <w:szCs w:val="28"/>
          <w:lang w:eastAsia="ru-RU"/>
        </w:rPr>
        <w:t>жилищно-кооперативов</w:t>
      </w:r>
      <w:proofErr w:type="gramEnd"/>
      <w:r w:rsidRPr="00C511F0">
        <w:rPr>
          <w:rFonts w:ascii="PT Astra Serif" w:eastAsia="Times New Roman" w:hAnsi="PT Astra Serif" w:cs="Times New Roman"/>
          <w:sz w:val="28"/>
          <w:szCs w:val="28"/>
          <w:lang w:eastAsia="ru-RU"/>
        </w:rPr>
        <w:t>, ассоциаций собственников помещений в многоквартирных домах, действующих на территории субъекта Российской Федерации, а также представители общественных объединений потребителей (их ассоциаций, союзов), действующих на территории субъекта Российской Федерации. Полномочия указанных представителей подтверждаются документально.</w:t>
      </w:r>
    </w:p>
    <w:p w:rsidR="00C511F0" w:rsidRPr="00C511F0" w:rsidRDefault="00C511F0" w:rsidP="00C511F0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511F0">
        <w:rPr>
          <w:rFonts w:ascii="PT Astra Serif" w:eastAsia="Times New Roman" w:hAnsi="PT Astra Serif" w:cs="Times New Roman"/>
          <w:sz w:val="28"/>
          <w:szCs w:val="28"/>
          <w:lang w:eastAsia="ru-RU"/>
        </w:rPr>
        <w:t>11. На заседаниях конкурсной комиссии могут присутствовать претенденты, участники конкурса или их представители, а также представители средств массовой информации.</w:t>
      </w:r>
    </w:p>
    <w:p w:rsidR="00F700BF" w:rsidRPr="00C511F0" w:rsidRDefault="00457710" w:rsidP="00457710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</w:t>
      </w:r>
    </w:p>
    <w:sectPr w:rsidR="00F700BF" w:rsidRPr="00C511F0" w:rsidSect="00F703BB">
      <w:head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6C0E" w:rsidRDefault="00BA6C0E" w:rsidP="00F703BB">
      <w:pPr>
        <w:spacing w:after="0" w:line="240" w:lineRule="auto"/>
      </w:pPr>
      <w:r>
        <w:separator/>
      </w:r>
    </w:p>
  </w:endnote>
  <w:endnote w:type="continuationSeparator" w:id="0">
    <w:p w:rsidR="00BA6C0E" w:rsidRDefault="00BA6C0E" w:rsidP="00F703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6C0E" w:rsidRDefault="00BA6C0E" w:rsidP="00F703BB">
      <w:pPr>
        <w:spacing w:after="0" w:line="240" w:lineRule="auto"/>
      </w:pPr>
      <w:r>
        <w:separator/>
      </w:r>
    </w:p>
  </w:footnote>
  <w:footnote w:type="continuationSeparator" w:id="0">
    <w:p w:rsidR="00BA6C0E" w:rsidRDefault="00BA6C0E" w:rsidP="00F703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5713230"/>
      <w:docPartObj>
        <w:docPartGallery w:val="Page Numbers (Top of Page)"/>
        <w:docPartUnique/>
      </w:docPartObj>
    </w:sdtPr>
    <w:sdtEndPr/>
    <w:sdtContent>
      <w:p w:rsidR="00F703BB" w:rsidRDefault="00F703B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373D">
          <w:rPr>
            <w:noProof/>
          </w:rPr>
          <w:t>2</w:t>
        </w:r>
        <w:r>
          <w:fldChar w:fldCharType="end"/>
        </w:r>
      </w:p>
    </w:sdtContent>
  </w:sdt>
  <w:p w:rsidR="00F703BB" w:rsidRDefault="00F703B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3D45"/>
    <w:rsid w:val="001C05EE"/>
    <w:rsid w:val="00457710"/>
    <w:rsid w:val="004A16C0"/>
    <w:rsid w:val="00901ABF"/>
    <w:rsid w:val="00910756"/>
    <w:rsid w:val="00937B1E"/>
    <w:rsid w:val="00BA6C0E"/>
    <w:rsid w:val="00BF754E"/>
    <w:rsid w:val="00C50A18"/>
    <w:rsid w:val="00C511F0"/>
    <w:rsid w:val="00C93DDE"/>
    <w:rsid w:val="00D7531C"/>
    <w:rsid w:val="00D93C30"/>
    <w:rsid w:val="00E8373D"/>
    <w:rsid w:val="00EA6EB5"/>
    <w:rsid w:val="00EC2A6E"/>
    <w:rsid w:val="00ED3D45"/>
    <w:rsid w:val="00F700BF"/>
    <w:rsid w:val="00F703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1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703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703BB"/>
  </w:style>
  <w:style w:type="paragraph" w:styleId="a5">
    <w:name w:val="footer"/>
    <w:basedOn w:val="a"/>
    <w:link w:val="a6"/>
    <w:uiPriority w:val="99"/>
    <w:unhideWhenUsed/>
    <w:rsid w:val="00F703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703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unicipal.garant.ru/document?id=12038291&amp;sub=0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municipal.garant.ru/document?id=12044905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264310-02D2-4382-9052-C27077AE0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439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Серёга</dc:creator>
  <cp:keywords/>
  <dc:description/>
  <cp:lastModifiedBy>Пользователь</cp:lastModifiedBy>
  <cp:revision>9</cp:revision>
  <cp:lastPrinted>2021-07-02T10:32:00Z</cp:lastPrinted>
  <dcterms:created xsi:type="dcterms:W3CDTF">2021-06-28T05:05:00Z</dcterms:created>
  <dcterms:modified xsi:type="dcterms:W3CDTF">2021-07-05T04:49:00Z</dcterms:modified>
</cp:coreProperties>
</file>