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2B" w:rsidRPr="00C16AAD" w:rsidRDefault="00FE472B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bookmarkStart w:id="0" w:name="bookmark2"/>
      <w:r w:rsidRPr="00C16AAD">
        <w:rPr>
          <w:rFonts w:ascii="PT Astra Serif" w:hAnsi="PT Astra Serif"/>
          <w:b w:val="0"/>
        </w:rPr>
        <w:t>УТВЕРЖДЕНО</w:t>
      </w:r>
    </w:p>
    <w:p w:rsidR="00FE472B" w:rsidRPr="00C16AAD" w:rsidRDefault="00FE472B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C16AAD">
        <w:rPr>
          <w:rFonts w:ascii="PT Astra Serif" w:hAnsi="PT Astra Serif"/>
          <w:b w:val="0"/>
        </w:rPr>
        <w:t>постановлением администрации</w:t>
      </w:r>
    </w:p>
    <w:p w:rsidR="00FE472B" w:rsidRPr="00C16AAD" w:rsidRDefault="00FE472B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C16AAD">
        <w:rPr>
          <w:rFonts w:ascii="PT Astra Serif" w:hAnsi="PT Astra Serif"/>
          <w:b w:val="0"/>
        </w:rPr>
        <w:t>муниципального образования «Карсунский район»</w:t>
      </w:r>
    </w:p>
    <w:p w:rsidR="002B586A" w:rsidRPr="00C16AAD" w:rsidRDefault="00FE472B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C16AAD">
        <w:rPr>
          <w:rFonts w:ascii="PT Astra Serif" w:hAnsi="PT Astra Serif"/>
          <w:b w:val="0"/>
        </w:rPr>
        <w:t>Ульяновской области</w:t>
      </w:r>
    </w:p>
    <w:p w:rsidR="00AF6B93" w:rsidRPr="00C16AAD" w:rsidRDefault="00AF6B93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AF6B93" w:rsidRPr="00C16AAD" w:rsidRDefault="00AF6B93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C16AAD">
        <w:rPr>
          <w:rFonts w:ascii="PT Astra Serif" w:hAnsi="PT Astra Serif"/>
          <w:b w:val="0"/>
        </w:rPr>
        <w:t>от ______________ № ______</w:t>
      </w:r>
    </w:p>
    <w:p w:rsidR="00FE472B" w:rsidRPr="00C16AAD" w:rsidRDefault="00FE472B" w:rsidP="00C16AAD">
      <w:pPr>
        <w:pStyle w:val="22"/>
        <w:shd w:val="clear" w:color="auto" w:fill="auto"/>
        <w:spacing w:before="0" w:after="0" w:line="240" w:lineRule="auto"/>
        <w:ind w:left="4956"/>
        <w:rPr>
          <w:rFonts w:ascii="PT Astra Serif" w:hAnsi="PT Astra Serif"/>
          <w:b w:val="0"/>
        </w:rPr>
      </w:pPr>
    </w:p>
    <w:p w:rsidR="00FE472B" w:rsidRPr="00C16AAD" w:rsidRDefault="00FE472B" w:rsidP="00C16AAD">
      <w:pPr>
        <w:pStyle w:val="22"/>
        <w:shd w:val="clear" w:color="auto" w:fill="auto"/>
        <w:spacing w:before="0" w:after="0" w:line="240" w:lineRule="auto"/>
        <w:ind w:left="4956"/>
        <w:rPr>
          <w:rFonts w:ascii="PT Astra Serif" w:hAnsi="PT Astra Serif"/>
          <w:b w:val="0"/>
        </w:rPr>
      </w:pPr>
    </w:p>
    <w:p w:rsidR="00FE472B" w:rsidRPr="00C16AAD" w:rsidRDefault="00FE472B" w:rsidP="00C16AAD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FE472B" w:rsidRPr="00C16AAD" w:rsidRDefault="00FE472B" w:rsidP="00C16AAD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420A42" w:rsidRPr="00C16AAD" w:rsidRDefault="00420A42" w:rsidP="00C16AAD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C16AAD">
        <w:rPr>
          <w:rFonts w:ascii="PT Astra Serif" w:hAnsi="PT Astra Serif"/>
        </w:rPr>
        <w:t>ПО</w:t>
      </w:r>
      <w:r w:rsidR="00FE472B" w:rsidRPr="00C16AAD">
        <w:rPr>
          <w:rFonts w:ascii="PT Astra Serif" w:hAnsi="PT Astra Serif"/>
        </w:rPr>
        <w:t>ЛОЖЕНИЕ</w:t>
      </w:r>
      <w:bookmarkEnd w:id="0"/>
    </w:p>
    <w:p w:rsidR="00C16AAD" w:rsidRPr="00C16AAD" w:rsidRDefault="00FE472B" w:rsidP="00C16AAD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C16AAD">
        <w:rPr>
          <w:rFonts w:ascii="PT Astra Serif" w:hAnsi="PT Astra Serif"/>
        </w:rPr>
        <w:t xml:space="preserve">об организации предоставления </w:t>
      </w:r>
      <w:r w:rsidR="00C16AAD" w:rsidRPr="00C16AAD">
        <w:rPr>
          <w:rFonts w:ascii="PT Astra Serif" w:hAnsi="PT Astra Serif"/>
        </w:rPr>
        <w:t>дополнительного образования</w:t>
      </w:r>
      <w:r w:rsidRPr="00C16AAD">
        <w:rPr>
          <w:rFonts w:ascii="PT Astra Serif" w:hAnsi="PT Astra Serif"/>
        </w:rPr>
        <w:t xml:space="preserve"> в муниципальных образовательных организациях муниципального</w:t>
      </w:r>
    </w:p>
    <w:p w:rsidR="00FE472B" w:rsidRPr="00C16AAD" w:rsidRDefault="00FE472B" w:rsidP="00C16AAD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C16AAD">
        <w:rPr>
          <w:rFonts w:ascii="PT Astra Serif" w:hAnsi="PT Astra Serif"/>
        </w:rPr>
        <w:t>образования «Карсунский район» Ульяновской области</w:t>
      </w:r>
    </w:p>
    <w:p w:rsidR="00FE472B" w:rsidRPr="00C16AAD" w:rsidRDefault="00FE472B" w:rsidP="00C16AAD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FE472B" w:rsidRPr="00C16AAD" w:rsidRDefault="00FE472B" w:rsidP="00C16AAD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1. Общие положения</w:t>
      </w:r>
    </w:p>
    <w:p w:rsidR="00FE472B" w:rsidRPr="00C16AAD" w:rsidRDefault="00FE472B" w:rsidP="00C16AAD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16AAD" w:rsidRDefault="00FE472B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 xml:space="preserve">1.1. </w:t>
      </w:r>
      <w:r w:rsidR="00C16AAD" w:rsidRPr="00C16AAD">
        <w:rPr>
          <w:rFonts w:ascii="PT Astra Serif" w:hAnsi="PT Astra Serif"/>
          <w:sz w:val="28"/>
          <w:szCs w:val="28"/>
        </w:rPr>
        <w:t xml:space="preserve">Настоящее Положение разработано в соответствии с Федеральным </w:t>
      </w:r>
      <w:hyperlink r:id="rId8" w:history="1">
        <w:r w:rsidR="00C16AAD" w:rsidRPr="00C16AAD">
          <w:rPr>
            <w:rFonts w:ascii="PT Astra Serif" w:hAnsi="PT Astra Serif"/>
            <w:sz w:val="28"/>
            <w:szCs w:val="28"/>
          </w:rPr>
          <w:t>законом</w:t>
        </w:r>
      </w:hyperlink>
      <w:r w:rsidR="00C16AAD" w:rsidRPr="00C16AAD">
        <w:rPr>
          <w:rFonts w:ascii="PT Astra Serif" w:hAnsi="PT Astra Serif"/>
          <w:sz w:val="28"/>
          <w:szCs w:val="28"/>
        </w:rPr>
        <w:t xml:space="preserve"> от 29.12.2012 N 273-ФЗ </w:t>
      </w:r>
      <w:r w:rsidR="00C16AAD">
        <w:rPr>
          <w:rFonts w:ascii="PT Astra Serif" w:hAnsi="PT Astra Serif"/>
          <w:sz w:val="28"/>
          <w:szCs w:val="28"/>
        </w:rPr>
        <w:t>«</w:t>
      </w:r>
      <w:r w:rsidR="00C16AAD" w:rsidRPr="00C16AAD">
        <w:rPr>
          <w:rFonts w:ascii="PT Astra Serif" w:hAnsi="PT Astra Serif"/>
          <w:sz w:val="28"/>
          <w:szCs w:val="28"/>
        </w:rPr>
        <w:t>Об образовании в Российской Федерации</w:t>
      </w:r>
      <w:r w:rsidR="00C16AAD">
        <w:rPr>
          <w:rFonts w:ascii="PT Astra Serif" w:hAnsi="PT Astra Serif"/>
          <w:sz w:val="28"/>
          <w:szCs w:val="28"/>
        </w:rPr>
        <w:t>»</w:t>
      </w:r>
      <w:r w:rsidR="00C16AAD" w:rsidRPr="00C16AAD">
        <w:rPr>
          <w:rFonts w:ascii="PT Astra Serif" w:hAnsi="PT Astra Serif"/>
          <w:sz w:val="28"/>
          <w:szCs w:val="28"/>
        </w:rPr>
        <w:t xml:space="preserve">, </w:t>
      </w:r>
      <w:hyperlink r:id="rId9" w:history="1">
        <w:r w:rsidR="00C16AAD" w:rsidRPr="00C16AAD">
          <w:rPr>
            <w:rFonts w:ascii="PT Astra Serif" w:hAnsi="PT Astra Serif"/>
            <w:sz w:val="28"/>
            <w:szCs w:val="28"/>
          </w:rPr>
          <w:t>приказом</w:t>
        </w:r>
      </w:hyperlink>
      <w:r w:rsidR="00C16AAD" w:rsidRPr="00C16AAD">
        <w:rPr>
          <w:rFonts w:ascii="PT Astra Serif" w:hAnsi="PT Astra Serif"/>
          <w:sz w:val="28"/>
          <w:szCs w:val="28"/>
        </w:rPr>
        <w:t xml:space="preserve"> </w:t>
      </w:r>
      <w:r w:rsidR="00C16AAD">
        <w:rPr>
          <w:rFonts w:ascii="PT Astra Serif" w:hAnsi="PT Astra Serif"/>
          <w:sz w:val="28"/>
          <w:szCs w:val="28"/>
        </w:rPr>
        <w:t xml:space="preserve"> </w:t>
      </w:r>
      <w:r w:rsidR="00C16AAD" w:rsidRPr="00C16AAD">
        <w:rPr>
          <w:rFonts w:ascii="PT Astra Serif" w:hAnsi="PT Astra Serif"/>
          <w:sz w:val="28"/>
          <w:szCs w:val="28"/>
        </w:rPr>
        <w:t xml:space="preserve">Министерства </w:t>
      </w:r>
      <w:r w:rsidR="00C16AAD">
        <w:rPr>
          <w:rFonts w:ascii="PT Astra Serif" w:hAnsi="PT Astra Serif"/>
          <w:sz w:val="28"/>
          <w:szCs w:val="28"/>
        </w:rPr>
        <w:t xml:space="preserve"> просвещения</w:t>
      </w:r>
      <w:r w:rsidR="00C16AAD" w:rsidRPr="00C16AAD">
        <w:rPr>
          <w:rFonts w:ascii="PT Astra Serif" w:hAnsi="PT Astra Serif"/>
          <w:sz w:val="28"/>
          <w:szCs w:val="28"/>
        </w:rPr>
        <w:t xml:space="preserve"> Российской Федерации от </w:t>
      </w:r>
      <w:r w:rsidR="00C16AAD">
        <w:rPr>
          <w:rFonts w:ascii="PT Astra Serif" w:hAnsi="PT Astra Serif"/>
          <w:sz w:val="28"/>
          <w:szCs w:val="28"/>
        </w:rPr>
        <w:t>0</w:t>
      </w:r>
      <w:r w:rsidR="00C16AAD" w:rsidRPr="00C16AAD">
        <w:rPr>
          <w:rFonts w:ascii="PT Astra Serif" w:hAnsi="PT Astra Serif"/>
          <w:sz w:val="28"/>
          <w:szCs w:val="28"/>
        </w:rPr>
        <w:t>9.</w:t>
      </w:r>
      <w:r w:rsidR="00C16AAD">
        <w:rPr>
          <w:rFonts w:ascii="PT Astra Serif" w:hAnsi="PT Astra Serif"/>
          <w:sz w:val="28"/>
          <w:szCs w:val="28"/>
        </w:rPr>
        <w:t>11</w:t>
      </w:r>
      <w:r w:rsidR="00C16AAD" w:rsidRPr="00C16AAD">
        <w:rPr>
          <w:rFonts w:ascii="PT Astra Serif" w:hAnsi="PT Astra Serif"/>
          <w:sz w:val="28"/>
          <w:szCs w:val="28"/>
        </w:rPr>
        <w:t>.201</w:t>
      </w:r>
      <w:r w:rsidR="00C16AAD">
        <w:rPr>
          <w:rFonts w:ascii="PT Astra Serif" w:hAnsi="PT Astra Serif"/>
          <w:sz w:val="28"/>
          <w:szCs w:val="28"/>
        </w:rPr>
        <w:t>8</w:t>
      </w:r>
      <w:r w:rsidR="00C16AAD" w:rsidRPr="00C16AAD">
        <w:rPr>
          <w:rFonts w:ascii="PT Astra Serif" w:hAnsi="PT Astra Serif"/>
          <w:sz w:val="28"/>
          <w:szCs w:val="28"/>
        </w:rPr>
        <w:t xml:space="preserve"> </w:t>
      </w:r>
      <w:r w:rsidR="00C16AAD">
        <w:rPr>
          <w:rFonts w:ascii="PT Astra Serif" w:hAnsi="PT Astra Serif"/>
          <w:sz w:val="28"/>
          <w:szCs w:val="28"/>
        </w:rPr>
        <w:t xml:space="preserve">   </w:t>
      </w:r>
      <w:r w:rsidR="00C16AAD" w:rsidRPr="00C16AAD">
        <w:rPr>
          <w:rFonts w:ascii="PT Astra Serif" w:hAnsi="PT Astra Serif"/>
          <w:sz w:val="28"/>
          <w:szCs w:val="28"/>
        </w:rPr>
        <w:t>N 1</w:t>
      </w:r>
      <w:r w:rsidR="00C16AAD">
        <w:rPr>
          <w:rFonts w:ascii="PT Astra Serif" w:hAnsi="PT Astra Serif"/>
          <w:sz w:val="28"/>
          <w:szCs w:val="28"/>
        </w:rPr>
        <w:t>96</w:t>
      </w:r>
      <w:r w:rsidR="00C16AAD" w:rsidRPr="00C16AAD">
        <w:rPr>
          <w:rFonts w:ascii="PT Astra Serif" w:hAnsi="PT Astra Serif"/>
          <w:sz w:val="28"/>
          <w:szCs w:val="28"/>
        </w:rPr>
        <w:t xml:space="preserve"> </w:t>
      </w:r>
      <w:r w:rsidR="00C16AAD">
        <w:rPr>
          <w:rFonts w:ascii="PT Astra Serif" w:hAnsi="PT Astra Serif"/>
          <w:sz w:val="28"/>
          <w:szCs w:val="28"/>
        </w:rPr>
        <w:t>«</w:t>
      </w:r>
      <w:r w:rsidR="00C16AAD" w:rsidRPr="00C16AAD">
        <w:rPr>
          <w:rFonts w:ascii="PT Astra Serif" w:hAnsi="PT Astra Serif"/>
          <w:sz w:val="28"/>
          <w:szCs w:val="28"/>
        </w:rPr>
        <w:t>Об утверждении Порядка организации и осуществления образовательной деятельности по дополнительным о</w:t>
      </w:r>
      <w:r w:rsidR="00C16AAD">
        <w:rPr>
          <w:rFonts w:ascii="PT Astra Serif" w:hAnsi="PT Astra Serif"/>
          <w:sz w:val="28"/>
          <w:szCs w:val="28"/>
        </w:rPr>
        <w:t>бщеобразовательным программам».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 xml:space="preserve">1.2. </w:t>
      </w:r>
      <w:r w:rsidRPr="00C16AAD">
        <w:rPr>
          <w:rFonts w:ascii="PT Astra Serif" w:hAnsi="PT Astra Serif" w:cs="Times New Roman"/>
          <w:sz w:val="28"/>
          <w:szCs w:val="28"/>
        </w:rPr>
        <w:t xml:space="preserve">Порядок </w:t>
      </w:r>
      <w:r>
        <w:rPr>
          <w:rFonts w:ascii="PT Astra Serif" w:hAnsi="PT Astra Serif" w:cs="Times New Roman"/>
          <w:sz w:val="28"/>
          <w:szCs w:val="28"/>
        </w:rPr>
        <w:t xml:space="preserve">об </w:t>
      </w:r>
      <w:r w:rsidRPr="00C16AAD">
        <w:rPr>
          <w:rFonts w:ascii="PT Astra Serif" w:hAnsi="PT Astra Serif" w:cs="Times New Roman"/>
          <w:sz w:val="28"/>
          <w:szCs w:val="28"/>
        </w:rPr>
        <w:t xml:space="preserve">организации </w:t>
      </w:r>
      <w:r>
        <w:rPr>
          <w:rFonts w:ascii="PT Astra Serif" w:hAnsi="PT Astra Serif" w:cs="Times New Roman"/>
          <w:sz w:val="28"/>
          <w:szCs w:val="28"/>
        </w:rPr>
        <w:t xml:space="preserve">предоставления </w:t>
      </w:r>
      <w:r w:rsidRPr="00C16AAD">
        <w:rPr>
          <w:rFonts w:ascii="PT Astra Serif" w:hAnsi="PT Astra Serif" w:cs="Times New Roman"/>
          <w:sz w:val="28"/>
          <w:szCs w:val="28"/>
        </w:rPr>
        <w:t>дополнительн</w:t>
      </w:r>
      <w:r>
        <w:rPr>
          <w:rFonts w:ascii="PT Astra Serif" w:hAnsi="PT Astra Serif" w:cs="Times New Roman"/>
          <w:sz w:val="28"/>
          <w:szCs w:val="28"/>
        </w:rPr>
        <w:t>ого</w:t>
      </w:r>
      <w:r w:rsidRPr="00C16AAD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образования</w:t>
      </w:r>
      <w:r w:rsidRPr="00C16AAD">
        <w:rPr>
          <w:rFonts w:ascii="PT Astra Serif" w:hAnsi="PT Astra Serif" w:cs="Times New Roman"/>
          <w:sz w:val="28"/>
          <w:szCs w:val="28"/>
        </w:rPr>
        <w:t xml:space="preserve"> (далее - Порядок) регулирует организацию образовательной деятельности по дополнительным образовательным программам, в том числе особенности организации образовательной деятельности для обучающихся с ограниченными возможностями здоровья, детей-инвалидов и инвалидов.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1.3. Финансовое обеспечение предоставления дополнительного образования детей на территории муниципального образования</w:t>
      </w:r>
      <w:r>
        <w:rPr>
          <w:rFonts w:ascii="PT Astra Serif" w:hAnsi="PT Astra Serif"/>
          <w:sz w:val="28"/>
          <w:szCs w:val="28"/>
        </w:rPr>
        <w:t xml:space="preserve"> «Карсунский район» Ульяновской области</w:t>
      </w:r>
      <w:r w:rsidRPr="00C16AAD">
        <w:rPr>
          <w:rFonts w:ascii="PT Astra Serif" w:hAnsi="PT Astra Serif"/>
          <w:sz w:val="28"/>
          <w:szCs w:val="28"/>
        </w:rPr>
        <w:t xml:space="preserve"> осуществляется в соответствии с законодательством Российской Федерации.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16AAD" w:rsidRPr="00C16AAD" w:rsidRDefault="00C16AAD" w:rsidP="008B678D">
      <w:pPr>
        <w:pStyle w:val="ConsPlusNormal"/>
        <w:ind w:firstLine="709"/>
        <w:jc w:val="center"/>
        <w:outlineLvl w:val="1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2. Организация предоставления дополнительного</w:t>
      </w:r>
    </w:p>
    <w:p w:rsidR="00C16AAD" w:rsidRPr="00C16AAD" w:rsidRDefault="00C16AAD" w:rsidP="008B678D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образования детей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 xml:space="preserve">2.1. Дополнительное образование предоставляется имеющими лицензии на </w:t>
      </w:r>
      <w:proofErr w:type="gramStart"/>
      <w:r w:rsidRPr="00C16AAD">
        <w:rPr>
          <w:rFonts w:ascii="PT Astra Serif" w:hAnsi="PT Astra Serif"/>
          <w:sz w:val="28"/>
          <w:szCs w:val="28"/>
        </w:rPr>
        <w:t>право ведения</w:t>
      </w:r>
      <w:proofErr w:type="gramEnd"/>
      <w:r w:rsidRPr="00C16AAD">
        <w:rPr>
          <w:rFonts w:ascii="PT Astra Serif" w:hAnsi="PT Astra Serif"/>
          <w:sz w:val="28"/>
          <w:szCs w:val="28"/>
        </w:rPr>
        <w:t xml:space="preserve"> образовательной деятельности муниципальными дошкольными образовательными организациями, муниципальными общеобразовательными организациями, муниципальными организациями дополнительного образования муниципального образования </w:t>
      </w:r>
      <w:r w:rsidR="00995CEA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995CEA" w:rsidRPr="00C16AAD">
        <w:rPr>
          <w:rFonts w:ascii="PT Astra Serif" w:hAnsi="PT Astra Serif"/>
          <w:sz w:val="28"/>
          <w:szCs w:val="28"/>
        </w:rPr>
        <w:t xml:space="preserve"> </w:t>
      </w:r>
      <w:r w:rsidRPr="00C16AAD">
        <w:rPr>
          <w:rFonts w:ascii="PT Astra Serif" w:hAnsi="PT Astra Serif"/>
          <w:sz w:val="28"/>
          <w:szCs w:val="28"/>
        </w:rPr>
        <w:t>(далее - образовательная организация), реализующими дополнительные общеразвивающие программы.</w:t>
      </w:r>
    </w:p>
    <w:p w:rsidR="000872F6" w:rsidRPr="000872F6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872F6">
        <w:rPr>
          <w:rFonts w:ascii="PT Astra Serif" w:hAnsi="PT Astra Serif"/>
          <w:sz w:val="28"/>
          <w:szCs w:val="28"/>
        </w:rPr>
        <w:t xml:space="preserve">2.2. Дополнительное образование детей направлено </w:t>
      </w:r>
      <w:proofErr w:type="gramStart"/>
      <w:r w:rsidRPr="000872F6">
        <w:rPr>
          <w:rFonts w:ascii="PT Astra Serif" w:hAnsi="PT Astra Serif"/>
          <w:sz w:val="28"/>
          <w:szCs w:val="28"/>
        </w:rPr>
        <w:t>на</w:t>
      </w:r>
      <w:proofErr w:type="gramEnd"/>
      <w:r w:rsidR="000872F6" w:rsidRPr="000872F6">
        <w:rPr>
          <w:rFonts w:ascii="PT Astra Serif" w:hAnsi="PT Astra Serif"/>
          <w:sz w:val="28"/>
          <w:szCs w:val="28"/>
        </w:rPr>
        <w:t>:</w:t>
      </w:r>
    </w:p>
    <w:p w:rsidR="000872F6" w:rsidRPr="000872F6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872F6">
        <w:rPr>
          <w:rFonts w:ascii="PT Astra Serif" w:hAnsi="PT Astra Serif"/>
          <w:sz w:val="28"/>
          <w:szCs w:val="28"/>
        </w:rPr>
        <w:lastRenderedPageBreak/>
        <w:t xml:space="preserve">формирование и развитие творческих способностей детей, </w:t>
      </w:r>
    </w:p>
    <w:p w:rsidR="000872F6" w:rsidRPr="000872F6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872F6">
        <w:rPr>
          <w:rFonts w:ascii="PT Astra Serif" w:hAnsi="PT Astra Serif"/>
          <w:sz w:val="28"/>
          <w:szCs w:val="28"/>
        </w:rPr>
        <w:t xml:space="preserve">удовлетворение их индивидуальных потребностей в интеллектуальном, нравственном и физическом совершенствовании, </w:t>
      </w:r>
    </w:p>
    <w:p w:rsidR="000872F6" w:rsidRPr="000872F6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872F6">
        <w:rPr>
          <w:rFonts w:ascii="PT Astra Serif" w:hAnsi="PT Astra Serif"/>
          <w:sz w:val="28"/>
          <w:szCs w:val="28"/>
        </w:rPr>
        <w:t>формирование культуры здорового и безопасного образа жизни, укрепление здоровья, а также на ор</w:t>
      </w:r>
      <w:r w:rsidR="000872F6" w:rsidRPr="000872F6">
        <w:rPr>
          <w:rFonts w:ascii="PT Astra Serif" w:hAnsi="PT Astra Serif"/>
          <w:sz w:val="28"/>
          <w:szCs w:val="28"/>
        </w:rPr>
        <w:t>ганизацию их свободного времени;</w:t>
      </w:r>
    </w:p>
    <w:p w:rsidR="000872F6" w:rsidRPr="000872F6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72F6">
        <w:rPr>
          <w:rFonts w:ascii="PT Astra Serif" w:hAnsi="PT Astra Serif" w:cs="Times New Roman"/>
          <w:sz w:val="28"/>
          <w:szCs w:val="28"/>
        </w:rPr>
        <w:t xml:space="preserve">обеспечение духовно-нравственного, гражданско-патриотического, военно-патриотического, трудового воспитания </w:t>
      </w:r>
      <w:proofErr w:type="gramStart"/>
      <w:r w:rsidRPr="000872F6">
        <w:rPr>
          <w:rFonts w:ascii="PT Astra Serif" w:hAnsi="PT Astra Serif" w:cs="Times New Roman"/>
          <w:sz w:val="28"/>
          <w:szCs w:val="28"/>
        </w:rPr>
        <w:t>обучающихся</w:t>
      </w:r>
      <w:proofErr w:type="gramEnd"/>
      <w:r w:rsidRPr="000872F6">
        <w:rPr>
          <w:rFonts w:ascii="PT Astra Serif" w:hAnsi="PT Astra Serif" w:cs="Times New Roman"/>
          <w:sz w:val="28"/>
          <w:szCs w:val="28"/>
        </w:rPr>
        <w:t>;</w:t>
      </w:r>
    </w:p>
    <w:p w:rsidR="000872F6" w:rsidRPr="000872F6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72F6">
        <w:rPr>
          <w:rFonts w:ascii="PT Astra Serif" w:hAnsi="PT Astra Serif" w:cs="Times New Roman"/>
          <w:sz w:val="28"/>
          <w:szCs w:val="28"/>
        </w:rPr>
        <w:t>выявление, развитие и поддержку талантливых обучающихся, а также лиц, проявивших выдающиеся способности;</w:t>
      </w:r>
    </w:p>
    <w:p w:rsidR="000872F6" w:rsidRPr="000872F6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72F6">
        <w:rPr>
          <w:rFonts w:ascii="PT Astra Serif" w:hAnsi="PT Astra Serif" w:cs="Times New Roman"/>
          <w:sz w:val="28"/>
          <w:szCs w:val="28"/>
        </w:rPr>
        <w:t xml:space="preserve">профессиональную ориентацию </w:t>
      </w:r>
      <w:proofErr w:type="gramStart"/>
      <w:r w:rsidRPr="000872F6">
        <w:rPr>
          <w:rFonts w:ascii="PT Astra Serif" w:hAnsi="PT Astra Serif" w:cs="Times New Roman"/>
          <w:sz w:val="28"/>
          <w:szCs w:val="28"/>
        </w:rPr>
        <w:t>обучающихся</w:t>
      </w:r>
      <w:proofErr w:type="gramEnd"/>
      <w:r w:rsidRPr="000872F6">
        <w:rPr>
          <w:rFonts w:ascii="PT Astra Serif" w:hAnsi="PT Astra Serif" w:cs="Times New Roman"/>
          <w:sz w:val="28"/>
          <w:szCs w:val="28"/>
        </w:rPr>
        <w:t>;</w:t>
      </w:r>
    </w:p>
    <w:p w:rsidR="000872F6" w:rsidRPr="000872F6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72F6">
        <w:rPr>
          <w:rFonts w:ascii="PT Astra Serif" w:hAnsi="PT Astra Serif" w:cs="Times New Roman"/>
          <w:sz w:val="28"/>
          <w:szCs w:val="28"/>
        </w:rPr>
        <w:t>создание и обеспечение необходимых условий для личностного развития, профессионального самоопределения и творческого труда обучающихся;</w:t>
      </w:r>
    </w:p>
    <w:p w:rsidR="000872F6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72F6">
        <w:rPr>
          <w:rFonts w:ascii="PT Astra Serif" w:hAnsi="PT Astra Serif" w:cs="Times New Roman"/>
          <w:sz w:val="28"/>
          <w:szCs w:val="28"/>
        </w:rPr>
        <w:t xml:space="preserve">создание условий для получения начальных знаний, умений, навыков в области физической культуры и спорта, для дальнейшего освоения этапов спортивной подготовки; </w:t>
      </w:r>
    </w:p>
    <w:p w:rsidR="000872F6" w:rsidRPr="000872F6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72F6">
        <w:rPr>
          <w:rFonts w:ascii="PT Astra Serif" w:hAnsi="PT Astra Serif" w:cs="Times New Roman"/>
          <w:sz w:val="28"/>
          <w:szCs w:val="28"/>
        </w:rPr>
        <w:t xml:space="preserve">социализацию и адаптацию </w:t>
      </w:r>
      <w:proofErr w:type="gramStart"/>
      <w:r w:rsidRPr="000872F6">
        <w:rPr>
          <w:rFonts w:ascii="PT Astra Serif" w:hAnsi="PT Astra Serif" w:cs="Times New Roman"/>
          <w:sz w:val="28"/>
          <w:szCs w:val="28"/>
        </w:rPr>
        <w:t>обучающихся</w:t>
      </w:r>
      <w:proofErr w:type="gramEnd"/>
      <w:r w:rsidRPr="000872F6">
        <w:rPr>
          <w:rFonts w:ascii="PT Astra Serif" w:hAnsi="PT Astra Serif" w:cs="Times New Roman"/>
          <w:sz w:val="28"/>
          <w:szCs w:val="28"/>
        </w:rPr>
        <w:t xml:space="preserve"> к жизни в обществе;</w:t>
      </w:r>
    </w:p>
    <w:p w:rsidR="000872F6" w:rsidRPr="000872F6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72F6">
        <w:rPr>
          <w:rFonts w:ascii="PT Astra Serif" w:hAnsi="PT Astra Serif" w:cs="Times New Roman"/>
          <w:sz w:val="28"/>
          <w:szCs w:val="28"/>
        </w:rPr>
        <w:t xml:space="preserve">формирование общей культуры </w:t>
      </w:r>
      <w:proofErr w:type="gramStart"/>
      <w:r w:rsidRPr="000872F6">
        <w:rPr>
          <w:rFonts w:ascii="PT Astra Serif" w:hAnsi="PT Astra Serif" w:cs="Times New Roman"/>
          <w:sz w:val="28"/>
          <w:szCs w:val="28"/>
        </w:rPr>
        <w:t>обучающихся</w:t>
      </w:r>
      <w:proofErr w:type="gramEnd"/>
      <w:r w:rsidRPr="000872F6">
        <w:rPr>
          <w:rFonts w:ascii="PT Astra Serif" w:hAnsi="PT Astra Serif" w:cs="Times New Roman"/>
          <w:sz w:val="28"/>
          <w:szCs w:val="28"/>
        </w:rPr>
        <w:t>;</w:t>
      </w:r>
    </w:p>
    <w:p w:rsidR="000872F6" w:rsidRPr="000872F6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72F6">
        <w:rPr>
          <w:rFonts w:ascii="PT Astra Serif" w:hAnsi="PT Astra Serif" w:cs="Times New Roman"/>
          <w:sz w:val="28"/>
          <w:szCs w:val="28"/>
        </w:rPr>
        <w:t>удовлетворение иных образовательных потребностей и интересов обучающихся, не противоречащих законодательству Российской Федерации, осуществляемых за пределами федеральных государственных образовательных стандартов и федеральных государственных требований.</w:t>
      </w:r>
    </w:p>
    <w:p w:rsidR="000872F6" w:rsidRPr="000872F6" w:rsidRDefault="00C16AAD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72F6">
        <w:rPr>
          <w:rFonts w:ascii="PT Astra Serif" w:hAnsi="PT Astra Serif"/>
          <w:sz w:val="28"/>
          <w:szCs w:val="28"/>
        </w:rPr>
        <w:t xml:space="preserve">2.3. </w:t>
      </w:r>
      <w:r w:rsidR="000872F6" w:rsidRPr="000872F6">
        <w:rPr>
          <w:rFonts w:ascii="PT Astra Serif" w:hAnsi="PT Astra Serif" w:cs="Times New Roman"/>
          <w:sz w:val="28"/>
          <w:szCs w:val="28"/>
        </w:rPr>
        <w:t>Количество обучающихся, их возрастные категории, а также продолжительность учебных занятий зависят от направленности дополнительных образовательных программ и определяются локальным нормативным актом организации, осуществляющей образовательную деятельность.</w:t>
      </w:r>
    </w:p>
    <w:p w:rsidR="00C16AAD" w:rsidRPr="000872F6" w:rsidRDefault="00C16AAD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72F6">
        <w:rPr>
          <w:rFonts w:ascii="PT Astra Serif" w:hAnsi="PT Astra Serif"/>
          <w:sz w:val="28"/>
          <w:szCs w:val="28"/>
        </w:rPr>
        <w:t>2.4. Правила приема на обучение по дополнительным общеразвивающим программам определяются образовательной организацией самостоятельно в соответствии с законодательством Российской Федерации.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2.5. К освоению дополнительных общеразвивающих программ допускаются любые лица без предъявления требований к уровню образования, если иное не обусловлено спецификой реализуемой образовательной программы.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При приеме в спортивные, спортивно-технические, туристские, хореографические объединения по интересам необходимо представить медицинскую справку о состоянии здоровья ребенка.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 xml:space="preserve">2.6. Содержание дополнительных общеразвивающих программ и сроки </w:t>
      </w:r>
      <w:proofErr w:type="gramStart"/>
      <w:r w:rsidRPr="00C16AAD">
        <w:rPr>
          <w:rFonts w:ascii="PT Astra Serif" w:hAnsi="PT Astra Serif"/>
          <w:sz w:val="28"/>
          <w:szCs w:val="28"/>
        </w:rPr>
        <w:t>обучения по ним</w:t>
      </w:r>
      <w:proofErr w:type="gramEnd"/>
      <w:r w:rsidRPr="00C16AAD">
        <w:rPr>
          <w:rFonts w:ascii="PT Astra Serif" w:hAnsi="PT Astra Serif"/>
          <w:sz w:val="28"/>
          <w:szCs w:val="28"/>
        </w:rPr>
        <w:t xml:space="preserve"> определяются образовательной программой, разработанной и утвержденной образовательной организацией самостоятельно.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 xml:space="preserve">2.7. </w:t>
      </w:r>
      <w:proofErr w:type="gramStart"/>
      <w:r w:rsidRPr="00C16AAD">
        <w:rPr>
          <w:rFonts w:ascii="PT Astra Serif" w:hAnsi="PT Astra Serif"/>
          <w:sz w:val="28"/>
          <w:szCs w:val="28"/>
        </w:rPr>
        <w:t>Деятельность детей в образовательной организации осуществляется в одновозрастных и разновозрастных объединениях по интересам (клубы, студии, оркестры, творческие коллективы, ансамбли, группы, секции, кружки, театры и другие) (далее - объединения), а также индивидуально.</w:t>
      </w:r>
      <w:proofErr w:type="gramEnd"/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 xml:space="preserve">2.8. Занятия в объединениях могут проводиться по дополнительным </w:t>
      </w:r>
      <w:r w:rsidRPr="00C16AAD">
        <w:rPr>
          <w:rFonts w:ascii="PT Astra Serif" w:hAnsi="PT Astra Serif"/>
          <w:sz w:val="28"/>
          <w:szCs w:val="28"/>
        </w:rPr>
        <w:lastRenderedPageBreak/>
        <w:t>общеразвивающим программам различной направленности: технической, естественнонаучной, физкультурно-спортивной, художественной, туристско-краеведческой, социально-педагогической.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Занятия в объединениях могут проводиться по группам, индивидуально или всем составом объединения.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2.9. Расписание занятий объединения составляется для создания наиболее благоприятного режима труда и отдыха учащихся администрацией образовательной организацией по представлению педагогических работников с учетом пожеланий учащихся, родителей (законных представителей) несовершеннолетних учащихся и возрастных особенностей учащихся.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2.1</w:t>
      </w:r>
      <w:r w:rsidR="000872F6">
        <w:rPr>
          <w:rFonts w:ascii="PT Astra Serif" w:hAnsi="PT Astra Serif"/>
          <w:sz w:val="28"/>
          <w:szCs w:val="28"/>
        </w:rPr>
        <w:t>0</w:t>
      </w:r>
      <w:r w:rsidRPr="00C16AAD">
        <w:rPr>
          <w:rFonts w:ascii="PT Astra Serif" w:hAnsi="PT Astra Serif"/>
          <w:sz w:val="28"/>
          <w:szCs w:val="28"/>
        </w:rPr>
        <w:t>. Образовательная организация определяют формы аудиторных занятий, а также формы, порядок и периодичность проведения промежуточной аттестации учащихся.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2.1</w:t>
      </w:r>
      <w:r w:rsidR="000872F6">
        <w:rPr>
          <w:rFonts w:ascii="PT Astra Serif" w:hAnsi="PT Astra Serif"/>
          <w:sz w:val="28"/>
          <w:szCs w:val="28"/>
        </w:rPr>
        <w:t>1</w:t>
      </w:r>
      <w:r w:rsidRPr="00C16AAD">
        <w:rPr>
          <w:rFonts w:ascii="PT Astra Serif" w:hAnsi="PT Astra Serif"/>
          <w:sz w:val="28"/>
          <w:szCs w:val="28"/>
        </w:rPr>
        <w:t>. В работе объединений по интересам при наличии условий и согласия руководителя объединения по интересам могут участвовать совместно с детьми их родители (законные представители) без включения в основной состав.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2.1</w:t>
      </w:r>
      <w:r w:rsidR="000872F6">
        <w:rPr>
          <w:rFonts w:ascii="PT Astra Serif" w:hAnsi="PT Astra Serif"/>
          <w:sz w:val="28"/>
          <w:szCs w:val="28"/>
        </w:rPr>
        <w:t>2</w:t>
      </w:r>
      <w:r w:rsidRPr="00C16AAD">
        <w:rPr>
          <w:rFonts w:ascii="PT Astra Serif" w:hAnsi="PT Astra Serif"/>
          <w:sz w:val="28"/>
          <w:szCs w:val="28"/>
        </w:rPr>
        <w:t>. Для учащихся с ограниченными возможностями здоровья, детей-инвалидов, инвалидов образовательные организации организуют образовательный процесс по дополнительным общеразвивающим программам с учетом особенностей психофизического развития указанных категорий учащихся.</w:t>
      </w:r>
    </w:p>
    <w:p w:rsid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Образовательные организации должны создать специальные условия, без которых невозможно или затруднено освоение дополнительных общеразвивающих программ указанными категориями учащихся в соответствии с заключением психолого-медико-педагогической комиссии и индивидуальной программой реабилитации ребенка-инвалида и инвалида.</w:t>
      </w:r>
    </w:p>
    <w:p w:rsidR="007C21A3" w:rsidRPr="007C21A3" w:rsidRDefault="007C21A3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C21A3">
        <w:rPr>
          <w:rFonts w:ascii="PT Astra Serif" w:hAnsi="PT Astra Serif" w:cs="Times New Roman"/>
          <w:sz w:val="28"/>
          <w:szCs w:val="28"/>
        </w:rPr>
        <w:t xml:space="preserve">Под специальными </w:t>
      </w:r>
      <w:proofErr w:type="gramStart"/>
      <w:r w:rsidRPr="007C21A3">
        <w:rPr>
          <w:rFonts w:ascii="PT Astra Serif" w:hAnsi="PT Astra Serif" w:cs="Times New Roman"/>
          <w:sz w:val="28"/>
          <w:szCs w:val="28"/>
        </w:rPr>
        <w:t>условиями</w:t>
      </w:r>
      <w:proofErr w:type="gramEnd"/>
      <w:r w:rsidRPr="007C21A3">
        <w:rPr>
          <w:rFonts w:ascii="PT Astra Serif" w:hAnsi="PT Astra Serif" w:cs="Times New Roman"/>
          <w:sz w:val="28"/>
          <w:szCs w:val="28"/>
        </w:rPr>
        <w:t xml:space="preserve"> для получения дополнительного образования обучающимися с ограниченными возможностями здоровья, детьми-инвалидами и инвалидами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</w:t>
      </w:r>
      <w:proofErr w:type="gramStart"/>
      <w:r w:rsidRPr="007C21A3">
        <w:rPr>
          <w:rFonts w:ascii="PT Astra Serif" w:hAnsi="PT Astra Serif" w:cs="Times New Roman"/>
          <w:sz w:val="28"/>
          <w:szCs w:val="28"/>
        </w:rPr>
        <w:t>групповых и индивидуальных 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</w:t>
      </w:r>
      <w:r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2.1</w:t>
      </w:r>
      <w:r w:rsidR="000872F6">
        <w:rPr>
          <w:rFonts w:ascii="PT Astra Serif" w:hAnsi="PT Astra Serif"/>
          <w:sz w:val="28"/>
          <w:szCs w:val="28"/>
        </w:rPr>
        <w:t>3</w:t>
      </w:r>
      <w:r w:rsidRPr="00C16AAD">
        <w:rPr>
          <w:rFonts w:ascii="PT Astra Serif" w:hAnsi="PT Astra Serif"/>
          <w:sz w:val="28"/>
          <w:szCs w:val="28"/>
        </w:rPr>
        <w:t xml:space="preserve">. Содержание дополнительного образования и условия организации обучения и воспитания учащихся с ограниченными возможностями здоровья, детей-инвалидов и инвалидов определяются адаптированной образовательной программой, а для инвалидов также в соответствии с индивидуальной </w:t>
      </w:r>
      <w:r w:rsidRPr="00C16AAD">
        <w:rPr>
          <w:rFonts w:ascii="PT Astra Serif" w:hAnsi="PT Astra Serif"/>
          <w:sz w:val="28"/>
          <w:szCs w:val="28"/>
        </w:rPr>
        <w:lastRenderedPageBreak/>
        <w:t>программой реабилитации инвалида.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 xml:space="preserve">С учащимися с ограниченными возможностями здоровья, детьми-инвалидами и инвалидами может проводиться индивидуальная </w:t>
      </w:r>
      <w:r w:rsidR="00995CEA" w:rsidRPr="00C16AAD">
        <w:rPr>
          <w:rFonts w:ascii="PT Astra Serif" w:hAnsi="PT Astra Serif"/>
          <w:sz w:val="28"/>
          <w:szCs w:val="28"/>
        </w:rPr>
        <w:t>работа,</w:t>
      </w:r>
      <w:r w:rsidRPr="00C16AAD">
        <w:rPr>
          <w:rFonts w:ascii="PT Astra Serif" w:hAnsi="PT Astra Serif"/>
          <w:sz w:val="28"/>
          <w:szCs w:val="28"/>
        </w:rPr>
        <w:t xml:space="preserve"> как в образовательной организации, так и по месту жительства.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2.1</w:t>
      </w:r>
      <w:r w:rsidR="000872F6">
        <w:rPr>
          <w:rFonts w:ascii="PT Astra Serif" w:hAnsi="PT Astra Serif"/>
          <w:sz w:val="28"/>
          <w:szCs w:val="28"/>
        </w:rPr>
        <w:t>4</w:t>
      </w:r>
      <w:r w:rsidRPr="00C16AAD">
        <w:rPr>
          <w:rFonts w:ascii="PT Astra Serif" w:hAnsi="PT Astra Serif"/>
          <w:sz w:val="28"/>
          <w:szCs w:val="28"/>
        </w:rPr>
        <w:t>. Образовательная организация организует работу с детьми в течение всего календарного года, включая каникулярное время. В каникулярное время образовательная организация может открывать в установленном порядке лагеря, в том числе специализированные (профильные), с постоянными и (или) переменными составами детей (лагеря с дневным пребыванием) на своей базе, а также по месту жительства детей.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2.1</w:t>
      </w:r>
      <w:r w:rsidR="000872F6">
        <w:rPr>
          <w:rFonts w:ascii="PT Astra Serif" w:hAnsi="PT Astra Serif"/>
          <w:sz w:val="28"/>
          <w:szCs w:val="28"/>
        </w:rPr>
        <w:t>5</w:t>
      </w:r>
      <w:r w:rsidRPr="00C16AAD">
        <w:rPr>
          <w:rFonts w:ascii="PT Astra Serif" w:hAnsi="PT Astra Serif"/>
          <w:sz w:val="28"/>
          <w:szCs w:val="28"/>
        </w:rPr>
        <w:t>. Образовательная организация организует и проводит массовые мероприятия, создает необходимые условия для совместного труда, отдыха детей, родителей (законных представителей).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16AAD" w:rsidRPr="00C16AAD" w:rsidRDefault="00C16AAD" w:rsidP="008B678D">
      <w:pPr>
        <w:pStyle w:val="ConsPlusNormal"/>
        <w:ind w:firstLine="709"/>
        <w:jc w:val="center"/>
        <w:outlineLvl w:val="1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3. Оказание платных дополнительных образовательных услуг</w:t>
      </w:r>
    </w:p>
    <w:p w:rsidR="00C16AAD" w:rsidRPr="00C16AAD" w:rsidRDefault="00C16AAD" w:rsidP="008B678D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образовательными организациями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 xml:space="preserve">3.1. Образовательные организации вправе оказывать платные дополнительные образовательные услуги, предусмотренные уставами образовательных организаций и выходящие за рамки финансируемых из бюджета муниципального образования </w:t>
      </w:r>
      <w:r w:rsidR="00995CEA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Pr="00C16AAD">
        <w:rPr>
          <w:rFonts w:ascii="PT Astra Serif" w:hAnsi="PT Astra Serif"/>
          <w:sz w:val="28"/>
          <w:szCs w:val="28"/>
        </w:rPr>
        <w:t xml:space="preserve"> образовательных программ.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 xml:space="preserve">3.2. Платные дополнительные образовательные услуги не могут быть оказаны взамен и в рамках основной образовательной деятельности, финансируемой из бюджета муниципального образования </w:t>
      </w:r>
      <w:r w:rsidR="00995CEA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Pr="00C16AAD">
        <w:rPr>
          <w:rFonts w:ascii="PT Astra Serif" w:hAnsi="PT Astra Serif"/>
          <w:sz w:val="28"/>
          <w:szCs w:val="28"/>
        </w:rPr>
        <w:t>.</w:t>
      </w:r>
    </w:p>
    <w:p w:rsidR="00C16AAD" w:rsidRPr="00C16AAD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6AAD">
        <w:rPr>
          <w:rFonts w:ascii="PT Astra Serif" w:hAnsi="PT Astra Serif"/>
          <w:sz w:val="28"/>
          <w:szCs w:val="28"/>
        </w:rPr>
        <w:t>3.3. Порядок и условия предоставления платных дополнительных образовательных услуг устанавливаются Положением о платных дополнительных образовательных услугах, утвержденным руководителем образовательной организации.</w:t>
      </w:r>
    </w:p>
    <w:p w:rsidR="00FE472B" w:rsidRPr="00C16AAD" w:rsidRDefault="00BA3CBD" w:rsidP="008B678D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bookmarkStart w:id="1" w:name="_GoBack"/>
      <w:bookmarkEnd w:id="1"/>
      <w:r w:rsidRPr="00C16AAD">
        <w:rPr>
          <w:rFonts w:ascii="PT Astra Serif" w:hAnsi="PT Astra Serif"/>
          <w:sz w:val="28"/>
          <w:szCs w:val="28"/>
        </w:rPr>
        <w:t>_____________</w:t>
      </w:r>
    </w:p>
    <w:sectPr w:rsidR="00FE472B" w:rsidRPr="00C16AAD" w:rsidSect="00FE472B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E0B" w:rsidRDefault="000A0E0B" w:rsidP="002B586A">
      <w:pPr>
        <w:spacing w:after="0" w:line="240" w:lineRule="auto"/>
      </w:pPr>
      <w:r>
        <w:separator/>
      </w:r>
    </w:p>
  </w:endnote>
  <w:endnote w:type="continuationSeparator" w:id="0">
    <w:p w:rsidR="000A0E0B" w:rsidRDefault="000A0E0B" w:rsidP="002B5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E0B" w:rsidRDefault="000A0E0B" w:rsidP="002B586A">
      <w:pPr>
        <w:spacing w:after="0" w:line="240" w:lineRule="auto"/>
      </w:pPr>
      <w:r>
        <w:separator/>
      </w:r>
    </w:p>
  </w:footnote>
  <w:footnote w:type="continuationSeparator" w:id="0">
    <w:p w:rsidR="000A0E0B" w:rsidRDefault="000A0E0B" w:rsidP="002B5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766776"/>
      <w:docPartObj>
        <w:docPartGallery w:val="Page Numbers (Top of Page)"/>
        <w:docPartUnique/>
      </w:docPartObj>
    </w:sdtPr>
    <w:sdtEndPr/>
    <w:sdtContent>
      <w:p w:rsidR="002B586A" w:rsidRDefault="002B58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678D">
          <w:rPr>
            <w:noProof/>
          </w:rPr>
          <w:t>2</w:t>
        </w:r>
        <w:r>
          <w:fldChar w:fldCharType="end"/>
        </w:r>
      </w:p>
    </w:sdtContent>
  </w:sdt>
  <w:p w:rsidR="002B586A" w:rsidRDefault="002B586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797D"/>
    <w:multiLevelType w:val="multilevel"/>
    <w:tmpl w:val="0BD43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22800"/>
    <w:multiLevelType w:val="hybridMultilevel"/>
    <w:tmpl w:val="6F30F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D746FD"/>
    <w:multiLevelType w:val="multilevel"/>
    <w:tmpl w:val="18E0AE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65B3158"/>
    <w:multiLevelType w:val="multilevel"/>
    <w:tmpl w:val="963C0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D183D69"/>
    <w:multiLevelType w:val="multilevel"/>
    <w:tmpl w:val="9CB8F0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6B37630"/>
    <w:multiLevelType w:val="multilevel"/>
    <w:tmpl w:val="B9A45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9C31066"/>
    <w:multiLevelType w:val="multilevel"/>
    <w:tmpl w:val="9858DF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42"/>
    <w:rsid w:val="000213E6"/>
    <w:rsid w:val="000330A4"/>
    <w:rsid w:val="000872F6"/>
    <w:rsid w:val="000A0E0B"/>
    <w:rsid w:val="000B36C7"/>
    <w:rsid w:val="000F4B2D"/>
    <w:rsid w:val="00256D09"/>
    <w:rsid w:val="00293A7B"/>
    <w:rsid w:val="002B586A"/>
    <w:rsid w:val="00370BDA"/>
    <w:rsid w:val="00384B83"/>
    <w:rsid w:val="00420A42"/>
    <w:rsid w:val="0046542D"/>
    <w:rsid w:val="004F19A5"/>
    <w:rsid w:val="005211F2"/>
    <w:rsid w:val="00553F85"/>
    <w:rsid w:val="005D3D8D"/>
    <w:rsid w:val="006678F4"/>
    <w:rsid w:val="00674CEE"/>
    <w:rsid w:val="00747014"/>
    <w:rsid w:val="007B7BB6"/>
    <w:rsid w:val="007C21A3"/>
    <w:rsid w:val="008B4A93"/>
    <w:rsid w:val="008B678D"/>
    <w:rsid w:val="008F6183"/>
    <w:rsid w:val="00902F7B"/>
    <w:rsid w:val="00905862"/>
    <w:rsid w:val="00995CEA"/>
    <w:rsid w:val="00996B63"/>
    <w:rsid w:val="009B57A5"/>
    <w:rsid w:val="009D3CF3"/>
    <w:rsid w:val="009D7589"/>
    <w:rsid w:val="00A10A33"/>
    <w:rsid w:val="00A8162A"/>
    <w:rsid w:val="00AE7D10"/>
    <w:rsid w:val="00AF6B93"/>
    <w:rsid w:val="00B17446"/>
    <w:rsid w:val="00B75584"/>
    <w:rsid w:val="00BA3CBD"/>
    <w:rsid w:val="00C16AAD"/>
    <w:rsid w:val="00CD429B"/>
    <w:rsid w:val="00CF42ED"/>
    <w:rsid w:val="00D870B0"/>
    <w:rsid w:val="00DF44F6"/>
    <w:rsid w:val="00E62BA9"/>
    <w:rsid w:val="00E700AF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F58F75CC2D1CB4518AFE63B1EAF44EE3CE5070A18279A2E37394E10930C89EF2B4A0EF65DA6CA0243AE30E0825AA591405EB7B441CDFAFw3hE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DF58F75CC2D1CB4518AFE63B1EAF44EE1C35C71AE8E79A2E37394E10930C89EE0B4F8E367DA73A6292FB55F4Ew7h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7</cp:revision>
  <cp:lastPrinted>2020-07-31T10:36:00Z</cp:lastPrinted>
  <dcterms:created xsi:type="dcterms:W3CDTF">2021-08-23T04:39:00Z</dcterms:created>
  <dcterms:modified xsi:type="dcterms:W3CDTF">2021-08-24T06:30:00Z</dcterms:modified>
</cp:coreProperties>
</file>