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3F" w:rsidRDefault="00A8333F" w:rsidP="00A8333F">
      <w:pPr>
        <w:jc w:val="both"/>
        <w:rPr>
          <w:rFonts w:ascii="Times New Roman" w:hAnsi="Times New Roman"/>
          <w:sz w:val="28"/>
          <w:szCs w:val="28"/>
        </w:rPr>
      </w:pP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 муниципального 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Ульяновской обл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сти, где по итогам материалов проверок выявлено нецелевое, неэффективное и неправомерное использование бюджетных средств, прочие финансовые нарушения, </w:t>
      </w:r>
      <w:proofErr w:type="spellStart"/>
      <w:r>
        <w:rPr>
          <w:rFonts w:ascii="Times New Roman" w:hAnsi="Times New Roman"/>
          <w:b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бюджет финансовых средств, а также о принятых мерах дисциплинарной и административной ответственности к должностным лицам, допустив</w:t>
      </w:r>
      <w:r w:rsidR="0066631E">
        <w:rPr>
          <w:rFonts w:ascii="Times New Roman" w:hAnsi="Times New Roman"/>
          <w:b/>
          <w:sz w:val="28"/>
          <w:szCs w:val="28"/>
        </w:rPr>
        <w:t>ши</w:t>
      </w:r>
      <w:r w:rsidR="008D62CC">
        <w:rPr>
          <w:rFonts w:ascii="Times New Roman" w:hAnsi="Times New Roman"/>
          <w:b/>
          <w:sz w:val="28"/>
          <w:szCs w:val="28"/>
        </w:rPr>
        <w:t>х данные нарушения за</w:t>
      </w:r>
      <w:r w:rsidR="00CA13F3">
        <w:rPr>
          <w:rFonts w:ascii="Times New Roman" w:hAnsi="Times New Roman"/>
          <w:b/>
          <w:sz w:val="28"/>
          <w:szCs w:val="28"/>
        </w:rPr>
        <w:t xml:space="preserve"> 2021</w:t>
      </w:r>
      <w:r w:rsidR="008D62C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0"/>
        <w:gridCol w:w="1842"/>
        <w:gridCol w:w="1842"/>
        <w:gridCol w:w="850"/>
        <w:gridCol w:w="993"/>
        <w:gridCol w:w="992"/>
        <w:gridCol w:w="1133"/>
        <w:gridCol w:w="1416"/>
        <w:gridCol w:w="1700"/>
        <w:gridCol w:w="1842"/>
      </w:tblGrid>
      <w:tr w:rsidR="00A8333F" w:rsidTr="00165DFB">
        <w:trPr>
          <w:trHeight w:val="64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дивший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верки и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её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подтвержд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ющего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проверки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ное 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 объекта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33F" w:rsidRDefault="00A8333F" w:rsidP="00165DF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тые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к дол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 лицу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194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неце</w:t>
            </w:r>
            <w:proofErr w:type="spellEnd"/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фина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совые 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чено в бюджет финанс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A13F3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F3" w:rsidRPr="00CA13F3" w:rsidRDefault="00CA13F3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диватская</w:t>
            </w:r>
            <w:proofErr w:type="spellEnd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имени </w:t>
            </w:r>
            <w:proofErr w:type="gramStart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генер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ла-майора</w:t>
            </w:r>
            <w:proofErr w:type="gramEnd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Г.А.Жукова</w:t>
            </w:r>
            <w:proofErr w:type="spellEnd"/>
          </w:p>
          <w:p w:rsidR="00A8333F" w:rsidRPr="00CA13F3" w:rsidRDefault="0024506F" w:rsidP="00C379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15.01.2021г. по 28.01.2021</w:t>
            </w:r>
            <w:r w:rsidR="00E05EE7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F3" w:rsidRPr="00CA13F3" w:rsidRDefault="00CA13F3" w:rsidP="00CA1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последующий контроль</w:t>
            </w:r>
          </w:p>
          <w:p w:rsidR="00A8333F" w:rsidRPr="00CA13F3" w:rsidRDefault="00A8333F" w:rsidP="00CA1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A13F3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A13F3" w:rsidRDefault="0024506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F" w:rsidRPr="00CA13F3" w:rsidRDefault="00A8333F" w:rsidP="00165D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A8333F" w:rsidRPr="00CA13F3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A13F3" w:rsidRDefault="00CA13F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A13F3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F3" w:rsidRPr="00CA13F3" w:rsidRDefault="00A8333F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диватская</w:t>
            </w:r>
            <w:proofErr w:type="spellEnd"/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имени </w:t>
            </w:r>
            <w:proofErr w:type="gramStart"/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ген</w:t>
            </w:r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рала-майора</w:t>
            </w:r>
            <w:proofErr w:type="gramEnd"/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13F3"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Г.А.Жукова</w:t>
            </w:r>
            <w:proofErr w:type="spellEnd"/>
          </w:p>
          <w:p w:rsidR="00A8333F" w:rsidRPr="00CA13F3" w:rsidRDefault="00A8333F" w:rsidP="00CA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A13F3" w:rsidRDefault="00CA13F3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A13F3">
              <w:rPr>
                <w:rFonts w:ascii="Times New Roman" w:hAnsi="Times New Roman"/>
                <w:sz w:val="24"/>
                <w:szCs w:val="24"/>
              </w:rPr>
              <w:t>0</w:t>
            </w:r>
            <w:r w:rsidR="00A8333F" w:rsidRPr="00CA13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A13F3" w:rsidTr="00CA13F3">
        <w:trPr>
          <w:trHeight w:val="4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Default="00CA13F3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Default="00CA13F3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КУМИЗО</w:t>
            </w:r>
          </w:p>
          <w:p w:rsidR="00031DBD" w:rsidRPr="00CA13F3" w:rsidRDefault="00031DBD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03.02.2021 по 26.02.2021г.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уч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и </w:t>
            </w:r>
            <w:proofErr w:type="gramStart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нием муниц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пального им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щества пер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данного в аренду, объем доходов пост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пивших в бюджет МО "</w:t>
            </w:r>
            <w:proofErr w:type="spellStart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 от сд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A13F3">
              <w:rPr>
                <w:rFonts w:ascii="Times New Roman" w:hAnsi="Times New Roman"/>
                <w:color w:val="000000"/>
                <w:sz w:val="24"/>
                <w:szCs w:val="24"/>
              </w:rPr>
              <w:t>чи в аренду</w:t>
            </w:r>
          </w:p>
          <w:p w:rsidR="00CA13F3" w:rsidRPr="00CA13F3" w:rsidRDefault="00CA13F3" w:rsidP="00CA1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CA13F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3" w:rsidRPr="00CA13F3" w:rsidRDefault="006C484B" w:rsidP="00CA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МКУ КУМ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B" w:rsidRPr="006C484B" w:rsidRDefault="006C484B" w:rsidP="006C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Приказ №1-к от 30.03.2021г объявлено з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мечание</w:t>
            </w:r>
          </w:p>
          <w:p w:rsidR="00CA13F3" w:rsidRDefault="00CA13F3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EB" w:rsidTr="00CA13F3">
        <w:trPr>
          <w:trHeight w:val="4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Default="00597F2E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CA13F3" w:rsidRDefault="006911EB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0025F7" w:rsidRDefault="006911EB" w:rsidP="006911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МКУК "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сунская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МЦБ </w:t>
            </w:r>
          </w:p>
          <w:p w:rsidR="006911EB" w:rsidRPr="000025F7" w:rsidRDefault="000025F7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06.04.21г по 27.04.21г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0025F7" w:rsidRDefault="006911EB" w:rsidP="006911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вомерности и эффективности расходования средств бю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 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6911EB" w:rsidRPr="000025F7" w:rsidRDefault="006911EB" w:rsidP="00CA1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Default="006911EB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Default="006911EB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Default="006911EB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Default="006911EB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Default="006911EB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Pr="000025F7" w:rsidRDefault="000025F7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 w:rsidRPr="000025F7">
              <w:rPr>
                <w:rFonts w:ascii="Times New Roman" w:hAnsi="Times New Roman"/>
                <w:color w:val="000000"/>
              </w:rPr>
              <w:t xml:space="preserve">Директор МКУ </w:t>
            </w:r>
            <w:proofErr w:type="spellStart"/>
            <w:r w:rsidRPr="000025F7">
              <w:rPr>
                <w:rFonts w:ascii="Times New Roman" w:hAnsi="Times New Roman"/>
                <w:color w:val="000000"/>
              </w:rPr>
              <w:t>КМЦбиблиот</w:t>
            </w:r>
            <w:r w:rsidRPr="000025F7">
              <w:rPr>
                <w:rFonts w:ascii="Times New Roman" w:hAnsi="Times New Roman"/>
                <w:color w:val="000000"/>
              </w:rPr>
              <w:t>е</w:t>
            </w:r>
            <w:r w:rsidRPr="000025F7">
              <w:rPr>
                <w:rFonts w:ascii="Times New Roman" w:hAnsi="Times New Roman"/>
                <w:color w:val="000000"/>
              </w:rPr>
              <w:t>ки</w:t>
            </w:r>
            <w:proofErr w:type="spellEnd"/>
            <w:r w:rsidRPr="000025F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25F7">
              <w:rPr>
                <w:rFonts w:ascii="Times New Roman" w:hAnsi="Times New Roman"/>
                <w:color w:val="000000"/>
              </w:rPr>
              <w:t>Н.М.Языкова</w:t>
            </w:r>
            <w:proofErr w:type="spellEnd"/>
          </w:p>
          <w:p w:rsidR="006911EB" w:rsidRDefault="006911EB" w:rsidP="00CA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Pr="000025F7" w:rsidRDefault="000025F7" w:rsidP="000025F7">
            <w:pPr>
              <w:rPr>
                <w:rFonts w:ascii="Times New Roman" w:hAnsi="Times New Roman"/>
                <w:color w:val="000000"/>
              </w:rPr>
            </w:pPr>
            <w:r w:rsidRPr="000025F7">
              <w:rPr>
                <w:rFonts w:ascii="Times New Roman" w:hAnsi="Times New Roman"/>
                <w:color w:val="000000"/>
              </w:rPr>
              <w:t>приказ №43 от 30.05.21 сниж</w:t>
            </w:r>
            <w:r w:rsidRPr="000025F7">
              <w:rPr>
                <w:rFonts w:ascii="Times New Roman" w:hAnsi="Times New Roman"/>
                <w:color w:val="000000"/>
              </w:rPr>
              <w:t>е</w:t>
            </w:r>
            <w:r w:rsidRPr="000025F7">
              <w:rPr>
                <w:rFonts w:ascii="Times New Roman" w:hAnsi="Times New Roman"/>
                <w:color w:val="000000"/>
              </w:rPr>
              <w:t xml:space="preserve">ние </w:t>
            </w:r>
            <w:proofErr w:type="gramStart"/>
            <w:r w:rsidRPr="000025F7">
              <w:rPr>
                <w:rFonts w:ascii="Times New Roman" w:hAnsi="Times New Roman"/>
                <w:color w:val="000000"/>
              </w:rPr>
              <w:t>стимулир</w:t>
            </w:r>
            <w:r w:rsidRPr="000025F7">
              <w:rPr>
                <w:rFonts w:ascii="Times New Roman" w:hAnsi="Times New Roman"/>
                <w:color w:val="000000"/>
              </w:rPr>
              <w:t>у</w:t>
            </w:r>
            <w:r w:rsidRPr="000025F7">
              <w:rPr>
                <w:rFonts w:ascii="Times New Roman" w:hAnsi="Times New Roman"/>
                <w:color w:val="000000"/>
              </w:rPr>
              <w:t>ющих</w:t>
            </w:r>
            <w:proofErr w:type="gramEnd"/>
            <w:r w:rsidRPr="000025F7">
              <w:rPr>
                <w:rFonts w:ascii="Times New Roman" w:hAnsi="Times New Roman"/>
                <w:color w:val="000000"/>
              </w:rPr>
              <w:t xml:space="preserve"> на 10%</w:t>
            </w:r>
          </w:p>
          <w:p w:rsidR="006911EB" w:rsidRPr="006C484B" w:rsidRDefault="006911EB" w:rsidP="006C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25F7" w:rsidTr="00CA13F3">
        <w:trPr>
          <w:trHeight w:val="4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Default="000025F7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Pr="00CA13F3" w:rsidRDefault="000025F7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Pr="000025F7" w:rsidRDefault="000025F7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 w:rsidRPr="000025F7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0025F7">
              <w:rPr>
                <w:rFonts w:ascii="Times New Roman" w:hAnsi="Times New Roman"/>
                <w:color w:val="000000"/>
              </w:rPr>
              <w:t>Нагае</w:t>
            </w:r>
            <w:r w:rsidRPr="000025F7">
              <w:rPr>
                <w:rFonts w:ascii="Times New Roman" w:hAnsi="Times New Roman"/>
                <w:color w:val="000000"/>
              </w:rPr>
              <w:t>в</w:t>
            </w:r>
            <w:r w:rsidRPr="000025F7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25F7">
              <w:rPr>
                <w:rFonts w:ascii="Times New Roman" w:hAnsi="Times New Roman"/>
                <w:color w:val="000000"/>
              </w:rPr>
              <w:t xml:space="preserve"> СШ</w:t>
            </w:r>
          </w:p>
          <w:p w:rsidR="000025F7" w:rsidRPr="000025F7" w:rsidRDefault="00A94651" w:rsidP="006911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025F7"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08.06.21г по 28.06.21г.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Pr="000025F7" w:rsidRDefault="000025F7" w:rsidP="000025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вомерности и эффективности расходования средств бю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 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0025F7" w:rsidRPr="000025F7" w:rsidRDefault="000025F7" w:rsidP="006911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Default="000025F7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Default="000025F7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Default="000025F7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Default="000025F7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Default="000025F7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F7" w:rsidRPr="000025F7" w:rsidRDefault="000025F7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Нагае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E" w:rsidRPr="00597F2E" w:rsidRDefault="00597F2E" w:rsidP="00597F2E">
            <w:pPr>
              <w:rPr>
                <w:rFonts w:ascii="Times New Roman" w:hAnsi="Times New Roman"/>
                <w:color w:val="000000"/>
              </w:rPr>
            </w:pPr>
            <w:r w:rsidRPr="00597F2E">
              <w:rPr>
                <w:rFonts w:ascii="Times New Roman" w:hAnsi="Times New Roman"/>
                <w:color w:val="000000"/>
              </w:rPr>
              <w:t>приказ №181 от 28.08.2021- два замечания, одно снижение ст</w:t>
            </w:r>
            <w:r w:rsidRPr="00597F2E">
              <w:rPr>
                <w:rFonts w:ascii="Times New Roman" w:hAnsi="Times New Roman"/>
                <w:color w:val="000000"/>
              </w:rPr>
              <w:t>и</w:t>
            </w:r>
            <w:r w:rsidRPr="00597F2E">
              <w:rPr>
                <w:rFonts w:ascii="Times New Roman" w:hAnsi="Times New Roman"/>
                <w:color w:val="000000"/>
              </w:rPr>
              <w:t>мулирующих выплат на 5%</w:t>
            </w:r>
          </w:p>
          <w:p w:rsidR="000025F7" w:rsidRPr="000025F7" w:rsidRDefault="000025F7" w:rsidP="000025F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94651" w:rsidTr="00CA13F3">
        <w:trPr>
          <w:trHeight w:val="4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Pr="00CA13F3" w:rsidRDefault="00A94651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Pr="00A94651" w:rsidRDefault="00A94651" w:rsidP="00A94651">
            <w:pPr>
              <w:jc w:val="both"/>
              <w:rPr>
                <w:rFonts w:ascii="Times New Roman" w:hAnsi="Times New Roman"/>
                <w:color w:val="000000"/>
              </w:rPr>
            </w:pPr>
            <w:r w:rsidRPr="00A94651">
              <w:rPr>
                <w:rFonts w:ascii="Times New Roman" w:hAnsi="Times New Roman"/>
                <w:color w:val="000000"/>
              </w:rPr>
              <w:t>МКУК "</w:t>
            </w:r>
            <w:proofErr w:type="spellStart"/>
            <w:r w:rsidRPr="00A94651">
              <w:rPr>
                <w:rFonts w:ascii="Times New Roman" w:hAnsi="Times New Roman"/>
                <w:color w:val="000000"/>
              </w:rPr>
              <w:t>Карсу</w:t>
            </w:r>
            <w:r w:rsidRPr="00A94651">
              <w:rPr>
                <w:rFonts w:ascii="Times New Roman" w:hAnsi="Times New Roman"/>
                <w:color w:val="000000"/>
              </w:rPr>
              <w:t>н</w:t>
            </w:r>
            <w:r w:rsidRPr="00A94651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A94651">
              <w:rPr>
                <w:rFonts w:ascii="Times New Roman" w:hAnsi="Times New Roman"/>
                <w:color w:val="000000"/>
              </w:rPr>
              <w:t xml:space="preserve"> худож</w:t>
            </w:r>
            <w:r w:rsidRPr="00A94651">
              <w:rPr>
                <w:rFonts w:ascii="Times New Roman" w:hAnsi="Times New Roman"/>
                <w:color w:val="000000"/>
              </w:rPr>
              <w:t>е</w:t>
            </w:r>
            <w:r w:rsidRPr="00A94651">
              <w:rPr>
                <w:rFonts w:ascii="Times New Roman" w:hAnsi="Times New Roman"/>
                <w:color w:val="000000"/>
              </w:rPr>
              <w:t>ственно-краеведческий музей"</w:t>
            </w:r>
          </w:p>
          <w:p w:rsidR="00A94651" w:rsidRPr="000025F7" w:rsidRDefault="00A94651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14.07.21г по 28.07.21г.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Pr="000025F7" w:rsidRDefault="00A94651" w:rsidP="00A946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вомерности и эффективности расходования средств бю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 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A94651" w:rsidRPr="000025F7" w:rsidRDefault="00A94651" w:rsidP="000025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1" w:rsidRDefault="00A94651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сунский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C5480">
              <w:rPr>
                <w:rFonts w:ascii="Times New Roman" w:hAnsi="Times New Roman"/>
                <w:color w:val="000000"/>
              </w:rPr>
              <w:t>худ</w:t>
            </w:r>
            <w:r w:rsidR="007C5480">
              <w:rPr>
                <w:rFonts w:ascii="Times New Roman" w:hAnsi="Times New Roman"/>
                <w:color w:val="000000"/>
              </w:rPr>
              <w:t>о</w:t>
            </w:r>
            <w:r w:rsidR="007C5480">
              <w:rPr>
                <w:rFonts w:ascii="Times New Roman" w:hAnsi="Times New Roman"/>
                <w:color w:val="000000"/>
              </w:rPr>
              <w:t>жественно-краеведческий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Pr="007C5480" w:rsidRDefault="007C5480" w:rsidP="007C5480">
            <w:pPr>
              <w:rPr>
                <w:rFonts w:ascii="Times New Roman" w:hAnsi="Times New Roman"/>
                <w:color w:val="000000"/>
              </w:rPr>
            </w:pPr>
            <w:r w:rsidRPr="007C5480">
              <w:rPr>
                <w:rFonts w:ascii="Times New Roman" w:hAnsi="Times New Roman"/>
                <w:color w:val="000000"/>
              </w:rPr>
              <w:t>приказ №21 от 30.08.2021 об</w:t>
            </w:r>
            <w:r w:rsidRPr="007C5480">
              <w:rPr>
                <w:rFonts w:ascii="Times New Roman" w:hAnsi="Times New Roman"/>
                <w:color w:val="000000"/>
              </w:rPr>
              <w:t>ъ</w:t>
            </w:r>
            <w:r w:rsidRPr="007C5480">
              <w:rPr>
                <w:rFonts w:ascii="Times New Roman" w:hAnsi="Times New Roman"/>
                <w:color w:val="000000"/>
              </w:rPr>
              <w:t>явлено замеч</w:t>
            </w:r>
            <w:r w:rsidRPr="007C5480">
              <w:rPr>
                <w:rFonts w:ascii="Times New Roman" w:hAnsi="Times New Roman"/>
                <w:color w:val="000000"/>
              </w:rPr>
              <w:t>а</w:t>
            </w:r>
            <w:r w:rsidRPr="007C5480">
              <w:rPr>
                <w:rFonts w:ascii="Times New Roman" w:hAnsi="Times New Roman"/>
                <w:color w:val="000000"/>
              </w:rPr>
              <w:t>ние</w:t>
            </w:r>
          </w:p>
          <w:p w:rsidR="00A94651" w:rsidRPr="00597F2E" w:rsidRDefault="00A94651" w:rsidP="00597F2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C5480" w:rsidTr="00CA13F3">
        <w:trPr>
          <w:trHeight w:val="4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Pr="00CA13F3" w:rsidRDefault="007C5480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Pr="007C5480" w:rsidRDefault="007C5480" w:rsidP="007C5480">
            <w:pPr>
              <w:jc w:val="both"/>
              <w:rPr>
                <w:rFonts w:ascii="Times New Roman" w:hAnsi="Times New Roman"/>
                <w:color w:val="000000"/>
              </w:rPr>
            </w:pPr>
            <w:r w:rsidRPr="007C5480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7C5480">
              <w:rPr>
                <w:rFonts w:ascii="Times New Roman" w:hAnsi="Times New Roman"/>
                <w:color w:val="000000"/>
              </w:rPr>
              <w:t>Урен</w:t>
            </w:r>
            <w:r w:rsidRPr="007C5480">
              <w:rPr>
                <w:rFonts w:ascii="Times New Roman" w:hAnsi="Times New Roman"/>
                <w:color w:val="000000"/>
              </w:rPr>
              <w:t>о</w:t>
            </w:r>
            <w:r w:rsidRPr="007C5480">
              <w:rPr>
                <w:rFonts w:ascii="Times New Roman" w:hAnsi="Times New Roman"/>
                <w:color w:val="000000"/>
              </w:rPr>
              <w:t>карлинская</w:t>
            </w:r>
            <w:proofErr w:type="spellEnd"/>
            <w:r w:rsidRPr="007C5480">
              <w:rPr>
                <w:rFonts w:ascii="Times New Roman" w:hAnsi="Times New Roman"/>
                <w:color w:val="000000"/>
              </w:rPr>
              <w:t xml:space="preserve"> СШ</w:t>
            </w:r>
          </w:p>
          <w:p w:rsidR="007C5480" w:rsidRPr="00A94651" w:rsidRDefault="007C5480" w:rsidP="00A9465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03.08.21г. по 27.08.21г.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Pr="000025F7" w:rsidRDefault="007C5480" w:rsidP="007A6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вомерности и эффективности расходования средств бю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 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7C5480" w:rsidRPr="000025F7" w:rsidRDefault="007C5480" w:rsidP="007A6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0" w:rsidRDefault="007C5480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Урено-карлинская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8" w:rsidRPr="00EB7E18" w:rsidRDefault="00EB7E18" w:rsidP="00EB7E18">
            <w:pPr>
              <w:rPr>
                <w:rFonts w:ascii="Times New Roman" w:hAnsi="Times New Roman"/>
                <w:color w:val="000000"/>
              </w:rPr>
            </w:pPr>
            <w:r w:rsidRPr="00EB7E18">
              <w:rPr>
                <w:rFonts w:ascii="Times New Roman" w:hAnsi="Times New Roman"/>
                <w:color w:val="000000"/>
              </w:rPr>
              <w:t>приказ №68-к от 14.12.2021г сн</w:t>
            </w:r>
            <w:r w:rsidRPr="00EB7E18">
              <w:rPr>
                <w:rFonts w:ascii="Times New Roman" w:hAnsi="Times New Roman"/>
                <w:color w:val="000000"/>
              </w:rPr>
              <w:t>и</w:t>
            </w:r>
            <w:r w:rsidRPr="00EB7E18">
              <w:rPr>
                <w:rFonts w:ascii="Times New Roman" w:hAnsi="Times New Roman"/>
                <w:color w:val="000000"/>
              </w:rPr>
              <w:t>жение стимул</w:t>
            </w:r>
            <w:r w:rsidRPr="00EB7E18">
              <w:rPr>
                <w:rFonts w:ascii="Times New Roman" w:hAnsi="Times New Roman"/>
                <w:color w:val="000000"/>
              </w:rPr>
              <w:t>и</w:t>
            </w:r>
            <w:r w:rsidRPr="00EB7E18">
              <w:rPr>
                <w:rFonts w:ascii="Times New Roman" w:hAnsi="Times New Roman"/>
                <w:color w:val="000000"/>
              </w:rPr>
              <w:t>рующих выплат на 50%</w:t>
            </w:r>
          </w:p>
          <w:p w:rsidR="007C5480" w:rsidRPr="007C5480" w:rsidRDefault="007C5480" w:rsidP="007C548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00C29" w:rsidTr="00CA13F3">
        <w:trPr>
          <w:trHeight w:val="4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Pr="00CA13F3" w:rsidRDefault="00100C29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A13F3"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 w:rsidRPr="00CA13F3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Pr="00CA13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Pr="007C5480" w:rsidRDefault="00100C29" w:rsidP="007C54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Карсу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Pr="000025F7" w:rsidRDefault="00100C29" w:rsidP="00100C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вомерности и эффективности расходования средств бю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жета 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арсунский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100C29" w:rsidRPr="000025F7" w:rsidRDefault="00100C29" w:rsidP="007A6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9" w:rsidRDefault="00100C29" w:rsidP="000025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Карсу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8" w:rsidRPr="00EB7E18" w:rsidRDefault="00EB7E18" w:rsidP="00EB7E18">
            <w:pPr>
              <w:rPr>
                <w:rFonts w:ascii="Times New Roman" w:hAnsi="Times New Roman"/>
                <w:color w:val="000000"/>
              </w:rPr>
            </w:pPr>
            <w:r w:rsidRPr="00EB7E18">
              <w:rPr>
                <w:rFonts w:ascii="Times New Roman" w:hAnsi="Times New Roman"/>
                <w:color w:val="000000"/>
              </w:rPr>
              <w:t>приказ №80-к от 10.11.21г объя</w:t>
            </w:r>
            <w:r w:rsidRPr="00EB7E18">
              <w:rPr>
                <w:rFonts w:ascii="Times New Roman" w:hAnsi="Times New Roman"/>
                <w:color w:val="000000"/>
              </w:rPr>
              <w:t>в</w:t>
            </w:r>
            <w:r w:rsidRPr="00EB7E18">
              <w:rPr>
                <w:rFonts w:ascii="Times New Roman" w:hAnsi="Times New Roman"/>
                <w:color w:val="000000"/>
              </w:rPr>
              <w:t>лено замечание</w:t>
            </w:r>
          </w:p>
          <w:p w:rsidR="00100C29" w:rsidRDefault="00100C29" w:rsidP="007C5480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A8333F" w:rsidRPr="00915266" w:rsidRDefault="00A8333F" w:rsidP="00A833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78"/>
        <w:gridCol w:w="5889"/>
      </w:tblGrid>
      <w:tr w:rsidR="00A8333F" w:rsidTr="00CA640F">
        <w:trPr>
          <w:trHeight w:val="6657"/>
        </w:trPr>
        <w:tc>
          <w:tcPr>
            <w:tcW w:w="4253" w:type="dxa"/>
          </w:tcPr>
          <w:p w:rsidR="00A8333F" w:rsidRDefault="006C484B" w:rsidP="006C4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 КУМИЗО</w:t>
            </w:r>
          </w:p>
        </w:tc>
        <w:tc>
          <w:tcPr>
            <w:tcW w:w="4678" w:type="dxa"/>
            <w:hideMark/>
          </w:tcPr>
          <w:p w:rsidR="00A8333F" w:rsidRDefault="006C484B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</w:t>
            </w:r>
            <w:r w:rsidR="0024506F">
              <w:rPr>
                <w:rFonts w:ascii="Times New Roman" w:hAnsi="Times New Roman"/>
                <w:sz w:val="24"/>
                <w:szCs w:val="24"/>
              </w:rPr>
              <w:t>0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8333F" w:rsidRDefault="003C6BB2" w:rsidP="00165DF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3BEF">
              <w:rPr>
                <w:rFonts w:ascii="Times New Roman" w:hAnsi="Times New Roman"/>
                <w:sz w:val="24"/>
                <w:szCs w:val="24"/>
              </w:rPr>
              <w:t>нарушения:</w:t>
            </w:r>
            <w:r w:rsidR="006C484B">
              <w:rPr>
                <w:rFonts w:ascii="Times New Roman" w:hAnsi="Times New Roman"/>
                <w:sz w:val="24"/>
                <w:szCs w:val="24"/>
              </w:rPr>
              <w:t>788,1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5889" w:type="dxa"/>
          </w:tcPr>
          <w:p w:rsidR="006C484B" w:rsidRPr="006C484B" w:rsidRDefault="006C484B" w:rsidP="006C48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)по некоторым объектам счета на оплату аренды имущества на момент проверки не выставлялись; 2) Не </w:t>
            </w:r>
            <w:proofErr w:type="spell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доначислена</w:t>
            </w:r>
            <w:proofErr w:type="spell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аренда в сумме 2153руб.80коп</w:t>
            </w:r>
            <w:proofErr w:type="gram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3)задолженность по арендной плате, никаких мер по ее взысканию не проводилось, акты сверки не соста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лялись, что приводит к недостоверному сальдо задо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женности, нарушение Федерального закона от 06.12.2011 № 402-ФЗ «О бухгалтерском учете».; 4)нарушены сроки оплаты </w:t>
            </w:r>
            <w:proofErr w:type="gram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составленных д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говоров;5)Руководствуются  оценкой 2019года при заключении договоров на 2021год, изменения не вн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сятся;6)Договор аренды Администрации муниципал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с КУМИЗО отсутствует, нарушение статьи 606 ГК РФ;7)по аренде земли 4) Оплата прои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водиться с нарушением сроков оплаты согласно дог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воров аренды. </w:t>
            </w:r>
            <w:proofErr w:type="gram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В нарушение пункта 7 статьи 34 Фед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рального закона от 22.03.2013г №44-ФЗ «О Контрак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ной системе  в сфере закупок товаров, работ, услуг для обеспечения государственных и муниципальных нужд» Комитет не воспользовался правом требования уплаты неустойки за каждый день просрочки испо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нения обязательства, предусмотренного договором, что в соответствии со статьей 34 Бюджетного кодекса Российской Федерации является неэффективным и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бюджетных средств, в результате чего</w:t>
            </w:r>
            <w:proofErr w:type="gram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 бюджетом не дополучены доходы, оплата не разноситься своевременно, счета не выста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ляются, за весь год нет начислений и нет оплаты. </w:t>
            </w:r>
            <w:proofErr w:type="gram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гласно статьи</w:t>
            </w:r>
            <w:proofErr w:type="gram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606,614ГКРФ  договор аренды является 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возмездным договором, по условиям которого аренд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тор принимает на себя обязательство по внесению арендных платежей за переданное ему в аренду им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щество. Обязательным приложением к договору до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жен быть график ежемесячных платежей;8)Приказом МКУ КУМИЗО №5-ос от 28.02.2020г назначена к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миссия на проведение инвентаризации имущества. В нарушение данного приказа инвентаризация казны  на 01.03.2020г не проводилась.9)В Централизованной бухгалтерии имеются двойные данные по кочегарке (школьной) </w:t>
            </w:r>
            <w:proofErr w:type="spell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отьма</w:t>
            </w:r>
            <w:proofErr w:type="spell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, балансовой стоимостью 78100руб., по ведению казны;10)В казне имеются ст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рые деревянные дома с полной непригодностью к сд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 в социальный </w:t>
            </w:r>
            <w:proofErr w:type="spellStart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. Данные нарушения искажают цифры бухгалтерской отчетности (в балансе), наруш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ние Федерального закона от 06.12.2011 № 402-ФЗ «О бухгалтерском учете». Нарушения так же возникают при несвоевременном предоставлении КУМИЗО це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C484B">
              <w:rPr>
                <w:rFonts w:ascii="Times New Roman" w:hAnsi="Times New Roman"/>
                <w:color w:val="000000"/>
                <w:sz w:val="24"/>
                <w:szCs w:val="24"/>
              </w:rPr>
              <w:t>трализованной бухгалтерии Постановлений о передаче в казну и выводе из казны.</w:t>
            </w:r>
          </w:p>
          <w:p w:rsidR="00A8333F" w:rsidRPr="00B67652" w:rsidRDefault="00A8333F" w:rsidP="006C48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5F7" w:rsidTr="006C484B">
        <w:trPr>
          <w:trHeight w:val="845"/>
        </w:trPr>
        <w:tc>
          <w:tcPr>
            <w:tcW w:w="4253" w:type="dxa"/>
          </w:tcPr>
          <w:p w:rsidR="000025F7" w:rsidRPr="000025F7" w:rsidRDefault="000025F7" w:rsidP="000025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МКУК "</w:t>
            </w:r>
            <w:proofErr w:type="spellStart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>Карсунская</w:t>
            </w:r>
            <w:proofErr w:type="spellEnd"/>
            <w:r w:rsidRPr="0000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МЦБ </w:t>
            </w:r>
          </w:p>
          <w:p w:rsidR="000025F7" w:rsidRDefault="000025F7" w:rsidP="006C48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25F7" w:rsidRDefault="000025F7" w:rsidP="000025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нарушение:56,1тыс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0025F7" w:rsidRDefault="000025F7" w:rsidP="000025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нарушения:95,2тыс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5889" w:type="dxa"/>
          </w:tcPr>
          <w:p w:rsidR="000025F7" w:rsidRPr="00100C29" w:rsidRDefault="000025F7" w:rsidP="000025F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00C2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1)Согласно Устава Учреждение имеет 27 филиалов, а по факту 22 филиала и 2 центральные библиотеки (изменения в Устав не вносились: выбыли Базарно-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Уренский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сельский филиал, 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Комаровский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сельский филиал, 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Языковский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сел</w:t>
            </w:r>
            <w:r w:rsidRPr="00100C29">
              <w:rPr>
                <w:rFonts w:ascii="Times New Roman" w:hAnsi="Times New Roman"/>
                <w:color w:val="000000"/>
              </w:rPr>
              <w:t>ь</w:t>
            </w:r>
            <w:r w:rsidRPr="00100C29">
              <w:rPr>
                <w:rFonts w:ascii="Times New Roman" w:hAnsi="Times New Roman"/>
                <w:color w:val="000000"/>
              </w:rPr>
              <w:t>ский филиал).  2)Поступление и сдача платных денег за 2020г составила в сумме 750рублей, при плане 2000руб., невыполнением платных услуг явилась дистанционная р</w:t>
            </w:r>
            <w:r w:rsidRPr="00100C29">
              <w:rPr>
                <w:rFonts w:ascii="Times New Roman" w:hAnsi="Times New Roman"/>
                <w:color w:val="000000"/>
              </w:rPr>
              <w:t>а</w:t>
            </w:r>
            <w:r w:rsidRPr="00100C29">
              <w:rPr>
                <w:rFonts w:ascii="Times New Roman" w:hAnsi="Times New Roman"/>
                <w:color w:val="000000"/>
              </w:rPr>
              <w:lastRenderedPageBreak/>
              <w:t>бота в период пандемии.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Ведется не достаточная работа по поступлению платных денег, отсутствует реклама в соц</w:t>
            </w:r>
            <w:r w:rsidRPr="00100C29">
              <w:rPr>
                <w:rFonts w:ascii="Times New Roman" w:hAnsi="Times New Roman"/>
                <w:color w:val="000000"/>
              </w:rPr>
              <w:t>и</w:t>
            </w:r>
            <w:r w:rsidRPr="00100C29">
              <w:rPr>
                <w:rFonts w:ascii="Times New Roman" w:hAnsi="Times New Roman"/>
                <w:color w:val="000000"/>
              </w:rPr>
              <w:t>альных сетях и на сайте учреждения предоставления пла</w:t>
            </w:r>
            <w:r w:rsidRPr="00100C29">
              <w:rPr>
                <w:rFonts w:ascii="Times New Roman" w:hAnsi="Times New Roman"/>
                <w:color w:val="000000"/>
              </w:rPr>
              <w:t>т</w:t>
            </w:r>
            <w:r w:rsidRPr="00100C29">
              <w:rPr>
                <w:rFonts w:ascii="Times New Roman" w:hAnsi="Times New Roman"/>
                <w:color w:val="000000"/>
              </w:rPr>
              <w:t>ных услуг, нарушение ст.160.2 БК РФ не поступление в бюджет в сумме 1250руб..3)Для ведения бухгалтерского учета была закуплена и установлена программа 1С-Бухгалтерия по начислению заработной платы на сумму 28100,0руб.. Данные бухгалтерского учета (по начислению заработной платы) в программу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не заносятся, электронный учет ведется не в полном объеме.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Средства в сумме 28100,0руб. используются неэффективно, нарушение ст.34 БКРФ.4)МКУК «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Карсунская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МЦБ 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им.Н.М.Языкова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>» по статье 290 оплачены штрафы и пени за 2020г на сумму 27952,21руб., нарушение ст.34 БК РФ неэффективное и</w:t>
            </w:r>
            <w:r w:rsidRPr="00100C29">
              <w:rPr>
                <w:rFonts w:ascii="Times New Roman" w:hAnsi="Times New Roman"/>
                <w:color w:val="000000"/>
              </w:rPr>
              <w:t>с</w:t>
            </w:r>
            <w:r w:rsidRPr="00100C29">
              <w:rPr>
                <w:rFonts w:ascii="Times New Roman" w:hAnsi="Times New Roman"/>
                <w:color w:val="000000"/>
              </w:rPr>
              <w:t>пользование средств бюджета и имущества.5)Не заключен договор между МКУК «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Карсунская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МЦБ им. Н.М. Язык</w:t>
            </w:r>
            <w:r w:rsidRPr="00100C29">
              <w:rPr>
                <w:rFonts w:ascii="Times New Roman" w:hAnsi="Times New Roman"/>
                <w:color w:val="000000"/>
              </w:rPr>
              <w:t>о</w:t>
            </w:r>
            <w:r w:rsidRPr="00100C29">
              <w:rPr>
                <w:rFonts w:ascii="Times New Roman" w:hAnsi="Times New Roman"/>
                <w:color w:val="000000"/>
              </w:rPr>
              <w:t>ва» и МКУ техническое обслуживание учреждений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культ</w:t>
            </w:r>
            <w:r w:rsidRPr="00100C29">
              <w:rPr>
                <w:rFonts w:ascii="Times New Roman" w:hAnsi="Times New Roman"/>
                <w:color w:val="000000"/>
              </w:rPr>
              <w:t>у</w:t>
            </w:r>
            <w:r w:rsidRPr="00100C29">
              <w:rPr>
                <w:rFonts w:ascii="Times New Roman" w:hAnsi="Times New Roman"/>
                <w:color w:val="000000"/>
              </w:rPr>
              <w:t>ры МО «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район» о предоставлении безвозмез</w:t>
            </w:r>
            <w:r w:rsidRPr="00100C29">
              <w:rPr>
                <w:rFonts w:ascii="Times New Roman" w:hAnsi="Times New Roman"/>
                <w:color w:val="000000"/>
              </w:rPr>
              <w:t>д</w:t>
            </w:r>
            <w:r w:rsidRPr="00100C29">
              <w:rPr>
                <w:rFonts w:ascii="Times New Roman" w:hAnsi="Times New Roman"/>
                <w:color w:val="000000"/>
              </w:rPr>
              <w:t>ных услуг водителя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нарушение статьи 420 ГК РФ.  6)Нарушения по ведению путевых листов: отсутствует н</w:t>
            </w:r>
            <w:r w:rsidRPr="00100C29">
              <w:rPr>
                <w:rFonts w:ascii="Times New Roman" w:hAnsi="Times New Roman"/>
                <w:color w:val="000000"/>
              </w:rPr>
              <w:t>у</w:t>
            </w:r>
            <w:r w:rsidRPr="00100C29">
              <w:rPr>
                <w:rFonts w:ascii="Times New Roman" w:hAnsi="Times New Roman"/>
                <w:color w:val="000000"/>
              </w:rPr>
              <w:t>мерация путевых листов, дата выезда и возвращения в г</w:t>
            </w:r>
            <w:r w:rsidRPr="00100C29">
              <w:rPr>
                <w:rFonts w:ascii="Times New Roman" w:hAnsi="Times New Roman"/>
                <w:color w:val="000000"/>
              </w:rPr>
              <w:t>а</w:t>
            </w:r>
            <w:r w:rsidRPr="00100C29">
              <w:rPr>
                <w:rFonts w:ascii="Times New Roman" w:hAnsi="Times New Roman"/>
                <w:color w:val="000000"/>
              </w:rPr>
              <w:t>раж, отсутствуют приказы на выезд в выходные дни (02.02.20г,23.02.20г.,21.03.20г,22.03.20г,29.03.20г),не во всех путевых листах отметки допуска медработника на в</w:t>
            </w:r>
            <w:r w:rsidRPr="00100C29">
              <w:rPr>
                <w:rFonts w:ascii="Times New Roman" w:hAnsi="Times New Roman"/>
                <w:color w:val="000000"/>
              </w:rPr>
              <w:t>ы</w:t>
            </w:r>
            <w:r w:rsidRPr="00100C29">
              <w:rPr>
                <w:rFonts w:ascii="Times New Roman" w:hAnsi="Times New Roman"/>
                <w:color w:val="000000"/>
              </w:rPr>
              <w:t xml:space="preserve">езд (нарушения устранены в ходе проверки), нарушение Федерального закона от 6 декабря 2011 г. № 402-ФЗ «О бухгалтерском учете».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За 2020год расход ГСМ составил 2260литров на сумму 93932,90руб, нарушение ст34 БК РФ, неэффективное использование бюджетных средств.7)При смене руководителя вся документация должна быть пер</w:t>
            </w:r>
            <w:r w:rsidRPr="00100C29">
              <w:rPr>
                <w:rFonts w:ascii="Times New Roman" w:hAnsi="Times New Roman"/>
                <w:color w:val="000000"/>
              </w:rPr>
              <w:t>е</w:t>
            </w:r>
            <w:r w:rsidRPr="00100C29">
              <w:rPr>
                <w:rFonts w:ascii="Times New Roman" w:hAnsi="Times New Roman"/>
                <w:color w:val="000000"/>
              </w:rPr>
              <w:t xml:space="preserve">делана на  нового руководителя, на 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Арискину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Н.Х. с 01.10.2020г., нарушение Федерального закона от 6 декабря </w:t>
            </w:r>
            <w:r w:rsidRPr="00100C29">
              <w:rPr>
                <w:rFonts w:ascii="Times New Roman" w:hAnsi="Times New Roman"/>
                <w:color w:val="000000"/>
              </w:rPr>
              <w:lastRenderedPageBreak/>
              <w:t>2011 г. № 402-ФЗ «О бухгалтерском учете» (исправлено в ходе проверки).</w:t>
            </w:r>
            <w:proofErr w:type="gramEnd"/>
          </w:p>
          <w:p w:rsidR="000025F7" w:rsidRPr="00100C29" w:rsidRDefault="000025F7" w:rsidP="006C484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A640F" w:rsidTr="006C484B">
        <w:trPr>
          <w:trHeight w:val="845"/>
        </w:trPr>
        <w:tc>
          <w:tcPr>
            <w:tcW w:w="4253" w:type="dxa"/>
          </w:tcPr>
          <w:p w:rsidR="00CA640F" w:rsidRPr="000025F7" w:rsidRDefault="00CA640F" w:rsidP="000025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Нагаевская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</w:tcPr>
          <w:p w:rsidR="00CA640F" w:rsidRDefault="00CA640F" w:rsidP="00CA64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нарушение:38,4тыс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CA640F" w:rsidRDefault="00CA640F" w:rsidP="00CA64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нарушения:305,7тыс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5889" w:type="dxa"/>
          </w:tcPr>
          <w:p w:rsidR="00CA640F" w:rsidRPr="00100C29" w:rsidRDefault="00CA640F" w:rsidP="00CA640F">
            <w:pPr>
              <w:jc w:val="both"/>
              <w:rPr>
                <w:rFonts w:ascii="Times New Roman" w:hAnsi="Times New Roman"/>
                <w:color w:val="000000"/>
              </w:rPr>
            </w:pPr>
            <w:r w:rsidRPr="00100C2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1)В нарушение ст. 34 Бюджетного кодекса Российской Ф</w:t>
            </w:r>
            <w:r w:rsidRPr="00100C29">
              <w:rPr>
                <w:rFonts w:ascii="Times New Roman" w:hAnsi="Times New Roman"/>
                <w:color w:val="000000"/>
              </w:rPr>
              <w:t>е</w:t>
            </w:r>
            <w:r w:rsidRPr="00100C29">
              <w:rPr>
                <w:rFonts w:ascii="Times New Roman" w:hAnsi="Times New Roman"/>
                <w:color w:val="000000"/>
              </w:rPr>
              <w:t>дерации в проверяемом периоде денежные средства за 2020год в сумме 25067,01руб. и за 1 квартал 2021г. в сумме 3227,0руб., были отвлечены на оплату пеней, госпошлин, услуги представителя, почтовых расходов по исполнител</w:t>
            </w:r>
            <w:r w:rsidRPr="00100C29">
              <w:rPr>
                <w:rFonts w:ascii="Times New Roman" w:hAnsi="Times New Roman"/>
                <w:color w:val="000000"/>
              </w:rPr>
              <w:t>ь</w:t>
            </w:r>
            <w:r w:rsidRPr="00100C29">
              <w:rPr>
                <w:rFonts w:ascii="Times New Roman" w:hAnsi="Times New Roman"/>
                <w:color w:val="000000"/>
              </w:rPr>
              <w:t>ным листам.  2)Пунктом 3.6.3 Учетной политики пред</w:t>
            </w:r>
            <w:r w:rsidRPr="00100C29">
              <w:rPr>
                <w:rFonts w:ascii="Times New Roman" w:hAnsi="Times New Roman"/>
                <w:color w:val="000000"/>
              </w:rPr>
              <w:t>у</w:t>
            </w:r>
            <w:r w:rsidRPr="00100C29">
              <w:rPr>
                <w:rFonts w:ascii="Times New Roman" w:hAnsi="Times New Roman"/>
                <w:color w:val="000000"/>
              </w:rPr>
              <w:t>смотрены нормы на расходы горюче-смазочных материалов (ГСМ) которые разрабатываются специализированной о</w:t>
            </w:r>
            <w:r w:rsidRPr="00100C29">
              <w:rPr>
                <w:rFonts w:ascii="Times New Roman" w:hAnsi="Times New Roman"/>
                <w:color w:val="000000"/>
              </w:rPr>
              <w:t>р</w:t>
            </w:r>
            <w:r w:rsidRPr="00100C29">
              <w:rPr>
                <w:rFonts w:ascii="Times New Roman" w:hAnsi="Times New Roman"/>
                <w:color w:val="000000"/>
              </w:rPr>
              <w:t>ганизацией и утверждаются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приказом руководителя учр</w:t>
            </w:r>
            <w:r w:rsidRPr="00100C29">
              <w:rPr>
                <w:rFonts w:ascii="Times New Roman" w:hAnsi="Times New Roman"/>
                <w:color w:val="000000"/>
              </w:rPr>
              <w:t>е</w:t>
            </w:r>
            <w:r w:rsidRPr="00100C29">
              <w:rPr>
                <w:rFonts w:ascii="Times New Roman" w:hAnsi="Times New Roman"/>
                <w:color w:val="000000"/>
              </w:rPr>
              <w:t>ждения и т.д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 xml:space="preserve">.. 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Необходимо отметить, что на балансе МКОУ 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Нагаевская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СШ транспортные средства не значатся.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Прив</w:t>
            </w:r>
            <w:r w:rsidRPr="00100C29">
              <w:rPr>
                <w:rFonts w:ascii="Times New Roman" w:hAnsi="Times New Roman"/>
                <w:color w:val="000000"/>
              </w:rPr>
              <w:t>е</w:t>
            </w:r>
            <w:r w:rsidRPr="00100C29">
              <w:rPr>
                <w:rFonts w:ascii="Times New Roman" w:hAnsi="Times New Roman"/>
                <w:color w:val="000000"/>
              </w:rPr>
              <w:t>сти в соответствие учетную политику.3)В тарификации с 01.09.2019 по 2020год  имеются не востребованные вака</w:t>
            </w:r>
            <w:r w:rsidRPr="00100C29">
              <w:rPr>
                <w:rFonts w:ascii="Times New Roman" w:hAnsi="Times New Roman"/>
                <w:color w:val="000000"/>
              </w:rPr>
              <w:t>н</w:t>
            </w:r>
            <w:r w:rsidRPr="00100C29">
              <w:rPr>
                <w:rFonts w:ascii="Times New Roman" w:hAnsi="Times New Roman"/>
                <w:color w:val="000000"/>
              </w:rPr>
              <w:t>сии логопеда 0,25ставки в сумме 2820руб., вожатого 1ставки в сумме 11280,0руб.. В тарификации с 01.09.2020-20214учебный год так же имеются не востребованные в</w:t>
            </w:r>
            <w:r w:rsidRPr="00100C29">
              <w:rPr>
                <w:rFonts w:ascii="Times New Roman" w:hAnsi="Times New Roman"/>
                <w:color w:val="000000"/>
              </w:rPr>
              <w:t>а</w:t>
            </w:r>
            <w:r w:rsidRPr="00100C29">
              <w:rPr>
                <w:rFonts w:ascii="Times New Roman" w:hAnsi="Times New Roman"/>
                <w:color w:val="000000"/>
              </w:rPr>
              <w:t>кансии логопеда 0,25ставки в сумме 3032,50руб., вожатого 1ставки в сумме 12130,0руб.. что влечет за собой увелич</w:t>
            </w:r>
            <w:r w:rsidRPr="00100C29">
              <w:rPr>
                <w:rFonts w:ascii="Times New Roman" w:hAnsi="Times New Roman"/>
                <w:color w:val="000000"/>
              </w:rPr>
              <w:t>е</w:t>
            </w:r>
            <w:r w:rsidRPr="00100C29">
              <w:rPr>
                <w:rFonts w:ascii="Times New Roman" w:hAnsi="Times New Roman"/>
                <w:color w:val="000000"/>
              </w:rPr>
              <w:t>ние фонда оплаты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труда, нарушение ст.34 БК РФ, неэффе</w:t>
            </w:r>
            <w:r w:rsidRPr="00100C29">
              <w:rPr>
                <w:rFonts w:ascii="Times New Roman" w:hAnsi="Times New Roman"/>
                <w:color w:val="000000"/>
              </w:rPr>
              <w:t>к</w:t>
            </w:r>
            <w:r w:rsidRPr="00100C29">
              <w:rPr>
                <w:rFonts w:ascii="Times New Roman" w:hAnsi="Times New Roman"/>
                <w:color w:val="000000"/>
              </w:rPr>
              <w:t>тивное использование бюджетных средств в сумме 305,7тыс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>ублей.4)В табелях учета рабочего времени на время повышения квалификации ставится восьми часовой рабочий день, нарушение ст. 9 ФЗ № 402 «О бухгалтерском учете» табель является документом первичного учета и с</w:t>
            </w:r>
            <w:r w:rsidRPr="00100C29">
              <w:rPr>
                <w:rFonts w:ascii="Times New Roman" w:hAnsi="Times New Roman"/>
                <w:color w:val="000000"/>
              </w:rPr>
              <w:t>о</w:t>
            </w:r>
            <w:r w:rsidRPr="00100C29">
              <w:rPr>
                <w:rFonts w:ascii="Times New Roman" w:hAnsi="Times New Roman"/>
                <w:color w:val="000000"/>
              </w:rPr>
              <w:t xml:space="preserve">держит соответствующие сведения, отражающие случаи явки или неявки сотрудника на рабочее место, с указанием причин (буква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К при нахождении в командировке) и в с</w:t>
            </w:r>
            <w:r w:rsidRPr="00100C29">
              <w:rPr>
                <w:rFonts w:ascii="Times New Roman" w:hAnsi="Times New Roman"/>
                <w:color w:val="000000"/>
              </w:rPr>
              <w:t>о</w:t>
            </w:r>
            <w:r w:rsidRPr="00100C29">
              <w:rPr>
                <w:rFonts w:ascii="Times New Roman" w:hAnsi="Times New Roman"/>
                <w:color w:val="000000"/>
              </w:rPr>
              <w:lastRenderedPageBreak/>
              <w:t>ответствии со статьей 167 ТК РФ оплачиваться должен средний заработок.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 В табель учета рабочего времени не включаются внутренние совместители.6) На основании предоставленного заключения поварам и работникам УСН доплата за вредность не положена, средства в сумме (4мес х 2521,46=10085,84руб) выплачены не эффективно, нар</w:t>
            </w:r>
            <w:r w:rsidRPr="00100C29">
              <w:rPr>
                <w:rFonts w:ascii="Times New Roman" w:hAnsi="Times New Roman"/>
                <w:color w:val="000000"/>
              </w:rPr>
              <w:t>у</w:t>
            </w:r>
            <w:r w:rsidRPr="00100C29">
              <w:rPr>
                <w:rFonts w:ascii="Times New Roman" w:hAnsi="Times New Roman"/>
                <w:color w:val="000000"/>
              </w:rPr>
              <w:t>шение статьи 34 БК РФ. Рекомендуется внести изменения при составлении тарификации на текущий учебный пер</w:t>
            </w:r>
            <w:r w:rsidRPr="00100C29">
              <w:rPr>
                <w:rFonts w:ascii="Times New Roman" w:hAnsi="Times New Roman"/>
                <w:color w:val="000000"/>
              </w:rPr>
              <w:t>и</w:t>
            </w:r>
            <w:r w:rsidRPr="00100C29">
              <w:rPr>
                <w:rFonts w:ascii="Times New Roman" w:hAnsi="Times New Roman"/>
                <w:color w:val="000000"/>
              </w:rPr>
              <w:t>од.7)Нарушения, выявленные при проверке меню-требований: некоторые меню-требования не утверждены руководителем, не проставлено количество довольству</w:t>
            </w:r>
            <w:r w:rsidRPr="00100C29">
              <w:rPr>
                <w:rFonts w:ascii="Times New Roman" w:hAnsi="Times New Roman"/>
                <w:color w:val="000000"/>
              </w:rPr>
              <w:t>ю</w:t>
            </w:r>
            <w:r w:rsidRPr="00100C29">
              <w:rPr>
                <w:rFonts w:ascii="Times New Roman" w:hAnsi="Times New Roman"/>
                <w:color w:val="000000"/>
              </w:rPr>
              <w:t>щихся, много исправлений.</w:t>
            </w:r>
          </w:p>
          <w:p w:rsidR="00CA640F" w:rsidRPr="00100C29" w:rsidRDefault="00CA640F" w:rsidP="000025F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00C29" w:rsidTr="006C484B">
        <w:trPr>
          <w:trHeight w:val="845"/>
        </w:trPr>
        <w:tc>
          <w:tcPr>
            <w:tcW w:w="4253" w:type="dxa"/>
          </w:tcPr>
          <w:p w:rsidR="00100C29" w:rsidRPr="00A94651" w:rsidRDefault="00100C29" w:rsidP="00100C29">
            <w:pPr>
              <w:jc w:val="both"/>
              <w:rPr>
                <w:rFonts w:ascii="Times New Roman" w:hAnsi="Times New Roman"/>
                <w:color w:val="000000"/>
              </w:rPr>
            </w:pPr>
            <w:r w:rsidRPr="00A94651">
              <w:rPr>
                <w:rFonts w:ascii="Times New Roman" w:hAnsi="Times New Roman"/>
                <w:color w:val="000000"/>
              </w:rPr>
              <w:lastRenderedPageBreak/>
              <w:t>МКУК "</w:t>
            </w:r>
            <w:proofErr w:type="spellStart"/>
            <w:r w:rsidRPr="00A94651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A94651">
              <w:rPr>
                <w:rFonts w:ascii="Times New Roman" w:hAnsi="Times New Roman"/>
                <w:color w:val="000000"/>
              </w:rPr>
              <w:t xml:space="preserve"> художественно-краеведческий музей"</w:t>
            </w:r>
          </w:p>
          <w:p w:rsidR="00100C29" w:rsidRDefault="00100C29" w:rsidP="000025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0C29" w:rsidRDefault="00100C29" w:rsidP="00100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нарушение:17,1тыс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00C29" w:rsidRDefault="00100C29" w:rsidP="00100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нарушения:42,1тыс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5889" w:type="dxa"/>
          </w:tcPr>
          <w:p w:rsidR="00100C29" w:rsidRPr="00100C29" w:rsidRDefault="00100C29" w:rsidP="00100C2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00C29">
              <w:rPr>
                <w:rFonts w:ascii="Times New Roman" w:hAnsi="Times New Roman"/>
                <w:color w:val="000000"/>
              </w:rPr>
              <w:t>1) Поступление и сдача платных денег за 2020г. составила в сумме 35,2тыс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ублей, при плане 60,0тыс.руб. за 1полугодие 2021г и в сумме 10,9тыс.рублей, при плане 28,2тыс.руб.. нарушение ст.160.2 БК РФ не поступление в бюджет за 2020год в сумме 24,8тыс.руб., за 1 полугодие 2021года в сумме 17,3тыс.руб.2)В </w:t>
            </w:r>
            <w:proofErr w:type="gramStart"/>
            <w:r w:rsidRPr="00100C29">
              <w:rPr>
                <w:rFonts w:ascii="Times New Roman" w:hAnsi="Times New Roman"/>
                <w:color w:val="000000"/>
              </w:rPr>
              <w:t>МКУК «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х</w:t>
            </w:r>
            <w:r w:rsidRPr="00100C29">
              <w:rPr>
                <w:rFonts w:ascii="Times New Roman" w:hAnsi="Times New Roman"/>
                <w:color w:val="000000"/>
              </w:rPr>
              <w:t>у</w:t>
            </w:r>
            <w:r w:rsidRPr="00100C29">
              <w:rPr>
                <w:rFonts w:ascii="Times New Roman" w:hAnsi="Times New Roman"/>
                <w:color w:val="000000"/>
              </w:rPr>
              <w:t>дожественно-краеведческий музей» по статье 290 оплачены штрафы и пени за 2020г на сумму  16614,52руб., и за 1 п</w:t>
            </w:r>
            <w:r w:rsidRPr="00100C29">
              <w:rPr>
                <w:rFonts w:ascii="Times New Roman" w:hAnsi="Times New Roman"/>
                <w:color w:val="000000"/>
              </w:rPr>
              <w:t>о</w:t>
            </w:r>
            <w:r w:rsidRPr="00100C29">
              <w:rPr>
                <w:rFonts w:ascii="Times New Roman" w:hAnsi="Times New Roman"/>
                <w:color w:val="000000"/>
              </w:rPr>
              <w:t>лугодие в сумме 502,42руб. нарушение ст.34 БК РФ неэ</w:t>
            </w:r>
            <w:r w:rsidRPr="00100C29">
              <w:rPr>
                <w:rFonts w:ascii="Times New Roman" w:hAnsi="Times New Roman"/>
                <w:color w:val="000000"/>
              </w:rPr>
              <w:t>ф</w:t>
            </w:r>
            <w:r w:rsidRPr="00100C29">
              <w:rPr>
                <w:rFonts w:ascii="Times New Roman" w:hAnsi="Times New Roman"/>
                <w:color w:val="000000"/>
              </w:rPr>
              <w:t>фективное использование средств бюджета и имущества всего на сумму 17116,94руб..3)Согласно Инструкции по учету и хранению музейных ценностей, находя-</w:t>
            </w:r>
            <w:proofErr w:type="spellStart"/>
            <w:r w:rsidRPr="00100C29">
              <w:rPr>
                <w:rFonts w:ascii="Times New Roman" w:hAnsi="Times New Roman"/>
                <w:color w:val="000000"/>
              </w:rPr>
              <w:t>щихся</w:t>
            </w:r>
            <w:proofErr w:type="spellEnd"/>
            <w:r w:rsidRPr="00100C29">
              <w:rPr>
                <w:rFonts w:ascii="Times New Roman" w:hAnsi="Times New Roman"/>
                <w:color w:val="000000"/>
              </w:rPr>
              <w:t xml:space="preserve"> в государственных музеях СССР», не разработана инстру</w:t>
            </w:r>
            <w:r w:rsidRPr="00100C29">
              <w:rPr>
                <w:rFonts w:ascii="Times New Roman" w:hAnsi="Times New Roman"/>
                <w:color w:val="000000"/>
              </w:rPr>
              <w:t>к</w:t>
            </w:r>
            <w:r w:rsidRPr="00100C29">
              <w:rPr>
                <w:rFonts w:ascii="Times New Roman" w:hAnsi="Times New Roman"/>
                <w:color w:val="000000"/>
              </w:rPr>
              <w:t>ция, определяющая внутренний</w:t>
            </w:r>
            <w:proofErr w:type="gramEnd"/>
            <w:r w:rsidRPr="00100C29">
              <w:rPr>
                <w:rFonts w:ascii="Times New Roman" w:hAnsi="Times New Roman"/>
                <w:color w:val="000000"/>
              </w:rPr>
              <w:t xml:space="preserve"> распорядок учета, хранения и реставрации музейных ценностей.</w:t>
            </w:r>
          </w:p>
          <w:p w:rsidR="00100C29" w:rsidRPr="00100C29" w:rsidRDefault="00100C29" w:rsidP="00CA64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A4093" w:rsidTr="006C484B">
        <w:trPr>
          <w:trHeight w:val="845"/>
        </w:trPr>
        <w:tc>
          <w:tcPr>
            <w:tcW w:w="4253" w:type="dxa"/>
          </w:tcPr>
          <w:p w:rsidR="001A4093" w:rsidRPr="001A4093" w:rsidRDefault="001A4093" w:rsidP="001A4093">
            <w:pPr>
              <w:jc w:val="both"/>
              <w:rPr>
                <w:rFonts w:ascii="Times New Roman" w:hAnsi="Times New Roman"/>
                <w:color w:val="000000"/>
              </w:rPr>
            </w:pPr>
            <w:r w:rsidRPr="001A4093">
              <w:rPr>
                <w:rFonts w:ascii="Times New Roman" w:hAnsi="Times New Roman"/>
                <w:color w:val="000000"/>
              </w:rPr>
              <w:lastRenderedPageBreak/>
              <w:t xml:space="preserve">МКОУ 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Уренокарлинская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 СШ</w:t>
            </w:r>
          </w:p>
          <w:p w:rsidR="001A4093" w:rsidRPr="001A4093" w:rsidRDefault="001A4093" w:rsidP="00100C2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1A4093" w:rsidRPr="001A4093" w:rsidRDefault="001A4093" w:rsidP="001A4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093">
              <w:rPr>
                <w:rFonts w:ascii="Times New Roman" w:hAnsi="Times New Roman"/>
                <w:sz w:val="24"/>
                <w:szCs w:val="24"/>
              </w:rPr>
              <w:t>Неэффективное нарушение:37,6тыс</w:t>
            </w:r>
            <w:proofErr w:type="gramStart"/>
            <w:r w:rsidRPr="001A40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4093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A4093" w:rsidRPr="001A4093" w:rsidRDefault="001A4093" w:rsidP="001A4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093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1A4093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A4093">
              <w:rPr>
                <w:rFonts w:ascii="Times New Roman" w:hAnsi="Times New Roman"/>
                <w:sz w:val="24"/>
                <w:szCs w:val="24"/>
              </w:rPr>
              <w:t>. нарушения:378,7тыс</w:t>
            </w:r>
            <w:proofErr w:type="gramStart"/>
            <w:r w:rsidRPr="001A40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4093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5889" w:type="dxa"/>
          </w:tcPr>
          <w:p w:rsidR="001A4093" w:rsidRPr="001A4093" w:rsidRDefault="001A4093" w:rsidP="001A409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A4093">
              <w:rPr>
                <w:rFonts w:ascii="Times New Roman" w:hAnsi="Times New Roman"/>
                <w:color w:val="000000"/>
              </w:rPr>
              <w:t>1)В нарушение ст. 34 Бюджетного кодекса Российской Ф</w:t>
            </w:r>
            <w:r w:rsidRPr="001A4093">
              <w:rPr>
                <w:rFonts w:ascii="Times New Roman" w:hAnsi="Times New Roman"/>
                <w:color w:val="000000"/>
              </w:rPr>
              <w:t>е</w:t>
            </w:r>
            <w:r w:rsidRPr="001A4093">
              <w:rPr>
                <w:rFonts w:ascii="Times New Roman" w:hAnsi="Times New Roman"/>
                <w:color w:val="000000"/>
              </w:rPr>
              <w:t>дерации в проверяемом периоде денежные средства за 2020год в сумме 5939,58руб. и за 1 полугодие 2021г. в су</w:t>
            </w:r>
            <w:r w:rsidRPr="001A4093">
              <w:rPr>
                <w:rFonts w:ascii="Times New Roman" w:hAnsi="Times New Roman"/>
                <w:color w:val="000000"/>
              </w:rPr>
              <w:t>м</w:t>
            </w:r>
            <w:r w:rsidRPr="001A4093">
              <w:rPr>
                <w:rFonts w:ascii="Times New Roman" w:hAnsi="Times New Roman"/>
                <w:color w:val="000000"/>
              </w:rPr>
              <w:t>ме 3727,12руб., были отвлечены на оплату пеней, госп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шлин, услуги представителя, почтовых расходов по испо</w:t>
            </w:r>
            <w:r w:rsidRPr="001A4093">
              <w:rPr>
                <w:rFonts w:ascii="Times New Roman" w:hAnsi="Times New Roman"/>
                <w:color w:val="000000"/>
              </w:rPr>
              <w:t>л</w:t>
            </w:r>
            <w:r w:rsidRPr="001A4093">
              <w:rPr>
                <w:rFonts w:ascii="Times New Roman" w:hAnsi="Times New Roman"/>
                <w:color w:val="000000"/>
              </w:rPr>
              <w:t>нительным листам; 2)На основании Постановления адм</w:t>
            </w:r>
            <w:r w:rsidRPr="001A4093">
              <w:rPr>
                <w:rFonts w:ascii="Times New Roman" w:hAnsi="Times New Roman"/>
                <w:color w:val="000000"/>
              </w:rPr>
              <w:t>и</w:t>
            </w:r>
            <w:r w:rsidRPr="001A4093">
              <w:rPr>
                <w:rFonts w:ascii="Times New Roman" w:hAnsi="Times New Roman"/>
                <w:color w:val="000000"/>
              </w:rPr>
              <w:t>нистрации муниципального образования «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 ра</w:t>
            </w:r>
            <w:r w:rsidRPr="001A4093">
              <w:rPr>
                <w:rFonts w:ascii="Times New Roman" w:hAnsi="Times New Roman"/>
                <w:color w:val="000000"/>
              </w:rPr>
              <w:t>й</w:t>
            </w:r>
            <w:r w:rsidRPr="001A4093">
              <w:rPr>
                <w:rFonts w:ascii="Times New Roman" w:hAnsi="Times New Roman"/>
                <w:color w:val="000000"/>
              </w:rPr>
              <w:t>он» №296 от 25.07.2018г. «О передаче дошкольной группы «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Светлячек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» МКОУ 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Вальдиватская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 СШ имени 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генерала-майора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Г.А.Жукова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>), амортизация данного учреждения продолжает начисляться в данном учреждении и числится на балансе на 01.06.2021г. нарушение пункта 18, 46 Прик</w:t>
            </w:r>
            <w:r w:rsidRPr="001A4093">
              <w:rPr>
                <w:rFonts w:ascii="Times New Roman" w:hAnsi="Times New Roman"/>
                <w:color w:val="000000"/>
              </w:rPr>
              <w:t>а</w:t>
            </w:r>
            <w:r w:rsidRPr="001A4093">
              <w:rPr>
                <w:rFonts w:ascii="Times New Roman" w:hAnsi="Times New Roman"/>
                <w:color w:val="000000"/>
              </w:rPr>
              <w:t>за от 31.12.2016г №256н «Федеральный стандарт бухга</w:t>
            </w:r>
            <w:r w:rsidRPr="001A4093">
              <w:rPr>
                <w:rFonts w:ascii="Times New Roman" w:hAnsi="Times New Roman"/>
                <w:color w:val="000000"/>
              </w:rPr>
              <w:t>л</w:t>
            </w:r>
            <w:r w:rsidRPr="001A4093">
              <w:rPr>
                <w:rFonts w:ascii="Times New Roman" w:hAnsi="Times New Roman"/>
                <w:color w:val="000000"/>
              </w:rPr>
              <w:t xml:space="preserve">терского учета для организаций государственного сектора «Концептуальные основы 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бухгалтерского учета и отчетн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сти организаций государственного сектора», пункт 45 Пр</w:t>
            </w:r>
            <w:r w:rsidRPr="001A4093">
              <w:rPr>
                <w:rFonts w:ascii="Times New Roman" w:hAnsi="Times New Roman"/>
                <w:color w:val="000000"/>
              </w:rPr>
              <w:t>и</w:t>
            </w:r>
            <w:r w:rsidRPr="001A4093">
              <w:rPr>
                <w:rFonts w:ascii="Times New Roman" w:hAnsi="Times New Roman"/>
                <w:color w:val="000000"/>
              </w:rPr>
              <w:t>каза Минфина от 31.12.2016г №257н «Основные сре</w:t>
            </w:r>
            <w:r w:rsidRPr="001A4093">
              <w:rPr>
                <w:rFonts w:ascii="Times New Roman" w:hAnsi="Times New Roman"/>
                <w:color w:val="000000"/>
              </w:rPr>
              <w:t>д</w:t>
            </w:r>
            <w:r w:rsidRPr="001A4093">
              <w:rPr>
                <w:rFonts w:ascii="Times New Roman" w:hAnsi="Times New Roman"/>
                <w:color w:val="000000"/>
              </w:rPr>
              <w:t>ства».3)Согласно инвентаризационных ведомостей на 01.01.2021г. была проведена выборочная проверка, в ходе которой установлено, что фактическая инвентаризация о</w:t>
            </w:r>
            <w:r w:rsidRPr="001A4093">
              <w:rPr>
                <w:rFonts w:ascii="Times New Roman" w:hAnsi="Times New Roman"/>
                <w:color w:val="000000"/>
              </w:rPr>
              <w:t>с</w:t>
            </w:r>
            <w:r w:rsidRPr="001A4093">
              <w:rPr>
                <w:rFonts w:ascii="Times New Roman" w:hAnsi="Times New Roman"/>
                <w:color w:val="000000"/>
              </w:rPr>
              <w:t>новных средств не проводилась, нарушение пункта3 статьи 11, статьи 19 Федерального закона от 06.12.11 №402-ФЗ «О бухгалтерском учете», пункт 81 Приказа от 31.12.2016г №256н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»(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>при установлении фактов х</w:t>
            </w:r>
            <w:r w:rsidRPr="001A4093">
              <w:rPr>
                <w:rFonts w:ascii="Times New Roman" w:hAnsi="Times New Roman"/>
                <w:color w:val="000000"/>
              </w:rPr>
              <w:t>и</w:t>
            </w:r>
            <w:r w:rsidRPr="001A4093">
              <w:rPr>
                <w:rFonts w:ascii="Times New Roman" w:hAnsi="Times New Roman"/>
                <w:color w:val="000000"/>
              </w:rPr>
              <w:t>щений или злоупотреблений проведение инвентаризации обязательно).  4)В реестре недвижимого имущества на 01.01.2020г данные не совпадают с данными ведомостями начисления амортизации. Из реестра не передано здание детского сада «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Светлячек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>елозерье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, нарушение Порядка </w:t>
            </w:r>
            <w:r w:rsidRPr="001A4093">
              <w:rPr>
                <w:rFonts w:ascii="Times New Roman" w:hAnsi="Times New Roman"/>
                <w:color w:val="000000"/>
              </w:rPr>
              <w:lastRenderedPageBreak/>
              <w:t>учета объектов муниципальной собственности и ведения реестра имущества муниципального образования «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Карсу</w:t>
            </w:r>
            <w:r w:rsidRPr="001A4093">
              <w:rPr>
                <w:rFonts w:ascii="Times New Roman" w:hAnsi="Times New Roman"/>
                <w:color w:val="000000"/>
              </w:rPr>
              <w:t>н</w:t>
            </w:r>
            <w:r w:rsidRPr="001A4093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 район», утвержденное Решением советов от 25.02.2010г №11. 5)В тарификации с 01.09.2020-2021 уче</w:t>
            </w:r>
            <w:r w:rsidRPr="001A4093">
              <w:rPr>
                <w:rFonts w:ascii="Times New Roman" w:hAnsi="Times New Roman"/>
                <w:color w:val="000000"/>
              </w:rPr>
              <w:t>б</w:t>
            </w:r>
            <w:r w:rsidRPr="001A4093">
              <w:rPr>
                <w:rFonts w:ascii="Times New Roman" w:hAnsi="Times New Roman"/>
                <w:color w:val="000000"/>
              </w:rPr>
              <w:t>ный год так же имеются не востребованные эти же вака</w:t>
            </w:r>
            <w:r w:rsidRPr="001A4093">
              <w:rPr>
                <w:rFonts w:ascii="Times New Roman" w:hAnsi="Times New Roman"/>
                <w:color w:val="000000"/>
              </w:rPr>
              <w:t>н</w:t>
            </w:r>
            <w:r w:rsidRPr="001A4093">
              <w:rPr>
                <w:rFonts w:ascii="Times New Roman" w:hAnsi="Times New Roman"/>
                <w:color w:val="000000"/>
              </w:rPr>
              <w:t>сии, что влечет за собой увеличение фонда оплаты труда, нарушение ст.34 БК РФ, неэффективное использование бюджетных средств в сумме 291,2тыс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>ублей.6)На основ</w:t>
            </w:r>
            <w:r w:rsidRPr="001A4093">
              <w:rPr>
                <w:rFonts w:ascii="Times New Roman" w:hAnsi="Times New Roman"/>
                <w:color w:val="000000"/>
              </w:rPr>
              <w:t>а</w:t>
            </w:r>
            <w:r w:rsidRPr="001A4093">
              <w:rPr>
                <w:rFonts w:ascii="Times New Roman" w:hAnsi="Times New Roman"/>
                <w:color w:val="000000"/>
              </w:rPr>
              <w:t>нии предоставленного заключения поварам и работникам УСН доплата за вредность не положена, средства в сумме (24мес х 1151,28=27630,72руб) выплачены не эффективно, нарушение статьи 34 БК РФ. Рекомендуется внести изм</w:t>
            </w:r>
            <w:r w:rsidRPr="001A4093">
              <w:rPr>
                <w:rFonts w:ascii="Times New Roman" w:hAnsi="Times New Roman"/>
                <w:color w:val="000000"/>
              </w:rPr>
              <w:t>е</w:t>
            </w:r>
            <w:r w:rsidRPr="001A4093">
              <w:rPr>
                <w:rFonts w:ascii="Times New Roman" w:hAnsi="Times New Roman"/>
                <w:color w:val="000000"/>
              </w:rPr>
              <w:t>нения при составлении тарификации на текущий учебный период.7)С ответственными  лицами по учету питания, не заключены договора о материальной ответственности (п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вар, завхоз), нарушение Постановления Минтруда России от 31.12.2002г №85.8)Работа по родительской плате ведется не в полном объеме, нарушение ст.160.2 БК РФ не посту</w:t>
            </w:r>
            <w:r w:rsidRPr="001A4093">
              <w:rPr>
                <w:rFonts w:ascii="Times New Roman" w:hAnsi="Times New Roman"/>
                <w:color w:val="000000"/>
              </w:rPr>
              <w:t>п</w:t>
            </w:r>
            <w:r w:rsidRPr="001A4093">
              <w:rPr>
                <w:rFonts w:ascii="Times New Roman" w:hAnsi="Times New Roman"/>
                <w:color w:val="000000"/>
              </w:rPr>
              <w:t>ление в бюджет за 2020-2021год в сумме 7,0тыс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>уб.</w:t>
            </w:r>
          </w:p>
          <w:p w:rsidR="001A4093" w:rsidRPr="001A4093" w:rsidRDefault="001A4093" w:rsidP="00100C2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A4093" w:rsidTr="006C484B">
        <w:trPr>
          <w:trHeight w:val="845"/>
        </w:trPr>
        <w:tc>
          <w:tcPr>
            <w:tcW w:w="4253" w:type="dxa"/>
          </w:tcPr>
          <w:p w:rsidR="001A4093" w:rsidRPr="001A4093" w:rsidRDefault="001A4093" w:rsidP="001A409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Карсунская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СШ</w:t>
            </w:r>
          </w:p>
        </w:tc>
        <w:tc>
          <w:tcPr>
            <w:tcW w:w="4678" w:type="dxa"/>
          </w:tcPr>
          <w:p w:rsidR="001A4093" w:rsidRPr="001A4093" w:rsidRDefault="001A4093" w:rsidP="001A4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нарушение:67,2</w:t>
            </w:r>
            <w:r w:rsidRPr="001A409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40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4093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1A4093" w:rsidRPr="001A4093" w:rsidRDefault="001A4093" w:rsidP="001A4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нарушения:21,0</w:t>
            </w:r>
            <w:r w:rsidRPr="001A409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40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4093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5889" w:type="dxa"/>
          </w:tcPr>
          <w:p w:rsidR="001A4093" w:rsidRPr="001A4093" w:rsidRDefault="001A4093" w:rsidP="001A409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A4093">
              <w:rPr>
                <w:rFonts w:ascii="Times New Roman" w:hAnsi="Times New Roman"/>
                <w:color w:val="000000"/>
              </w:rPr>
              <w:t>1)Положение об учетной политики утверждено Приказом  №460 от 30.12.2014г (на момент проверки разрабатывается новое Положение)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>арушено законодательство (ст. 8 Фед</w:t>
            </w:r>
            <w:r w:rsidRPr="001A4093">
              <w:rPr>
                <w:rFonts w:ascii="Times New Roman" w:hAnsi="Times New Roman"/>
                <w:color w:val="000000"/>
              </w:rPr>
              <w:t>е</w:t>
            </w:r>
            <w:r w:rsidRPr="001A4093">
              <w:rPr>
                <w:rFonts w:ascii="Times New Roman" w:hAnsi="Times New Roman"/>
                <w:color w:val="000000"/>
              </w:rPr>
              <w:t>рального закона от 06.12.2011 № 402-ФЗ, ст. 167, 313 НК)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;2)В нарушение ст. 34 Бюджетного кодекса Российской Федерации в проверяемом периоде денежные средства за 2020год в сумме 10632,44руб. и на 01.09.2021г. в сумме 53527,08руб., были отвлечены на оплату пеней, госпошлин, услуги представителя, почтовых расходов по исполнител</w:t>
            </w:r>
            <w:r w:rsidRPr="001A4093">
              <w:rPr>
                <w:rFonts w:ascii="Times New Roman" w:hAnsi="Times New Roman"/>
                <w:color w:val="000000"/>
              </w:rPr>
              <w:t>ь</w:t>
            </w:r>
            <w:r w:rsidRPr="001A4093">
              <w:rPr>
                <w:rFonts w:ascii="Times New Roman" w:hAnsi="Times New Roman"/>
                <w:color w:val="000000"/>
              </w:rPr>
              <w:t>ным листам. 3)В учреждении отсутствует внутренний ко</w:t>
            </w:r>
            <w:r w:rsidRPr="001A4093">
              <w:rPr>
                <w:rFonts w:ascii="Times New Roman" w:hAnsi="Times New Roman"/>
                <w:color w:val="000000"/>
              </w:rPr>
              <w:t>н</w:t>
            </w:r>
            <w:r w:rsidRPr="001A4093">
              <w:rPr>
                <w:rFonts w:ascii="Times New Roman" w:hAnsi="Times New Roman"/>
                <w:color w:val="000000"/>
              </w:rPr>
              <w:lastRenderedPageBreak/>
              <w:t>троль за совершаемыми фактами хозяйственной жизни.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С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гласно статьи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 19 Закона о бухгалтерском учете;4)В нар</w:t>
            </w:r>
            <w:r w:rsidRPr="001A4093">
              <w:rPr>
                <w:rFonts w:ascii="Times New Roman" w:hAnsi="Times New Roman"/>
                <w:color w:val="000000"/>
              </w:rPr>
              <w:t>у</w:t>
            </w:r>
            <w:r w:rsidRPr="001A4093">
              <w:rPr>
                <w:rFonts w:ascii="Times New Roman" w:hAnsi="Times New Roman"/>
                <w:color w:val="000000"/>
              </w:rPr>
              <w:t>шении п.18 Порядка отсутствует пояснительная записка к отчетам по муниципальному заданию;5)лица, ответстве</w:t>
            </w:r>
            <w:r w:rsidRPr="001A4093">
              <w:rPr>
                <w:rFonts w:ascii="Times New Roman" w:hAnsi="Times New Roman"/>
                <w:color w:val="000000"/>
              </w:rPr>
              <w:t>н</w:t>
            </w:r>
            <w:r w:rsidRPr="001A4093">
              <w:rPr>
                <w:rFonts w:ascii="Times New Roman" w:hAnsi="Times New Roman"/>
                <w:color w:val="000000"/>
              </w:rPr>
              <w:t>ные за сохранность основных средств и материальных це</w:t>
            </w:r>
            <w:r w:rsidRPr="001A4093">
              <w:rPr>
                <w:rFonts w:ascii="Times New Roman" w:hAnsi="Times New Roman"/>
                <w:color w:val="000000"/>
              </w:rPr>
              <w:t>н</w:t>
            </w:r>
            <w:r w:rsidRPr="001A4093">
              <w:rPr>
                <w:rFonts w:ascii="Times New Roman" w:hAnsi="Times New Roman"/>
                <w:color w:val="000000"/>
              </w:rPr>
              <w:t>ностей (за все годы поменялся состав ответственных лиц, изменения не вносились), нарушение Постановления Ми</w:t>
            </w:r>
            <w:r w:rsidRPr="001A4093">
              <w:rPr>
                <w:rFonts w:ascii="Times New Roman" w:hAnsi="Times New Roman"/>
                <w:color w:val="000000"/>
              </w:rPr>
              <w:t>н</w:t>
            </w:r>
            <w:r w:rsidRPr="001A4093">
              <w:rPr>
                <w:rFonts w:ascii="Times New Roman" w:hAnsi="Times New Roman"/>
                <w:color w:val="000000"/>
              </w:rPr>
              <w:t>труда России от 31.12.2002г №85.  ;6)Инвентаризация  на 01.01.2020г. не проводилась, нарушение пункта 3 статьи 11, статьи 19 Федерального закона от 06.12.11 №402-ФЗ «О бухгалтерском учете», пункт 81 Приказа от 31.12.2016г №256н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 7)нарушение пункта 12 Пол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жения о командировочных расходах (подтверждение пр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езда должно подтверждаться билетами), неэффективное расходование бюджетных сре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дств ст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.34 БК РФ в сумме 3003,0руб..8)С 01.10.2020 приказом №252 от 01.10.2020г. введена 0,5 ставки медсестры по прохождению </w:t>
            </w:r>
            <w:proofErr w:type="spellStart"/>
            <w:r w:rsidRPr="001A4093">
              <w:rPr>
                <w:rFonts w:ascii="Times New Roman" w:hAnsi="Times New Roman"/>
                <w:color w:val="000000"/>
              </w:rPr>
              <w:t>предрейс</w:t>
            </w:r>
            <w:r w:rsidRPr="001A4093">
              <w:rPr>
                <w:rFonts w:ascii="Times New Roman" w:hAnsi="Times New Roman"/>
                <w:color w:val="000000"/>
              </w:rPr>
              <w:t>о</w:t>
            </w:r>
            <w:r w:rsidRPr="001A4093">
              <w:rPr>
                <w:rFonts w:ascii="Times New Roman" w:hAnsi="Times New Roman"/>
                <w:color w:val="000000"/>
              </w:rPr>
              <w:t>вого</w:t>
            </w:r>
            <w:proofErr w:type="spellEnd"/>
            <w:r w:rsidRPr="001A4093">
              <w:rPr>
                <w:rFonts w:ascii="Times New Roman" w:hAnsi="Times New Roman"/>
                <w:color w:val="000000"/>
              </w:rPr>
              <w:t xml:space="preserve"> осмотра водителей школьных автобусов. Сумма 79012,8руб. израсходована неэффективно, т.к. учреждение не имеет лицензии на предоставление медицинских услуг, нарушение ст.34 БК РФ.  ;9)Отсутствует приказ  о норм</w:t>
            </w:r>
            <w:r w:rsidRPr="001A4093">
              <w:rPr>
                <w:rFonts w:ascii="Times New Roman" w:hAnsi="Times New Roman"/>
                <w:color w:val="000000"/>
              </w:rPr>
              <w:t>и</w:t>
            </w:r>
            <w:r w:rsidRPr="001A4093">
              <w:rPr>
                <w:rFonts w:ascii="Times New Roman" w:hAnsi="Times New Roman"/>
                <w:color w:val="000000"/>
              </w:rPr>
              <w:t>ровании списания материальных ценностей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A409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1A4093">
              <w:rPr>
                <w:rFonts w:ascii="Times New Roman" w:hAnsi="Times New Roman"/>
                <w:color w:val="000000"/>
              </w:rPr>
              <w:t xml:space="preserve">арушение 402-ФЗ РФ «О бухгалтерском учете». </w:t>
            </w:r>
          </w:p>
          <w:p w:rsidR="001A4093" w:rsidRPr="001A4093" w:rsidRDefault="001A4093" w:rsidP="001A409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8333F" w:rsidRDefault="00A8333F" w:rsidP="00A833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33F" w:rsidRDefault="006C484B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отдела бухгалтерского учета и отчетности</w:t>
      </w:r>
    </w:p>
    <w:p w:rsidR="00165DFB" w:rsidRPr="00622679" w:rsidRDefault="00A8333F" w:rsidP="006226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</w:t>
      </w:r>
      <w:r w:rsidR="006C4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Карсунский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                    </w:t>
      </w:r>
      <w:r w:rsidR="006C484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sectPr w:rsidR="00165DFB" w:rsidRPr="00622679" w:rsidSect="0016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33F"/>
    <w:rsid w:val="000025F7"/>
    <w:rsid w:val="00022534"/>
    <w:rsid w:val="00022D13"/>
    <w:rsid w:val="0003025B"/>
    <w:rsid w:val="00031DBD"/>
    <w:rsid w:val="0003399D"/>
    <w:rsid w:val="000351C2"/>
    <w:rsid w:val="000473D4"/>
    <w:rsid w:val="00057055"/>
    <w:rsid w:val="000663D6"/>
    <w:rsid w:val="0007722C"/>
    <w:rsid w:val="00084216"/>
    <w:rsid w:val="00091370"/>
    <w:rsid w:val="00100C29"/>
    <w:rsid w:val="001177AF"/>
    <w:rsid w:val="00122DC3"/>
    <w:rsid w:val="00125DEC"/>
    <w:rsid w:val="001321D4"/>
    <w:rsid w:val="00145764"/>
    <w:rsid w:val="001505EA"/>
    <w:rsid w:val="0015227B"/>
    <w:rsid w:val="00165DFB"/>
    <w:rsid w:val="00196834"/>
    <w:rsid w:val="001A4093"/>
    <w:rsid w:val="001A6D17"/>
    <w:rsid w:val="001B1F60"/>
    <w:rsid w:val="001B4269"/>
    <w:rsid w:val="001B6011"/>
    <w:rsid w:val="001D16A6"/>
    <w:rsid w:val="001E4C7F"/>
    <w:rsid w:val="001E73F8"/>
    <w:rsid w:val="0024506F"/>
    <w:rsid w:val="002801BD"/>
    <w:rsid w:val="00281695"/>
    <w:rsid w:val="002C2210"/>
    <w:rsid w:val="002C45AF"/>
    <w:rsid w:val="002C4937"/>
    <w:rsid w:val="002C4B3D"/>
    <w:rsid w:val="002D00EA"/>
    <w:rsid w:val="002E566A"/>
    <w:rsid w:val="002E63CB"/>
    <w:rsid w:val="002F21A6"/>
    <w:rsid w:val="002F22DC"/>
    <w:rsid w:val="002F26D6"/>
    <w:rsid w:val="00306261"/>
    <w:rsid w:val="00307624"/>
    <w:rsid w:val="00311474"/>
    <w:rsid w:val="00324ECE"/>
    <w:rsid w:val="00331E71"/>
    <w:rsid w:val="0033606C"/>
    <w:rsid w:val="00350B4E"/>
    <w:rsid w:val="00367964"/>
    <w:rsid w:val="00387FC5"/>
    <w:rsid w:val="003A36DD"/>
    <w:rsid w:val="003A470B"/>
    <w:rsid w:val="003A6667"/>
    <w:rsid w:val="003C6BB2"/>
    <w:rsid w:val="003D3EC8"/>
    <w:rsid w:val="003D46FF"/>
    <w:rsid w:val="003F120E"/>
    <w:rsid w:val="003F6334"/>
    <w:rsid w:val="0040216B"/>
    <w:rsid w:val="0042677E"/>
    <w:rsid w:val="00441A4A"/>
    <w:rsid w:val="00450FF1"/>
    <w:rsid w:val="00456C35"/>
    <w:rsid w:val="00460A3B"/>
    <w:rsid w:val="00465899"/>
    <w:rsid w:val="00482846"/>
    <w:rsid w:val="00483E0D"/>
    <w:rsid w:val="00485F0A"/>
    <w:rsid w:val="0048686A"/>
    <w:rsid w:val="004C6A4F"/>
    <w:rsid w:val="004D4F65"/>
    <w:rsid w:val="004F39E4"/>
    <w:rsid w:val="004F4D64"/>
    <w:rsid w:val="00557541"/>
    <w:rsid w:val="0056548F"/>
    <w:rsid w:val="005669F5"/>
    <w:rsid w:val="005715F7"/>
    <w:rsid w:val="00574A5A"/>
    <w:rsid w:val="0057755B"/>
    <w:rsid w:val="00582033"/>
    <w:rsid w:val="00594F65"/>
    <w:rsid w:val="00595BCE"/>
    <w:rsid w:val="00597F2E"/>
    <w:rsid w:val="005A0252"/>
    <w:rsid w:val="00600C63"/>
    <w:rsid w:val="0060492B"/>
    <w:rsid w:val="00610382"/>
    <w:rsid w:val="00616745"/>
    <w:rsid w:val="00622679"/>
    <w:rsid w:val="006262BF"/>
    <w:rsid w:val="00632B4F"/>
    <w:rsid w:val="0066631E"/>
    <w:rsid w:val="00671A9E"/>
    <w:rsid w:val="006911EB"/>
    <w:rsid w:val="00691D0A"/>
    <w:rsid w:val="006C484B"/>
    <w:rsid w:val="006E0713"/>
    <w:rsid w:val="006E387F"/>
    <w:rsid w:val="006E4DA3"/>
    <w:rsid w:val="007004E7"/>
    <w:rsid w:val="00743194"/>
    <w:rsid w:val="00745DBB"/>
    <w:rsid w:val="00763029"/>
    <w:rsid w:val="0078735D"/>
    <w:rsid w:val="007C33EC"/>
    <w:rsid w:val="007C5480"/>
    <w:rsid w:val="007D58BE"/>
    <w:rsid w:val="007E63FE"/>
    <w:rsid w:val="007F3F2B"/>
    <w:rsid w:val="00802219"/>
    <w:rsid w:val="00807D40"/>
    <w:rsid w:val="008254ED"/>
    <w:rsid w:val="0082654B"/>
    <w:rsid w:val="00837208"/>
    <w:rsid w:val="0084768E"/>
    <w:rsid w:val="008B5B39"/>
    <w:rsid w:val="008D62CC"/>
    <w:rsid w:val="008E6BFD"/>
    <w:rsid w:val="008F7067"/>
    <w:rsid w:val="00906AFB"/>
    <w:rsid w:val="009075B6"/>
    <w:rsid w:val="009103D4"/>
    <w:rsid w:val="00915266"/>
    <w:rsid w:val="00923BEF"/>
    <w:rsid w:val="00943AA8"/>
    <w:rsid w:val="00994725"/>
    <w:rsid w:val="009B06C6"/>
    <w:rsid w:val="009C78A5"/>
    <w:rsid w:val="009E569A"/>
    <w:rsid w:val="00A13149"/>
    <w:rsid w:val="00A136C5"/>
    <w:rsid w:val="00A23FDA"/>
    <w:rsid w:val="00A2496C"/>
    <w:rsid w:val="00A33D3D"/>
    <w:rsid w:val="00A81420"/>
    <w:rsid w:val="00A8333F"/>
    <w:rsid w:val="00A94651"/>
    <w:rsid w:val="00AC5ED5"/>
    <w:rsid w:val="00AD24C5"/>
    <w:rsid w:val="00AE07A3"/>
    <w:rsid w:val="00B125D4"/>
    <w:rsid w:val="00B15922"/>
    <w:rsid w:val="00B21255"/>
    <w:rsid w:val="00B26520"/>
    <w:rsid w:val="00B67652"/>
    <w:rsid w:val="00BC38F2"/>
    <w:rsid w:val="00BD1BD0"/>
    <w:rsid w:val="00BD2E05"/>
    <w:rsid w:val="00BD539D"/>
    <w:rsid w:val="00BD7079"/>
    <w:rsid w:val="00C114BC"/>
    <w:rsid w:val="00C16198"/>
    <w:rsid w:val="00C2130C"/>
    <w:rsid w:val="00C379C8"/>
    <w:rsid w:val="00C448F7"/>
    <w:rsid w:val="00C63A4F"/>
    <w:rsid w:val="00C72072"/>
    <w:rsid w:val="00C920A5"/>
    <w:rsid w:val="00CA13F3"/>
    <w:rsid w:val="00CA640F"/>
    <w:rsid w:val="00CF65BF"/>
    <w:rsid w:val="00D11949"/>
    <w:rsid w:val="00D11A44"/>
    <w:rsid w:val="00D13210"/>
    <w:rsid w:val="00D1690A"/>
    <w:rsid w:val="00D326D6"/>
    <w:rsid w:val="00D41666"/>
    <w:rsid w:val="00D46E42"/>
    <w:rsid w:val="00D5056B"/>
    <w:rsid w:val="00D83379"/>
    <w:rsid w:val="00D8540F"/>
    <w:rsid w:val="00D85D60"/>
    <w:rsid w:val="00D95901"/>
    <w:rsid w:val="00DA0DAB"/>
    <w:rsid w:val="00DA0E9E"/>
    <w:rsid w:val="00DB0C99"/>
    <w:rsid w:val="00DC5649"/>
    <w:rsid w:val="00DE5CB7"/>
    <w:rsid w:val="00DF5238"/>
    <w:rsid w:val="00E00D39"/>
    <w:rsid w:val="00E05EE7"/>
    <w:rsid w:val="00E41BAD"/>
    <w:rsid w:val="00E576E4"/>
    <w:rsid w:val="00E61EA3"/>
    <w:rsid w:val="00EB7E18"/>
    <w:rsid w:val="00F00B08"/>
    <w:rsid w:val="00F07B53"/>
    <w:rsid w:val="00F2524B"/>
    <w:rsid w:val="00F353B9"/>
    <w:rsid w:val="00F606DD"/>
    <w:rsid w:val="00F74DD4"/>
    <w:rsid w:val="00FC6A55"/>
    <w:rsid w:val="00FE3CFB"/>
    <w:rsid w:val="00FE5249"/>
    <w:rsid w:val="00FF42AB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Админ</cp:lastModifiedBy>
  <cp:revision>68</cp:revision>
  <cp:lastPrinted>2021-12-20T08:38:00Z</cp:lastPrinted>
  <dcterms:created xsi:type="dcterms:W3CDTF">2015-06-23T06:59:00Z</dcterms:created>
  <dcterms:modified xsi:type="dcterms:W3CDTF">2021-12-20T08:39:00Z</dcterms:modified>
</cp:coreProperties>
</file>