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4F" w:rsidRDefault="00537483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УТВЕРЖДЕНО</w:t>
      </w:r>
      <w:r w:rsidR="00305052">
        <w:rPr>
          <w:rFonts w:ascii="PT Astra Serif" w:hAnsi="PT Astra Serif"/>
          <w:sz w:val="28"/>
          <w:szCs w:val="28"/>
        </w:rPr>
        <w:t xml:space="preserve"> 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537483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постановлением администрации</w:t>
      </w:r>
      <w:r w:rsidR="00305052">
        <w:rPr>
          <w:rFonts w:ascii="PT Astra Serif" w:hAnsi="PT Astra Serif"/>
          <w:sz w:val="28"/>
          <w:szCs w:val="28"/>
        </w:rPr>
        <w:t xml:space="preserve"> 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«Карсунский район» 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ED3A9E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2 февраля 2022 г. </w:t>
      </w:r>
      <w:bookmarkStart w:id="0" w:name="_GoBack"/>
      <w:bookmarkEnd w:id="0"/>
      <w:r w:rsidR="00305052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64</w:t>
      </w: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Pr="00305052" w:rsidRDefault="00305052" w:rsidP="00305052">
      <w:pPr>
        <w:pStyle w:val="a5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05052">
        <w:rPr>
          <w:rFonts w:ascii="PT Astra Serif" w:hAnsi="PT Astra Serif"/>
          <w:b/>
          <w:sz w:val="28"/>
          <w:szCs w:val="28"/>
        </w:rPr>
        <w:t>ПОЛОЖЕНИЕ</w:t>
      </w:r>
    </w:p>
    <w:p w:rsidR="00697F5C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hAnsi="PT Astra Serif"/>
          <w:b/>
          <w:sz w:val="28"/>
          <w:szCs w:val="28"/>
        </w:rPr>
        <w:t>об общественной</w:t>
      </w: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комиссии по проведению общественных обсуждений </w:t>
      </w:r>
    </w:p>
    <w:p w:rsidR="00305052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проектов создания комфортной городской среды малых городов</w:t>
      </w:r>
    </w:p>
    <w:p w:rsidR="00305052" w:rsidRDefault="00305052" w:rsidP="0030505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</w:p>
    <w:p w:rsidR="00305052" w:rsidRDefault="00305052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05052"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>Общественная комиссия</w:t>
      </w:r>
      <w:r w:rsidRPr="00305052">
        <w:rPr>
          <w:rFonts w:ascii="PT Astra Serif" w:hAnsi="PT Astra Serif"/>
          <w:sz w:val="28"/>
          <w:szCs w:val="28"/>
        </w:rPr>
        <w:t xml:space="preserve"> по про</w:t>
      </w:r>
      <w:r>
        <w:rPr>
          <w:rFonts w:ascii="PT Astra Serif" w:hAnsi="PT Astra Serif"/>
          <w:sz w:val="28"/>
          <w:szCs w:val="28"/>
        </w:rPr>
        <w:t xml:space="preserve">ведению общественных обсуждений </w:t>
      </w:r>
      <w:r w:rsidRPr="00305052">
        <w:rPr>
          <w:rFonts w:ascii="PT Astra Serif" w:hAnsi="PT Astra Serif"/>
          <w:sz w:val="28"/>
          <w:szCs w:val="28"/>
        </w:rPr>
        <w:t>проектов создания комфортной городской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305052">
        <w:rPr>
          <w:rFonts w:ascii="PT Astra Serif" w:hAnsi="PT Astra Serif"/>
          <w:sz w:val="28"/>
          <w:szCs w:val="28"/>
        </w:rPr>
        <w:t>среды малых городов</w:t>
      </w:r>
      <w:r>
        <w:rPr>
          <w:rFonts w:ascii="PT Astra Serif" w:hAnsi="PT Astra Serif"/>
          <w:sz w:val="28"/>
          <w:szCs w:val="28"/>
        </w:rPr>
        <w:t xml:space="preserve"> (далее - К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миссия) осуществляет свою деятельность в соответствии с настоящим Полож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нием.</w:t>
      </w:r>
    </w:p>
    <w:p w:rsidR="00305052" w:rsidRDefault="00305052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Руководство Комиссией осуществляет председатель, в случае отсу</w:t>
      </w:r>
      <w:r>
        <w:rPr>
          <w:rFonts w:ascii="PT Astra Serif" w:hAnsi="PT Astra Serif"/>
          <w:sz w:val="28"/>
          <w:szCs w:val="28"/>
        </w:rPr>
        <w:t>т</w:t>
      </w:r>
      <w:r>
        <w:rPr>
          <w:rFonts w:ascii="PT Astra Serif" w:hAnsi="PT Astra Serif"/>
          <w:sz w:val="28"/>
          <w:szCs w:val="28"/>
        </w:rPr>
        <w:t>ствия председателя Комиссии обязанности по организации и проведению зас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даний Комиссии возлагаются на его заместителя.</w:t>
      </w:r>
    </w:p>
    <w:p w:rsidR="00305052" w:rsidRDefault="00305052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Заседание Комиссии считается правомочным, если на нём присутствует более 50% членов Комиссии.</w:t>
      </w:r>
    </w:p>
    <w:p w:rsidR="00305052" w:rsidRDefault="00305052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Решения Комиссии принимаются простым большинством голосов пр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сутствующих на заседании членов Комиссии путём открытого голосования.</w:t>
      </w:r>
    </w:p>
    <w:p w:rsidR="00305052" w:rsidRDefault="00305052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Если число голосов «за» и «против» при принятии решения равно, р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шающим является голос председателя Комиссии.</w:t>
      </w:r>
    </w:p>
    <w:p w:rsidR="00697F5C" w:rsidRDefault="00697F5C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Решения Комиссии в день их принятия оформляются протоколом, к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торый подписывается председателем Комиссии и секретарём. Протокол засед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ния ведёт секретарь Комиссии.</w:t>
      </w:r>
    </w:p>
    <w:p w:rsidR="00697F5C" w:rsidRDefault="00697F5C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7. Протокол заседания Комиссии в течение двух рабочих дней</w:t>
      </w:r>
      <w:r w:rsidRPr="00697F5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размещ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ется на официальном сайте администрации муниципального образования «Ка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сунский район» Ульяновской области в сети Интернет.</w:t>
      </w:r>
    </w:p>
    <w:p w:rsidR="00697F5C" w:rsidRDefault="00697F5C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7F5C" w:rsidRPr="00305052" w:rsidRDefault="00697F5C" w:rsidP="00697F5C">
      <w:pPr>
        <w:pStyle w:val="a5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</w:t>
      </w:r>
    </w:p>
    <w:p w:rsidR="00305052" w:rsidRPr="00305052" w:rsidRDefault="00305052" w:rsidP="00305052">
      <w:pPr>
        <w:pStyle w:val="a5"/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sectPr w:rsidR="00305052" w:rsidRPr="00305052" w:rsidSect="002B756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71B"/>
    <w:rsid w:val="002B7560"/>
    <w:rsid w:val="00305052"/>
    <w:rsid w:val="00537483"/>
    <w:rsid w:val="00697F5C"/>
    <w:rsid w:val="00726A4F"/>
    <w:rsid w:val="009A1968"/>
    <w:rsid w:val="00C94D01"/>
    <w:rsid w:val="00E5171B"/>
    <w:rsid w:val="00ED3A9E"/>
    <w:rsid w:val="00FA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cp:lastPrinted>2022-02-01T12:09:00Z</cp:lastPrinted>
  <dcterms:created xsi:type="dcterms:W3CDTF">2022-02-01T12:10:00Z</dcterms:created>
  <dcterms:modified xsi:type="dcterms:W3CDTF">2022-02-02T06:58:00Z</dcterms:modified>
</cp:coreProperties>
</file>