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C1" w:rsidRPr="00903968" w:rsidRDefault="006217C1" w:rsidP="006217C1">
      <w:pPr>
        <w:pStyle w:val="a3"/>
        <w:widowControl w:val="0"/>
        <w:spacing w:line="360" w:lineRule="auto"/>
        <w:rPr>
          <w:bCs/>
          <w:sz w:val="28"/>
          <w:szCs w:val="28"/>
        </w:rPr>
      </w:pPr>
      <w:r w:rsidRPr="006F08EC">
        <w:rPr>
          <w:bCs/>
          <w:szCs w:val="32"/>
        </w:rPr>
        <w:t>АДМИНИСТРАЦИЯ МУНИЦИПАЛЬНОГО ОБРАЗОВАНИЯ</w:t>
      </w:r>
      <w:r>
        <w:rPr>
          <w:bCs/>
          <w:szCs w:val="32"/>
        </w:rPr>
        <w:t xml:space="preserve"> </w:t>
      </w:r>
    </w:p>
    <w:p w:rsidR="006217C1" w:rsidRPr="006F08EC" w:rsidRDefault="006217C1" w:rsidP="006217C1">
      <w:pPr>
        <w:pStyle w:val="a3"/>
        <w:widowControl w:val="0"/>
        <w:rPr>
          <w:bCs/>
          <w:szCs w:val="32"/>
        </w:rPr>
      </w:pPr>
      <w:r w:rsidRPr="006F08EC">
        <w:rPr>
          <w:bCs/>
          <w:szCs w:val="32"/>
        </w:rPr>
        <w:t>«КАРСУНСКИЙ РАЙОН» УЛЬЯНОВСКОЙ ОБЛАСТИ</w:t>
      </w:r>
    </w:p>
    <w:p w:rsidR="006217C1" w:rsidRDefault="006217C1" w:rsidP="006217C1">
      <w:pPr>
        <w:pStyle w:val="a3"/>
        <w:widowControl w:val="0"/>
        <w:rPr>
          <w:b/>
          <w:bCs/>
          <w:sz w:val="16"/>
        </w:rPr>
      </w:pPr>
    </w:p>
    <w:p w:rsidR="006217C1" w:rsidRPr="00AD2026" w:rsidRDefault="006217C1" w:rsidP="006217C1">
      <w:pPr>
        <w:pStyle w:val="a3"/>
        <w:widowControl w:val="0"/>
        <w:rPr>
          <w:b/>
          <w:bCs/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П</w:t>
      </w:r>
      <w:proofErr w:type="gramEnd"/>
      <w:r>
        <w:rPr>
          <w:b/>
          <w:bCs/>
          <w:sz w:val="42"/>
          <w:szCs w:val="42"/>
        </w:rPr>
        <w:t xml:space="preserve"> О С Т А Н О В Л Е Н И Е</w:t>
      </w:r>
    </w:p>
    <w:p w:rsidR="006217C1" w:rsidRDefault="006217C1" w:rsidP="006217C1">
      <w:pPr>
        <w:pStyle w:val="a3"/>
        <w:widowControl w:val="0"/>
        <w:spacing w:line="360" w:lineRule="auto"/>
        <w:rPr>
          <w:b/>
          <w:bCs/>
          <w:sz w:val="12"/>
          <w:szCs w:val="12"/>
        </w:rPr>
      </w:pPr>
    </w:p>
    <w:p w:rsidR="006217C1" w:rsidRDefault="006217C1" w:rsidP="006217C1">
      <w:pPr>
        <w:pStyle w:val="a3"/>
        <w:spacing w:line="360" w:lineRule="auto"/>
        <w:rPr>
          <w:b/>
          <w:bCs/>
          <w:sz w:val="12"/>
          <w:szCs w:val="12"/>
        </w:rPr>
      </w:pPr>
    </w:p>
    <w:p w:rsidR="006217C1" w:rsidRDefault="006217C1" w:rsidP="006217C1">
      <w:pPr>
        <w:pStyle w:val="a3"/>
        <w:spacing w:line="360" w:lineRule="auto"/>
        <w:rPr>
          <w:b/>
          <w:bCs/>
          <w:sz w:val="12"/>
          <w:szCs w:val="12"/>
        </w:rPr>
      </w:pPr>
    </w:p>
    <w:p w:rsidR="006217C1" w:rsidRDefault="0021507A" w:rsidP="006217C1">
      <w:pPr>
        <w:pStyle w:val="a3"/>
        <w:jc w:val="left"/>
        <w:rPr>
          <w:sz w:val="24"/>
        </w:rPr>
      </w:pPr>
      <w:r w:rsidRPr="0021507A">
        <w:rPr>
          <w:sz w:val="28"/>
          <w:u w:val="single"/>
        </w:rPr>
        <w:t>18 мая 2022 г.</w:t>
      </w:r>
      <w:r w:rsidR="006217C1">
        <w:rPr>
          <w:sz w:val="28"/>
        </w:rPr>
        <w:t xml:space="preserve">               </w:t>
      </w:r>
      <w:r w:rsidR="006217C1">
        <w:rPr>
          <w:sz w:val="28"/>
        </w:rPr>
        <w:tab/>
      </w:r>
      <w:r w:rsidR="006217C1">
        <w:rPr>
          <w:sz w:val="28"/>
        </w:rPr>
        <w:tab/>
      </w:r>
      <w:r w:rsidR="006217C1">
        <w:rPr>
          <w:sz w:val="28"/>
        </w:rPr>
        <w:tab/>
        <w:t xml:space="preserve">     </w:t>
      </w:r>
      <w:r w:rsidR="006217C1">
        <w:rPr>
          <w:sz w:val="28"/>
        </w:rPr>
        <w:tab/>
      </w:r>
      <w:r w:rsidR="006217C1">
        <w:rPr>
          <w:sz w:val="28"/>
        </w:rPr>
        <w:tab/>
      </w:r>
      <w:r w:rsidR="006217C1">
        <w:rPr>
          <w:sz w:val="28"/>
        </w:rPr>
        <w:tab/>
      </w:r>
      <w:r w:rsidR="006217C1">
        <w:rPr>
          <w:sz w:val="28"/>
        </w:rPr>
        <w:tab/>
        <w:t xml:space="preserve">      </w:t>
      </w:r>
      <w:r>
        <w:rPr>
          <w:sz w:val="28"/>
        </w:rPr>
        <w:t xml:space="preserve">          </w:t>
      </w:r>
      <w:bookmarkStart w:id="0" w:name="_GoBack"/>
      <w:bookmarkEnd w:id="0"/>
      <w:r w:rsidR="006217C1" w:rsidRPr="00DC6649">
        <w:rPr>
          <w:sz w:val="28"/>
          <w:szCs w:val="28"/>
        </w:rPr>
        <w:t>№</w:t>
      </w:r>
      <w:r w:rsidR="006217C1">
        <w:rPr>
          <w:sz w:val="28"/>
        </w:rPr>
        <w:t>__</w:t>
      </w:r>
      <w:r w:rsidRPr="0021507A">
        <w:rPr>
          <w:sz w:val="28"/>
          <w:u w:val="single"/>
        </w:rPr>
        <w:t>369</w:t>
      </w:r>
      <w:r w:rsidR="006217C1">
        <w:rPr>
          <w:sz w:val="28"/>
        </w:rPr>
        <w:t>_</w:t>
      </w:r>
      <w:r w:rsidR="006217C1">
        <w:rPr>
          <w:sz w:val="28"/>
        </w:rPr>
        <w:tab/>
      </w:r>
      <w:r w:rsidR="006217C1">
        <w:rPr>
          <w:sz w:val="24"/>
        </w:rPr>
        <w:t xml:space="preserve">                                                                                                                      </w:t>
      </w:r>
    </w:p>
    <w:p w:rsidR="006217C1" w:rsidRDefault="006217C1" w:rsidP="006217C1">
      <w:pPr>
        <w:pStyle w:val="a3"/>
        <w:ind w:right="-1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7459DD">
        <w:rPr>
          <w:sz w:val="22"/>
          <w:szCs w:val="22"/>
        </w:rPr>
        <w:t>Экз. №</w:t>
      </w:r>
      <w:r>
        <w:rPr>
          <w:sz w:val="22"/>
          <w:szCs w:val="22"/>
        </w:rPr>
        <w:t>_______</w:t>
      </w:r>
    </w:p>
    <w:p w:rsidR="006217C1" w:rsidRDefault="006217C1" w:rsidP="006217C1">
      <w:pPr>
        <w:pStyle w:val="a3"/>
        <w:rPr>
          <w:sz w:val="18"/>
          <w:szCs w:val="18"/>
        </w:rPr>
      </w:pPr>
    </w:p>
    <w:p w:rsidR="006217C1" w:rsidRDefault="006217C1" w:rsidP="006217C1">
      <w:pPr>
        <w:pStyle w:val="a3"/>
        <w:rPr>
          <w:sz w:val="18"/>
          <w:szCs w:val="18"/>
        </w:rPr>
      </w:pPr>
    </w:p>
    <w:p w:rsidR="006217C1" w:rsidRDefault="006217C1" w:rsidP="006217C1">
      <w:pPr>
        <w:pStyle w:val="a3"/>
        <w:rPr>
          <w:sz w:val="18"/>
          <w:szCs w:val="18"/>
        </w:rPr>
      </w:pPr>
      <w:proofErr w:type="spellStart"/>
      <w:r w:rsidRPr="007459DD">
        <w:rPr>
          <w:sz w:val="18"/>
          <w:szCs w:val="18"/>
        </w:rPr>
        <w:t>р.п</w:t>
      </w:r>
      <w:proofErr w:type="spellEnd"/>
      <w:r w:rsidRPr="007459D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459DD">
        <w:rPr>
          <w:sz w:val="18"/>
          <w:szCs w:val="18"/>
        </w:rPr>
        <w:t>Карсун</w:t>
      </w:r>
    </w:p>
    <w:p w:rsidR="008A6E92" w:rsidRPr="00C23C7D" w:rsidRDefault="008A6E92" w:rsidP="008A6E92">
      <w:pPr>
        <w:pStyle w:val="a3"/>
        <w:rPr>
          <w:sz w:val="27"/>
          <w:szCs w:val="27"/>
        </w:rPr>
      </w:pPr>
    </w:p>
    <w:p w:rsidR="003F236E" w:rsidRDefault="009C6BD1" w:rsidP="009C6BD1">
      <w:pPr>
        <w:pStyle w:val="a5"/>
        <w:jc w:val="center"/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</w:pPr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Об утверждении Правил </w:t>
      </w:r>
      <w:proofErr w:type="gramStart"/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>персонифицированного</w:t>
      </w:r>
      <w:proofErr w:type="gramEnd"/>
    </w:p>
    <w:p w:rsidR="009C6BD1" w:rsidRPr="009C6BD1" w:rsidRDefault="009C6BD1" w:rsidP="009C6BD1">
      <w:pPr>
        <w:pStyle w:val="a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>финансирования дополнительного образования детей</w:t>
      </w:r>
      <w:r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 </w:t>
      </w:r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и </w:t>
      </w:r>
      <w:r w:rsidRPr="009C6BD1">
        <w:rPr>
          <w:rFonts w:ascii="PT Astra Serif" w:hAnsi="PT Astra Serif" w:cs="Times New Roman"/>
          <w:b/>
          <w:bCs/>
          <w:sz w:val="28"/>
          <w:szCs w:val="28"/>
        </w:rPr>
        <w:t xml:space="preserve">Методики </w:t>
      </w:r>
    </w:p>
    <w:p w:rsidR="009C6BD1" w:rsidRPr="009C6BD1" w:rsidRDefault="009C6BD1" w:rsidP="009C6BD1">
      <w:pPr>
        <w:pStyle w:val="a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6BD1">
        <w:rPr>
          <w:rFonts w:ascii="PT Astra Serif" w:hAnsi="PT Astra Serif" w:cs="Times New Roman"/>
          <w:b/>
          <w:bCs/>
          <w:sz w:val="28"/>
          <w:szCs w:val="28"/>
        </w:rPr>
        <w:t xml:space="preserve">определения нормативных затрат на оказание муниципальных услуг </w:t>
      </w:r>
    </w:p>
    <w:p w:rsidR="009C6BD1" w:rsidRDefault="009C6BD1" w:rsidP="009C6BD1">
      <w:pPr>
        <w:pStyle w:val="a5"/>
        <w:jc w:val="center"/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</w:pPr>
      <w:r w:rsidRPr="009C6BD1">
        <w:rPr>
          <w:rFonts w:ascii="PT Astra Serif" w:hAnsi="PT Astra Serif" w:cs="Times New Roman"/>
          <w:b/>
          <w:bCs/>
          <w:sz w:val="28"/>
          <w:szCs w:val="28"/>
        </w:rPr>
        <w:t>по реализации дополнительных общеобразовательных общеразвивающих программ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 в организациях, осуществляющих </w:t>
      </w:r>
      <w:proofErr w:type="gramStart"/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>образовательную</w:t>
      </w:r>
      <w:proofErr w:type="gramEnd"/>
    </w:p>
    <w:p w:rsidR="009C6BD1" w:rsidRDefault="009C6BD1" w:rsidP="009C6BD1">
      <w:pPr>
        <w:pStyle w:val="a5"/>
        <w:jc w:val="center"/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</w:pPr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деятельность по дополнительным общеобразовательным программам и </w:t>
      </w:r>
      <w:proofErr w:type="gramStart"/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>находящихся</w:t>
      </w:r>
      <w:proofErr w:type="gramEnd"/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</w:p>
    <w:p w:rsidR="002229C2" w:rsidRDefault="009C6BD1" w:rsidP="009C6BD1">
      <w:pPr>
        <w:pStyle w:val="a5"/>
        <w:jc w:val="center"/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</w:pPr>
      <w:r w:rsidRPr="009C6BD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«Карсунский район» </w:t>
      </w:r>
      <w:r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>Ульяновской области</w:t>
      </w:r>
    </w:p>
    <w:p w:rsidR="009C6BD1" w:rsidRPr="009C6BD1" w:rsidRDefault="009C6BD1" w:rsidP="009C6BD1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5E5E" w:rsidRDefault="009C6BD1" w:rsidP="0043275D">
      <w:pPr>
        <w:pStyle w:val="a5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6BD1">
        <w:rPr>
          <w:rFonts w:ascii="PT Astra Serif" w:hAnsi="PT Astra Serif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регионального проекта «Успех каждого ребёнка», утверждённого Губернатором Ульяновской области от 14.12.2018 </w:t>
      </w:r>
      <w:r w:rsidR="00FA2E24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№ </w:t>
      </w:r>
      <w:r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48-п/п, распоряжения Правительства Ульяновской области от 17.07.2019 № 375-пр «О модели персонифицированного финансирования д</w:t>
      </w:r>
      <w:r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о</w:t>
      </w:r>
      <w:r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полнительного образования детей в Ульяновской области», </w:t>
      </w:r>
      <w:r w:rsidRPr="009C6BD1">
        <w:rPr>
          <w:rFonts w:ascii="PT Astra Serif" w:hAnsi="PT Astra Serif" w:cs="Times New Roman"/>
          <w:sz w:val="28"/>
          <w:szCs w:val="28"/>
        </w:rPr>
        <w:t>на основании Пр</w:t>
      </w:r>
      <w:r w:rsidRPr="009C6BD1">
        <w:rPr>
          <w:rFonts w:ascii="PT Astra Serif" w:hAnsi="PT Astra Serif" w:cs="Times New Roman"/>
          <w:sz w:val="28"/>
          <w:szCs w:val="28"/>
        </w:rPr>
        <w:t>и</w:t>
      </w:r>
      <w:r w:rsidRPr="009C6BD1">
        <w:rPr>
          <w:rFonts w:ascii="PT Astra Serif" w:hAnsi="PT Astra Serif" w:cs="Times New Roman"/>
          <w:sz w:val="28"/>
          <w:szCs w:val="28"/>
        </w:rPr>
        <w:t xml:space="preserve">каза  </w:t>
      </w:r>
      <w:proofErr w:type="spellStart"/>
      <w:r w:rsidRPr="009C6BD1">
        <w:rPr>
          <w:rFonts w:ascii="PT Astra Serif" w:hAnsi="PT Astra Serif" w:cs="Times New Roman"/>
          <w:sz w:val="28"/>
          <w:szCs w:val="28"/>
        </w:rPr>
        <w:t>Минпросвещения</w:t>
      </w:r>
      <w:proofErr w:type="spellEnd"/>
      <w:r w:rsidRPr="009C6BD1">
        <w:rPr>
          <w:rFonts w:ascii="PT Astra Serif" w:hAnsi="PT Astra Serif" w:cs="Times New Roman"/>
          <w:sz w:val="28"/>
          <w:szCs w:val="28"/>
        </w:rPr>
        <w:t xml:space="preserve"> России от 22</w:t>
      </w:r>
      <w:r w:rsidR="00CE0D00">
        <w:rPr>
          <w:rFonts w:ascii="PT Astra Serif" w:hAnsi="PT Astra Serif" w:cs="Times New Roman"/>
          <w:sz w:val="28"/>
          <w:szCs w:val="28"/>
        </w:rPr>
        <w:t>.09.</w:t>
      </w:r>
      <w:r w:rsidRPr="009C6BD1">
        <w:rPr>
          <w:rFonts w:ascii="PT Astra Serif" w:hAnsi="PT Astra Serif" w:cs="Times New Roman"/>
          <w:sz w:val="28"/>
          <w:szCs w:val="28"/>
        </w:rPr>
        <w:t>2021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</w:t>
      </w:r>
      <w:r w:rsidRPr="009C6BD1">
        <w:rPr>
          <w:rFonts w:ascii="PT Astra Serif" w:hAnsi="PT Astra Serif" w:cs="Times New Roman"/>
          <w:sz w:val="28"/>
          <w:szCs w:val="28"/>
        </w:rPr>
        <w:t>и</w:t>
      </w:r>
      <w:r w:rsidRPr="009C6BD1">
        <w:rPr>
          <w:rFonts w:ascii="PT Astra Serif" w:hAnsi="PT Astra Serif" w:cs="Times New Roman"/>
          <w:sz w:val="28"/>
          <w:szCs w:val="28"/>
        </w:rPr>
        <w:t>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</w:t>
      </w:r>
      <w:r w:rsidRPr="009C6BD1">
        <w:rPr>
          <w:rFonts w:ascii="PT Astra Serif" w:hAnsi="PT Astra Serif" w:cs="Times New Roman"/>
          <w:sz w:val="28"/>
          <w:szCs w:val="28"/>
        </w:rPr>
        <w:t>р</w:t>
      </w:r>
      <w:r w:rsidRPr="009C6BD1">
        <w:rPr>
          <w:rFonts w:ascii="PT Astra Serif" w:hAnsi="PT Astra Serif" w:cs="Times New Roman"/>
          <w:sz w:val="28"/>
          <w:szCs w:val="28"/>
        </w:rPr>
        <w:t>шеннолетних граждан, применяемых при расчете объема субсидии на финанс</w:t>
      </w:r>
      <w:r w:rsidRPr="009C6BD1">
        <w:rPr>
          <w:rFonts w:ascii="PT Astra Serif" w:hAnsi="PT Astra Serif" w:cs="Times New Roman"/>
          <w:sz w:val="28"/>
          <w:szCs w:val="28"/>
        </w:rPr>
        <w:t>о</w:t>
      </w:r>
      <w:r w:rsidRPr="009C6BD1">
        <w:rPr>
          <w:rFonts w:ascii="PT Astra Serif" w:hAnsi="PT Astra Serif" w:cs="Times New Roman"/>
          <w:sz w:val="28"/>
          <w:szCs w:val="28"/>
        </w:rPr>
        <w:t>вое обеспечение выполнения государственного (муниципального) задания на оказание государственных (муниципальных) услуг (выполнение работ) гос</w:t>
      </w:r>
      <w:r w:rsidRPr="009C6BD1">
        <w:rPr>
          <w:rFonts w:ascii="PT Astra Serif" w:hAnsi="PT Astra Serif" w:cs="Times New Roman"/>
          <w:sz w:val="28"/>
          <w:szCs w:val="28"/>
        </w:rPr>
        <w:t>у</w:t>
      </w:r>
      <w:r w:rsidRPr="009C6BD1">
        <w:rPr>
          <w:rFonts w:ascii="PT Astra Serif" w:hAnsi="PT Astra Serif" w:cs="Times New Roman"/>
          <w:sz w:val="28"/>
          <w:szCs w:val="28"/>
        </w:rPr>
        <w:t>дарственным (муниципальным) учреждением»,</w:t>
      </w:r>
      <w:r w:rsidR="00CE0D00">
        <w:rPr>
          <w:rFonts w:ascii="PT Astra Serif" w:hAnsi="PT Astra Serif" w:cs="Times New Roman"/>
          <w:sz w:val="28"/>
          <w:szCs w:val="28"/>
        </w:rPr>
        <w:t xml:space="preserve"> </w:t>
      </w:r>
      <w:r w:rsidR="00FA2E24">
        <w:rPr>
          <w:rFonts w:ascii="PT Astra Serif" w:hAnsi="PT Astra Serif" w:cs="Times New Roman"/>
          <w:sz w:val="28"/>
          <w:szCs w:val="28"/>
        </w:rPr>
        <w:t xml:space="preserve">на </w:t>
      </w:r>
      <w:r w:rsidR="00CE0D00" w:rsidRPr="009C6BD1">
        <w:rPr>
          <w:rFonts w:ascii="PT Astra Serif" w:hAnsi="PT Astra Serif" w:cs="Times New Roman"/>
          <w:sz w:val="28"/>
          <w:szCs w:val="28"/>
        </w:rPr>
        <w:t xml:space="preserve">основании Приказа  </w:t>
      </w:r>
      <w:proofErr w:type="spellStart"/>
      <w:r w:rsidR="00CE0D00" w:rsidRPr="009C6BD1">
        <w:rPr>
          <w:rFonts w:ascii="PT Astra Serif" w:hAnsi="PT Astra Serif" w:cs="Times New Roman"/>
          <w:sz w:val="28"/>
          <w:szCs w:val="28"/>
        </w:rPr>
        <w:t>Ми</w:t>
      </w:r>
      <w:r w:rsidR="00CE0D00" w:rsidRPr="009C6BD1">
        <w:rPr>
          <w:rFonts w:ascii="PT Astra Serif" w:hAnsi="PT Astra Serif" w:cs="Times New Roman"/>
          <w:sz w:val="28"/>
          <w:szCs w:val="28"/>
        </w:rPr>
        <w:t>н</w:t>
      </w:r>
      <w:r w:rsidR="00CE0D00" w:rsidRPr="009C6BD1">
        <w:rPr>
          <w:rFonts w:ascii="PT Astra Serif" w:hAnsi="PT Astra Serif" w:cs="Times New Roman"/>
          <w:sz w:val="28"/>
          <w:szCs w:val="28"/>
        </w:rPr>
        <w:t>просвещения</w:t>
      </w:r>
      <w:proofErr w:type="spellEnd"/>
      <w:r w:rsidR="00CE0D00" w:rsidRPr="009C6BD1">
        <w:rPr>
          <w:rFonts w:ascii="PT Astra Serif" w:hAnsi="PT Astra Serif" w:cs="Times New Roman"/>
          <w:sz w:val="28"/>
          <w:szCs w:val="28"/>
        </w:rPr>
        <w:t xml:space="preserve"> России от 2</w:t>
      </w:r>
      <w:r w:rsidR="00CE0D00">
        <w:rPr>
          <w:rFonts w:ascii="PT Astra Serif" w:hAnsi="PT Astra Serif" w:cs="Times New Roman"/>
          <w:sz w:val="28"/>
          <w:szCs w:val="28"/>
        </w:rPr>
        <w:t>1.02.2022</w:t>
      </w:r>
      <w:r w:rsidR="00CE0D00" w:rsidRPr="009C6BD1">
        <w:rPr>
          <w:rFonts w:ascii="PT Astra Serif" w:hAnsi="PT Astra Serif" w:cs="Times New Roman"/>
          <w:sz w:val="28"/>
          <w:szCs w:val="28"/>
        </w:rPr>
        <w:t xml:space="preserve"> № </w:t>
      </w:r>
      <w:r w:rsidR="00CE0D00">
        <w:rPr>
          <w:rFonts w:ascii="PT Astra Serif" w:hAnsi="PT Astra Serif" w:cs="Times New Roman"/>
          <w:sz w:val="28"/>
          <w:szCs w:val="28"/>
        </w:rPr>
        <w:t>5 «Об утверждении Правил персониф</w:t>
      </w:r>
      <w:r w:rsidR="00CE0D00">
        <w:rPr>
          <w:rFonts w:ascii="PT Astra Serif" w:hAnsi="PT Astra Serif" w:cs="Times New Roman"/>
          <w:sz w:val="28"/>
          <w:szCs w:val="28"/>
        </w:rPr>
        <w:t>и</w:t>
      </w:r>
      <w:r w:rsidR="00CE0D00">
        <w:rPr>
          <w:rFonts w:ascii="PT Astra Serif" w:hAnsi="PT Astra Serif" w:cs="Times New Roman"/>
          <w:sz w:val="28"/>
          <w:szCs w:val="28"/>
        </w:rPr>
        <w:t>цированного финансирования дополнительного образования детей в организ</w:t>
      </w:r>
      <w:r w:rsidR="00CE0D00">
        <w:rPr>
          <w:rFonts w:ascii="PT Astra Serif" w:hAnsi="PT Astra Serif" w:cs="Times New Roman"/>
          <w:sz w:val="28"/>
          <w:szCs w:val="28"/>
        </w:rPr>
        <w:t>а</w:t>
      </w:r>
      <w:r w:rsidR="00CE0D00">
        <w:rPr>
          <w:rFonts w:ascii="PT Astra Serif" w:hAnsi="PT Astra Serif" w:cs="Times New Roman"/>
          <w:sz w:val="28"/>
          <w:szCs w:val="28"/>
        </w:rPr>
        <w:t>циях, осуществляющих образовательную деятельность по дополнительным о</w:t>
      </w:r>
      <w:r w:rsidR="00CE0D00">
        <w:rPr>
          <w:rFonts w:ascii="PT Astra Serif" w:hAnsi="PT Astra Serif" w:cs="Times New Roman"/>
          <w:sz w:val="28"/>
          <w:szCs w:val="28"/>
        </w:rPr>
        <w:t>б</w:t>
      </w:r>
      <w:r w:rsidR="00CE0D00">
        <w:rPr>
          <w:rFonts w:ascii="PT Astra Serif" w:hAnsi="PT Astra Serif" w:cs="Times New Roman"/>
          <w:sz w:val="28"/>
          <w:szCs w:val="28"/>
        </w:rPr>
        <w:t xml:space="preserve">щеобразовательным программам и находящимся на территории Ульяновской </w:t>
      </w:r>
      <w:r w:rsidR="00CE0D00">
        <w:rPr>
          <w:rFonts w:ascii="PT Astra Serif" w:hAnsi="PT Astra Serif" w:cs="Times New Roman"/>
          <w:sz w:val="28"/>
          <w:szCs w:val="28"/>
        </w:rPr>
        <w:lastRenderedPageBreak/>
        <w:t>области»,</w:t>
      </w:r>
      <w:r w:rsidR="00CE0D00" w:rsidRPr="009C6BD1">
        <w:rPr>
          <w:rFonts w:ascii="PT Astra Serif" w:hAnsi="PT Astra Serif" w:cs="Times New Roman"/>
          <w:sz w:val="28"/>
          <w:szCs w:val="28"/>
        </w:rPr>
        <w:t xml:space="preserve"> </w:t>
      </w:r>
      <w:r w:rsidRPr="009C6BD1">
        <w:rPr>
          <w:rFonts w:ascii="PT Astra Serif" w:hAnsi="PT Astra Serif" w:cs="Times New Roman"/>
          <w:sz w:val="28"/>
          <w:szCs w:val="28"/>
        </w:rPr>
        <w:t xml:space="preserve"> руководствуясь </w:t>
      </w:r>
      <w:r w:rsidR="00072427">
        <w:rPr>
          <w:rFonts w:ascii="PT Astra Serif" w:hAnsi="PT Astra Serif" w:cs="Times New Roman"/>
          <w:sz w:val="28"/>
          <w:szCs w:val="28"/>
        </w:rPr>
        <w:t xml:space="preserve">статьями 13, 43 </w:t>
      </w:r>
      <w:r w:rsidRPr="009C6BD1">
        <w:rPr>
          <w:rFonts w:ascii="PT Astra Serif" w:hAnsi="PT Astra Serif" w:cs="Times New Roman"/>
          <w:sz w:val="28"/>
          <w:szCs w:val="28"/>
        </w:rPr>
        <w:t>Устав</w:t>
      </w:r>
      <w:r w:rsidR="00072427">
        <w:rPr>
          <w:rFonts w:ascii="PT Astra Serif" w:hAnsi="PT Astra Serif" w:cs="Times New Roman"/>
          <w:sz w:val="28"/>
          <w:szCs w:val="28"/>
        </w:rPr>
        <w:t>а</w:t>
      </w:r>
      <w:r w:rsidRPr="009C6BD1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«Карсунский район», </w:t>
      </w:r>
      <w:r w:rsidR="002229C2" w:rsidRPr="009C6BD1">
        <w:rPr>
          <w:rFonts w:ascii="PT Astra Serif" w:hAnsi="PT Astra Serif" w:cs="Times New Roman"/>
          <w:sz w:val="28"/>
          <w:szCs w:val="28"/>
        </w:rPr>
        <w:t>администрация п о с т а н о в л я е т:</w:t>
      </w:r>
    </w:p>
    <w:p w:rsidR="004B05FB" w:rsidRDefault="009C6BD1" w:rsidP="003F236E">
      <w:pPr>
        <w:pStyle w:val="a5"/>
        <w:tabs>
          <w:tab w:val="left" w:pos="709"/>
        </w:tabs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</w:pPr>
      <w:r w:rsidRPr="003F236E">
        <w:rPr>
          <w:rFonts w:ascii="PT Astra Serif" w:hAnsi="PT Astra Serif" w:cs="Times New Roman"/>
          <w:sz w:val="28"/>
          <w:szCs w:val="28"/>
        </w:rPr>
        <w:t xml:space="preserve">1. </w:t>
      </w:r>
      <w:r w:rsidR="004B05FB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Утвердить:</w:t>
      </w:r>
    </w:p>
    <w:p w:rsidR="009C6BD1" w:rsidRPr="003F236E" w:rsidRDefault="004B05FB" w:rsidP="003F236E">
      <w:pPr>
        <w:pStyle w:val="a5"/>
        <w:tabs>
          <w:tab w:val="left" w:pos="709"/>
        </w:tabs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1.1. </w:t>
      </w:r>
      <w:r w:rsidR="009C6BD1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Правила персонифицированного финансирования дополнительного образования детей в муниципальном образовании «Карсунский район» Уль</w:t>
      </w:r>
      <w:r w:rsidR="009C6BD1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я</w:t>
      </w:r>
      <w:r w:rsidR="00072427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новской области (</w:t>
      </w:r>
      <w:r w:rsidR="00B6289F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п</w:t>
      </w:r>
      <w:r w:rsidR="00072427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риложение № 1).</w:t>
      </w:r>
    </w:p>
    <w:p w:rsidR="003F236E" w:rsidRPr="003F236E" w:rsidRDefault="004B05FB" w:rsidP="003F236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1.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2. </w:t>
      </w:r>
      <w:proofErr w:type="gramStart"/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Порядок</w:t>
      </w:r>
      <w:r w:rsidR="003F236E" w:rsidRPr="003F236E">
        <w:rPr>
          <w:rFonts w:ascii="PT Astra Serif" w:hAnsi="PT Astra Serif"/>
          <w:bCs/>
          <w:caps/>
          <w:sz w:val="28"/>
          <w:szCs w:val="28"/>
        </w:rPr>
        <w:t xml:space="preserve"> </w:t>
      </w:r>
      <w:r w:rsidR="003F236E" w:rsidRPr="003F236E">
        <w:rPr>
          <w:rFonts w:ascii="PT Astra Serif" w:hAnsi="PT Astra Serif"/>
          <w:bCs/>
          <w:sz w:val="28"/>
          <w:szCs w:val="28"/>
        </w:rPr>
        <w:t>предоставления грантов в форме субсидии частным образ</w:t>
      </w:r>
      <w:r w:rsidR="003F236E" w:rsidRPr="003F236E">
        <w:rPr>
          <w:rFonts w:ascii="PT Astra Serif" w:hAnsi="PT Astra Serif"/>
          <w:bCs/>
          <w:sz w:val="28"/>
          <w:szCs w:val="28"/>
        </w:rPr>
        <w:t>о</w:t>
      </w:r>
      <w:r w:rsidR="003F236E" w:rsidRPr="003F236E">
        <w:rPr>
          <w:rFonts w:ascii="PT Astra Serif" w:hAnsi="PT Astra Serif"/>
          <w:bCs/>
          <w:sz w:val="28"/>
          <w:szCs w:val="28"/>
        </w:rPr>
        <w:t>вательным организациям, организациям, осуществляющим обучение, индив</w:t>
      </w:r>
      <w:r w:rsidR="003F236E" w:rsidRPr="003F236E">
        <w:rPr>
          <w:rFonts w:ascii="PT Astra Serif" w:hAnsi="PT Astra Serif"/>
          <w:bCs/>
          <w:sz w:val="28"/>
          <w:szCs w:val="28"/>
        </w:rPr>
        <w:t>и</w:t>
      </w:r>
      <w:r w:rsidR="003F236E" w:rsidRPr="003F236E">
        <w:rPr>
          <w:rFonts w:ascii="PT Astra Serif" w:hAnsi="PT Astra Serif"/>
          <w:bCs/>
          <w:sz w:val="28"/>
          <w:szCs w:val="28"/>
        </w:rPr>
        <w:t>дуальным предпринимателям, государственным образовательным организац</w:t>
      </w:r>
      <w:r w:rsidR="003F236E" w:rsidRPr="003F236E">
        <w:rPr>
          <w:rFonts w:ascii="PT Astra Serif" w:hAnsi="PT Astra Serif"/>
          <w:bCs/>
          <w:sz w:val="28"/>
          <w:szCs w:val="28"/>
        </w:rPr>
        <w:t>и</w:t>
      </w:r>
      <w:r w:rsidR="003F236E" w:rsidRPr="003F236E">
        <w:rPr>
          <w:rFonts w:ascii="PT Astra Serif" w:hAnsi="PT Astra Serif"/>
          <w:bCs/>
          <w:sz w:val="28"/>
          <w:szCs w:val="28"/>
        </w:rPr>
        <w:t>ям, муниципальным образовательным организациям, в отношении которых о</w:t>
      </w:r>
      <w:r w:rsidR="003F236E" w:rsidRPr="003F236E">
        <w:rPr>
          <w:rFonts w:ascii="PT Astra Serif" w:hAnsi="PT Astra Serif"/>
          <w:bCs/>
          <w:sz w:val="28"/>
          <w:szCs w:val="28"/>
        </w:rPr>
        <w:t>р</w:t>
      </w:r>
      <w:r w:rsidR="003F236E" w:rsidRPr="003F236E">
        <w:rPr>
          <w:rFonts w:ascii="PT Astra Serif" w:hAnsi="PT Astra Serif"/>
          <w:bCs/>
          <w:sz w:val="28"/>
          <w:szCs w:val="28"/>
        </w:rPr>
        <w:t>ганами местного самоуправления муниципального образования «Карсунский район» Ульяновской области не осуществляются функции и полномочия учр</w:t>
      </w:r>
      <w:r w:rsidR="003F236E" w:rsidRPr="003F236E">
        <w:rPr>
          <w:rFonts w:ascii="PT Astra Serif" w:hAnsi="PT Astra Serif"/>
          <w:bCs/>
          <w:sz w:val="28"/>
          <w:szCs w:val="28"/>
        </w:rPr>
        <w:t>е</w:t>
      </w:r>
      <w:r w:rsidR="003F236E" w:rsidRPr="003F236E">
        <w:rPr>
          <w:rFonts w:ascii="PT Astra Serif" w:hAnsi="PT Astra Serif"/>
          <w:bCs/>
          <w:sz w:val="28"/>
          <w:szCs w:val="28"/>
        </w:rPr>
        <w:t>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="003F236E" w:rsidRPr="003F236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3F236E" w:rsidRPr="003F236E">
        <w:rPr>
          <w:rFonts w:ascii="PT Astra Serif" w:hAnsi="PT Astra Serif"/>
          <w:bCs/>
          <w:sz w:val="28"/>
          <w:szCs w:val="28"/>
        </w:rPr>
        <w:t>рамках</w:t>
      </w:r>
      <w:proofErr w:type="gramEnd"/>
      <w:r w:rsidR="003F236E" w:rsidRPr="003F236E">
        <w:rPr>
          <w:rFonts w:ascii="PT Astra Serif" w:hAnsi="PT Astra Serif"/>
          <w:bCs/>
          <w:sz w:val="28"/>
          <w:szCs w:val="28"/>
        </w:rPr>
        <w:t xml:space="preserve"> системы персонифицированного финансирования</w:t>
      </w:r>
      <w:r w:rsidR="00B6289F">
        <w:rPr>
          <w:rFonts w:ascii="PT Astra Serif" w:hAnsi="PT Astra Serif"/>
          <w:bCs/>
          <w:sz w:val="28"/>
          <w:szCs w:val="28"/>
        </w:rPr>
        <w:t xml:space="preserve"> (п</w:t>
      </w:r>
      <w:r w:rsidR="00072427">
        <w:rPr>
          <w:rFonts w:ascii="PT Astra Serif" w:hAnsi="PT Astra Serif"/>
          <w:bCs/>
          <w:sz w:val="28"/>
          <w:szCs w:val="28"/>
        </w:rPr>
        <w:t>риложение № 2)</w:t>
      </w:r>
      <w:r w:rsidR="003F236E">
        <w:rPr>
          <w:rFonts w:ascii="PT Astra Serif" w:hAnsi="PT Astra Serif"/>
          <w:bCs/>
          <w:sz w:val="28"/>
          <w:szCs w:val="28"/>
        </w:rPr>
        <w:t>.</w:t>
      </w:r>
    </w:p>
    <w:p w:rsidR="003F236E" w:rsidRDefault="004B05FB" w:rsidP="003F236E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1.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3</w:t>
      </w:r>
      <w:r w:rsidR="009C6BD1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. </w:t>
      </w:r>
      <w:r w:rsidR="003F236E" w:rsidRPr="003F236E">
        <w:rPr>
          <w:rFonts w:ascii="PT Astra Serif" w:hAnsi="PT Astra Serif" w:cs="Times New Roman"/>
          <w:bCs/>
          <w:sz w:val="28"/>
          <w:szCs w:val="28"/>
        </w:rPr>
        <w:t>Методику определения нормативных затрат на оказание муниципал</w:t>
      </w:r>
      <w:r w:rsidR="003F236E" w:rsidRPr="003F236E">
        <w:rPr>
          <w:rFonts w:ascii="PT Astra Serif" w:hAnsi="PT Astra Serif" w:cs="Times New Roman"/>
          <w:bCs/>
          <w:sz w:val="28"/>
          <w:szCs w:val="28"/>
        </w:rPr>
        <w:t>ь</w:t>
      </w:r>
      <w:r w:rsidR="003F236E" w:rsidRPr="003F236E">
        <w:rPr>
          <w:rFonts w:ascii="PT Astra Serif" w:hAnsi="PT Astra Serif" w:cs="Times New Roman"/>
          <w:bCs/>
          <w:sz w:val="28"/>
          <w:szCs w:val="28"/>
        </w:rPr>
        <w:t>ных услуг по реализации дополнительных общеобразовательных общераз</w:t>
      </w:r>
      <w:r w:rsidR="003F236E" w:rsidRPr="00394317">
        <w:rPr>
          <w:rFonts w:ascii="Times New Roman" w:hAnsi="Times New Roman" w:cs="Times New Roman"/>
          <w:bCs/>
          <w:sz w:val="28"/>
          <w:szCs w:val="28"/>
        </w:rPr>
        <w:t>вив</w:t>
      </w:r>
      <w:r w:rsidR="003F236E" w:rsidRPr="00394317">
        <w:rPr>
          <w:rFonts w:ascii="Times New Roman" w:hAnsi="Times New Roman" w:cs="Times New Roman"/>
          <w:bCs/>
          <w:sz w:val="28"/>
          <w:szCs w:val="28"/>
        </w:rPr>
        <w:t>а</w:t>
      </w:r>
      <w:r w:rsidR="003F236E" w:rsidRPr="00394317">
        <w:rPr>
          <w:rFonts w:ascii="Times New Roman" w:hAnsi="Times New Roman" w:cs="Times New Roman"/>
          <w:bCs/>
          <w:sz w:val="28"/>
          <w:szCs w:val="28"/>
        </w:rPr>
        <w:t>ющих программ</w:t>
      </w:r>
      <w:r w:rsidR="00B6289F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DE4C2E">
        <w:rPr>
          <w:rFonts w:ascii="Times New Roman" w:hAnsi="Times New Roman" w:cs="Times New Roman"/>
          <w:bCs/>
          <w:sz w:val="28"/>
          <w:szCs w:val="28"/>
        </w:rPr>
        <w:t>риложение № 3)</w:t>
      </w:r>
      <w:r w:rsidR="003F2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9C2" w:rsidRPr="00C50E44" w:rsidRDefault="00C764F2" w:rsidP="003F236E">
      <w:pPr>
        <w:pStyle w:val="a5"/>
        <w:tabs>
          <w:tab w:val="left" w:pos="709"/>
        </w:tabs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2229C2" w:rsidRPr="00C50E44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proofErr w:type="gramStart"/>
      <w:r w:rsidR="003F236E" w:rsidRPr="00C50E4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3F236E" w:rsidRPr="00C50E44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вопросам социального развития администрации м</w:t>
      </w:r>
      <w:r w:rsidR="003F236E" w:rsidRPr="00C50E44">
        <w:rPr>
          <w:rFonts w:ascii="PT Astra Serif" w:hAnsi="PT Astra Serif" w:cs="Times New Roman"/>
          <w:sz w:val="28"/>
          <w:szCs w:val="28"/>
        </w:rPr>
        <w:t>у</w:t>
      </w:r>
      <w:r w:rsidR="003F236E" w:rsidRPr="00C50E44">
        <w:rPr>
          <w:rFonts w:ascii="PT Astra Serif" w:hAnsi="PT Astra Serif" w:cs="Times New Roman"/>
          <w:sz w:val="28"/>
          <w:szCs w:val="28"/>
        </w:rPr>
        <w:t>ниципального образования «Карсунский район» Ульяновской области.</w:t>
      </w:r>
    </w:p>
    <w:p w:rsidR="002229C2" w:rsidRPr="003F236E" w:rsidRDefault="00C764F2" w:rsidP="003F236E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229C2" w:rsidRPr="00C50E44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229C2" w:rsidRPr="00C50E44">
        <w:rPr>
          <w:rFonts w:ascii="PT Astra Serif" w:hAnsi="PT Astra Serif" w:cs="Times New Roman"/>
          <w:sz w:val="28"/>
          <w:szCs w:val="28"/>
        </w:rPr>
        <w:t xml:space="preserve">Признать утратившим силу </w:t>
      </w:r>
      <w:r w:rsidR="00714422" w:rsidRPr="00C50E44">
        <w:rPr>
          <w:rFonts w:ascii="PT Astra Serif" w:hAnsi="PT Astra Serif" w:cs="Times New Roman"/>
          <w:sz w:val="28"/>
          <w:szCs w:val="28"/>
        </w:rPr>
        <w:t>постановлени</w:t>
      </w:r>
      <w:r w:rsidR="00F700DD" w:rsidRPr="00C50E44">
        <w:rPr>
          <w:rFonts w:ascii="PT Astra Serif" w:hAnsi="PT Astra Serif" w:cs="Times New Roman"/>
          <w:sz w:val="28"/>
          <w:szCs w:val="28"/>
        </w:rPr>
        <w:t>е</w:t>
      </w:r>
      <w:r w:rsidR="002229C2" w:rsidRPr="00C50E44">
        <w:rPr>
          <w:rFonts w:ascii="PT Astra Serif" w:hAnsi="PT Astra Serif" w:cs="Times New Roman"/>
          <w:sz w:val="28"/>
          <w:szCs w:val="28"/>
        </w:rPr>
        <w:t xml:space="preserve"> администрации муниц</w:t>
      </w:r>
      <w:r w:rsidR="002229C2" w:rsidRPr="00C50E44">
        <w:rPr>
          <w:rFonts w:ascii="PT Astra Serif" w:hAnsi="PT Astra Serif" w:cs="Times New Roman"/>
          <w:sz w:val="28"/>
          <w:szCs w:val="28"/>
        </w:rPr>
        <w:t>и</w:t>
      </w:r>
      <w:r w:rsidR="002229C2" w:rsidRPr="00C50E44">
        <w:rPr>
          <w:rFonts w:ascii="PT Astra Serif" w:hAnsi="PT Astra Serif" w:cs="Times New Roman"/>
          <w:sz w:val="28"/>
          <w:szCs w:val="28"/>
        </w:rPr>
        <w:t>пального образования «Карсунский район» Ульяновской области</w:t>
      </w:r>
      <w:r w:rsidR="00714422" w:rsidRPr="00C50E44">
        <w:rPr>
          <w:rFonts w:ascii="PT Astra Serif" w:hAnsi="PT Astra Serif" w:cs="Times New Roman"/>
          <w:sz w:val="28"/>
          <w:szCs w:val="28"/>
        </w:rPr>
        <w:t xml:space="preserve"> от </w:t>
      </w:r>
      <w:r w:rsidR="003F236E">
        <w:rPr>
          <w:rFonts w:ascii="PT Astra Serif" w:hAnsi="PT Astra Serif" w:cs="Times New Roman"/>
          <w:sz w:val="28"/>
          <w:szCs w:val="28"/>
        </w:rPr>
        <w:t>30.08.2019</w:t>
      </w:r>
      <w:r w:rsidR="002049F3">
        <w:rPr>
          <w:rFonts w:ascii="PT Astra Serif" w:hAnsi="PT Astra Serif" w:cs="Times New Roman"/>
          <w:sz w:val="28"/>
          <w:szCs w:val="28"/>
        </w:rPr>
        <w:t xml:space="preserve"> </w:t>
      </w:r>
      <w:r w:rsidR="00714422" w:rsidRPr="00C50E44">
        <w:rPr>
          <w:rFonts w:ascii="PT Astra Serif" w:hAnsi="PT Astra Serif" w:cs="Times New Roman"/>
          <w:sz w:val="28"/>
          <w:szCs w:val="28"/>
        </w:rPr>
        <w:t xml:space="preserve">№ </w:t>
      </w:r>
      <w:r w:rsidR="003F236E">
        <w:rPr>
          <w:rFonts w:ascii="PT Astra Serif" w:hAnsi="PT Astra Serif" w:cs="Times New Roman"/>
          <w:sz w:val="28"/>
          <w:szCs w:val="28"/>
        </w:rPr>
        <w:t>500</w:t>
      </w:r>
      <w:r w:rsidR="002229C2" w:rsidRPr="00C50E44">
        <w:rPr>
          <w:rFonts w:ascii="PT Astra Serif" w:hAnsi="PT Astra Serif" w:cs="Times New Roman"/>
          <w:sz w:val="28"/>
          <w:szCs w:val="28"/>
        </w:rPr>
        <w:t xml:space="preserve"> </w:t>
      </w:r>
      <w:r w:rsidR="002229C2" w:rsidRPr="003F236E">
        <w:rPr>
          <w:rFonts w:ascii="PT Astra Serif" w:hAnsi="PT Astra Serif" w:cs="Times New Roman"/>
          <w:sz w:val="28"/>
          <w:szCs w:val="28"/>
        </w:rPr>
        <w:t>«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О внедрении модели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  </w:t>
      </w:r>
      <w:r w:rsidR="003F236E"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персонифицированн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о</w:t>
      </w:r>
      <w:r w:rsidR="003F236E"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г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о 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финансирования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 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допо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л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нительного образования детей в муниципальном образовании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 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«Карсунский район» Ульяновской области и утверждении Правил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 </w:t>
      </w:r>
      <w:r w:rsidR="003F236E"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персонифицированн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о</w:t>
      </w:r>
      <w:r w:rsidR="003F236E" w:rsidRPr="009C6BD1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г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о ф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инансирования дополнительного образования детей, в организациях, ос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у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ществляющих образовательную деятельность по дополнительным общеобраз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о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вательным программам и находящихся на территории муниципального образ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о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вания «Карсунский район»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 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Ульяновской</w:t>
      </w:r>
      <w:r w:rsid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 области</w:t>
      </w:r>
      <w:r w:rsidR="00FC476D" w:rsidRPr="003F236E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025187" w:rsidRPr="003F236E" w:rsidRDefault="00C764F2" w:rsidP="00025187">
      <w:pPr>
        <w:pStyle w:val="a5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2229C2" w:rsidRPr="00C50E44">
        <w:rPr>
          <w:rFonts w:ascii="PT Astra Serif" w:hAnsi="PT Astra Serif" w:cs="Times New Roman"/>
          <w:sz w:val="28"/>
          <w:szCs w:val="28"/>
        </w:rPr>
        <w:t xml:space="preserve">. </w:t>
      </w:r>
      <w:r w:rsidR="003F236E" w:rsidRPr="003F236E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>Настоящее постановление вступает в силу на следующий день после дня его обнародования</w:t>
      </w:r>
      <w:r w:rsidR="008A2EA0" w:rsidRPr="003F236E">
        <w:rPr>
          <w:rFonts w:ascii="PT Astra Serif" w:hAnsi="PT Astra Serif" w:cs="Times New Roman"/>
          <w:sz w:val="28"/>
          <w:szCs w:val="28"/>
        </w:rPr>
        <w:t>.</w:t>
      </w:r>
    </w:p>
    <w:p w:rsidR="006F34D0" w:rsidRPr="00C50E44" w:rsidRDefault="006F34D0" w:rsidP="00025187">
      <w:pPr>
        <w:pStyle w:val="a5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34D0" w:rsidRPr="00C50E44" w:rsidRDefault="006F34D0" w:rsidP="00025187">
      <w:pPr>
        <w:pStyle w:val="a5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34D0" w:rsidRPr="00C50E44" w:rsidRDefault="006F34D0" w:rsidP="00025187">
      <w:pPr>
        <w:pStyle w:val="a5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29C2" w:rsidRPr="00C50E44" w:rsidRDefault="002229C2" w:rsidP="00C7267F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C50E44">
        <w:rPr>
          <w:rFonts w:ascii="PT Astra Serif" w:hAnsi="PT Astra Serif" w:cs="Times New Roman"/>
          <w:sz w:val="28"/>
          <w:szCs w:val="28"/>
        </w:rPr>
        <w:t>Глава администрации</w:t>
      </w:r>
    </w:p>
    <w:p w:rsidR="002229C2" w:rsidRPr="00C50E44" w:rsidRDefault="002229C2" w:rsidP="00C7267F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C50E44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C7267F" w:rsidRPr="00C50E44" w:rsidRDefault="002229C2" w:rsidP="00C7267F">
      <w:pPr>
        <w:pStyle w:val="a5"/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C50E44">
        <w:rPr>
          <w:rFonts w:ascii="PT Astra Serif" w:hAnsi="PT Astra Serif" w:cs="Times New Roman"/>
          <w:sz w:val="28"/>
          <w:szCs w:val="28"/>
        </w:rPr>
        <w:t xml:space="preserve">«Карсунский район»  </w:t>
      </w:r>
    </w:p>
    <w:p w:rsidR="008A6E92" w:rsidRPr="00C50E44" w:rsidRDefault="00C7267F" w:rsidP="00C7267F">
      <w:pPr>
        <w:pStyle w:val="a5"/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C50E44">
        <w:rPr>
          <w:rFonts w:ascii="PT Astra Serif" w:hAnsi="PT Astra Serif" w:cs="Times New Roman"/>
          <w:sz w:val="28"/>
          <w:szCs w:val="28"/>
        </w:rPr>
        <w:t xml:space="preserve">Ульяновской </w:t>
      </w:r>
      <w:r w:rsidR="00C50E44">
        <w:rPr>
          <w:rFonts w:ascii="PT Astra Serif" w:hAnsi="PT Astra Serif" w:cs="Times New Roman"/>
          <w:sz w:val="28"/>
          <w:szCs w:val="28"/>
        </w:rPr>
        <w:t>о</w:t>
      </w:r>
      <w:r w:rsidRPr="00C50E44">
        <w:rPr>
          <w:rFonts w:ascii="PT Astra Serif" w:hAnsi="PT Astra Serif" w:cs="Times New Roman"/>
          <w:sz w:val="28"/>
          <w:szCs w:val="28"/>
        </w:rPr>
        <w:t>бласти</w:t>
      </w:r>
      <w:r w:rsidR="002229C2" w:rsidRPr="00C50E44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C50E44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proofErr w:type="spellStart"/>
      <w:r w:rsidR="002229C2" w:rsidRPr="00C50E44">
        <w:rPr>
          <w:rFonts w:ascii="PT Astra Serif" w:hAnsi="PT Astra Serif" w:cs="Times New Roman"/>
          <w:sz w:val="28"/>
          <w:szCs w:val="28"/>
        </w:rPr>
        <w:t>В.Б.Чубаров</w:t>
      </w:r>
      <w:proofErr w:type="spellEnd"/>
    </w:p>
    <w:p w:rsidR="006D2851" w:rsidRPr="00C50E44" w:rsidRDefault="006D2851">
      <w:pPr>
        <w:rPr>
          <w:rFonts w:ascii="PT Astra Serif" w:hAnsi="PT Astra Serif"/>
          <w:sz w:val="28"/>
          <w:szCs w:val="28"/>
        </w:rPr>
      </w:pPr>
    </w:p>
    <w:sectPr w:rsidR="006D2851" w:rsidRPr="00C50E44" w:rsidSect="00BD5844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84" w:rsidRDefault="00A35D84" w:rsidP="00982089">
      <w:pPr>
        <w:spacing w:after="0" w:line="240" w:lineRule="auto"/>
      </w:pPr>
      <w:r>
        <w:separator/>
      </w:r>
    </w:p>
  </w:endnote>
  <w:endnote w:type="continuationSeparator" w:id="0">
    <w:p w:rsidR="00A35D84" w:rsidRDefault="00A35D84" w:rsidP="0098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84" w:rsidRDefault="00A35D84" w:rsidP="00982089">
      <w:pPr>
        <w:spacing w:after="0" w:line="240" w:lineRule="auto"/>
      </w:pPr>
      <w:r>
        <w:separator/>
      </w:r>
    </w:p>
  </w:footnote>
  <w:footnote w:type="continuationSeparator" w:id="0">
    <w:p w:rsidR="00A35D84" w:rsidRDefault="00A35D84" w:rsidP="0098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826979"/>
      <w:docPartObj>
        <w:docPartGallery w:val="Page Numbers (Top of Page)"/>
        <w:docPartUnique/>
      </w:docPartObj>
    </w:sdtPr>
    <w:sdtEndPr/>
    <w:sdtContent>
      <w:p w:rsidR="00715D33" w:rsidRDefault="00982089">
        <w:pPr>
          <w:pStyle w:val="a7"/>
          <w:jc w:val="center"/>
        </w:pPr>
        <w:r>
          <w:fldChar w:fldCharType="begin"/>
        </w:r>
        <w:r w:rsidR="008A6E92">
          <w:instrText xml:space="preserve"> PAGE   \* MERGEFORMAT </w:instrText>
        </w:r>
        <w:r>
          <w:fldChar w:fldCharType="separate"/>
        </w:r>
        <w:r w:rsidR="0021507A">
          <w:rPr>
            <w:noProof/>
          </w:rPr>
          <w:t>2</w:t>
        </w:r>
        <w:r>
          <w:fldChar w:fldCharType="end"/>
        </w:r>
      </w:p>
    </w:sdtContent>
  </w:sdt>
  <w:p w:rsidR="00715D33" w:rsidRDefault="00A35D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92"/>
    <w:rsid w:val="00023C00"/>
    <w:rsid w:val="00025187"/>
    <w:rsid w:val="000333DD"/>
    <w:rsid w:val="00072427"/>
    <w:rsid w:val="00086452"/>
    <w:rsid w:val="000A6A0F"/>
    <w:rsid w:val="00150409"/>
    <w:rsid w:val="00157002"/>
    <w:rsid w:val="0015736C"/>
    <w:rsid w:val="00185652"/>
    <w:rsid w:val="00190F50"/>
    <w:rsid w:val="001A302B"/>
    <w:rsid w:val="001A5599"/>
    <w:rsid w:val="001D276E"/>
    <w:rsid w:val="002049F3"/>
    <w:rsid w:val="0021507A"/>
    <w:rsid w:val="0022235A"/>
    <w:rsid w:val="002229C2"/>
    <w:rsid w:val="00223BB4"/>
    <w:rsid w:val="0023293F"/>
    <w:rsid w:val="00242825"/>
    <w:rsid w:val="00246854"/>
    <w:rsid w:val="00293E94"/>
    <w:rsid w:val="002D0DE8"/>
    <w:rsid w:val="002E6240"/>
    <w:rsid w:val="00317E6A"/>
    <w:rsid w:val="003B646B"/>
    <w:rsid w:val="003E6CFB"/>
    <w:rsid w:val="003F236E"/>
    <w:rsid w:val="00401F69"/>
    <w:rsid w:val="00407F9A"/>
    <w:rsid w:val="00427FCE"/>
    <w:rsid w:val="0043275D"/>
    <w:rsid w:val="004B05FB"/>
    <w:rsid w:val="0050664F"/>
    <w:rsid w:val="00524AF0"/>
    <w:rsid w:val="00546541"/>
    <w:rsid w:val="005A0EBA"/>
    <w:rsid w:val="005C6FCA"/>
    <w:rsid w:val="005E0764"/>
    <w:rsid w:val="006217C1"/>
    <w:rsid w:val="00683887"/>
    <w:rsid w:val="006A2B6D"/>
    <w:rsid w:val="006B4270"/>
    <w:rsid w:val="006C0DEC"/>
    <w:rsid w:val="006D2851"/>
    <w:rsid w:val="006F34D0"/>
    <w:rsid w:val="0071086E"/>
    <w:rsid w:val="00714422"/>
    <w:rsid w:val="0073017C"/>
    <w:rsid w:val="0074577B"/>
    <w:rsid w:val="007633DE"/>
    <w:rsid w:val="00784187"/>
    <w:rsid w:val="007979EF"/>
    <w:rsid w:val="007E4A48"/>
    <w:rsid w:val="00823E4B"/>
    <w:rsid w:val="00835E5E"/>
    <w:rsid w:val="008377DD"/>
    <w:rsid w:val="00845BD6"/>
    <w:rsid w:val="008571E0"/>
    <w:rsid w:val="0087024B"/>
    <w:rsid w:val="00870490"/>
    <w:rsid w:val="008876A4"/>
    <w:rsid w:val="008A1818"/>
    <w:rsid w:val="008A2EA0"/>
    <w:rsid w:val="008A34C1"/>
    <w:rsid w:val="008A6E92"/>
    <w:rsid w:val="00982089"/>
    <w:rsid w:val="009C6BD1"/>
    <w:rsid w:val="009D59CB"/>
    <w:rsid w:val="00A057E5"/>
    <w:rsid w:val="00A2059F"/>
    <w:rsid w:val="00A35D84"/>
    <w:rsid w:val="00A374B4"/>
    <w:rsid w:val="00A974A4"/>
    <w:rsid w:val="00AA623A"/>
    <w:rsid w:val="00AF4CBB"/>
    <w:rsid w:val="00B205A8"/>
    <w:rsid w:val="00B24D5B"/>
    <w:rsid w:val="00B35506"/>
    <w:rsid w:val="00B603E1"/>
    <w:rsid w:val="00B6289F"/>
    <w:rsid w:val="00BC32C8"/>
    <w:rsid w:val="00BD5844"/>
    <w:rsid w:val="00C23C7D"/>
    <w:rsid w:val="00C317BF"/>
    <w:rsid w:val="00C50E44"/>
    <w:rsid w:val="00C7267F"/>
    <w:rsid w:val="00C7636A"/>
    <w:rsid w:val="00C764F2"/>
    <w:rsid w:val="00C93787"/>
    <w:rsid w:val="00CC69AA"/>
    <w:rsid w:val="00CD4956"/>
    <w:rsid w:val="00CE0D00"/>
    <w:rsid w:val="00D315CA"/>
    <w:rsid w:val="00D732B8"/>
    <w:rsid w:val="00D949FE"/>
    <w:rsid w:val="00D977B3"/>
    <w:rsid w:val="00DA66B8"/>
    <w:rsid w:val="00DB1D8D"/>
    <w:rsid w:val="00DC444F"/>
    <w:rsid w:val="00DC694F"/>
    <w:rsid w:val="00DD7BD9"/>
    <w:rsid w:val="00DE0ED9"/>
    <w:rsid w:val="00DE4C2E"/>
    <w:rsid w:val="00E018AF"/>
    <w:rsid w:val="00E47A8E"/>
    <w:rsid w:val="00E53852"/>
    <w:rsid w:val="00E56ACF"/>
    <w:rsid w:val="00E90D65"/>
    <w:rsid w:val="00EE476D"/>
    <w:rsid w:val="00EF2BF0"/>
    <w:rsid w:val="00F109D8"/>
    <w:rsid w:val="00F700DD"/>
    <w:rsid w:val="00FA2E24"/>
    <w:rsid w:val="00FC476D"/>
    <w:rsid w:val="00FD362C"/>
    <w:rsid w:val="00FD65B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9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E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8A6E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8A6E92"/>
    <w:pPr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A6E9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E9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F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9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E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8A6E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8A6E92"/>
    <w:pPr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A6E9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E9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F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CA9C-938D-422A-8508-2173702D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2022-05-12T07:43:00Z</cp:lastPrinted>
  <dcterms:created xsi:type="dcterms:W3CDTF">2022-03-04T07:17:00Z</dcterms:created>
  <dcterms:modified xsi:type="dcterms:W3CDTF">2022-05-19T06:24:00Z</dcterms:modified>
</cp:coreProperties>
</file>