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943" w:rsidRPr="00F72F8E" w:rsidRDefault="00C43A72" w:rsidP="00FF2943">
      <w:pPr>
        <w:pStyle w:val="a3"/>
        <w:ind w:firstLine="5954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УТВЕРЖДЕН</w:t>
      </w:r>
    </w:p>
    <w:p w:rsidR="00FF2943" w:rsidRPr="00F72F8E" w:rsidRDefault="00FF2943" w:rsidP="00FF2943">
      <w:pPr>
        <w:pStyle w:val="a3"/>
        <w:ind w:firstLine="5954"/>
        <w:rPr>
          <w:rFonts w:ascii="PT Astra Serif" w:hAnsi="PT Astra Serif"/>
          <w:sz w:val="28"/>
        </w:rPr>
      </w:pPr>
    </w:p>
    <w:p w:rsidR="003967F5" w:rsidRPr="00F72F8E" w:rsidRDefault="00C43A72" w:rsidP="00FF2943">
      <w:pPr>
        <w:pStyle w:val="a3"/>
        <w:ind w:firstLine="5954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решением</w:t>
      </w:r>
      <w:r w:rsidR="003967F5" w:rsidRPr="00F72F8E">
        <w:rPr>
          <w:rFonts w:ascii="PT Astra Serif" w:hAnsi="PT Astra Serif"/>
          <w:sz w:val="28"/>
        </w:rPr>
        <w:t xml:space="preserve"> Совета депутатов</w:t>
      </w:r>
    </w:p>
    <w:p w:rsidR="003967F5" w:rsidRPr="00F72F8E" w:rsidRDefault="003967F5" w:rsidP="00FF2943">
      <w:pPr>
        <w:pStyle w:val="a3"/>
        <w:ind w:firstLine="5954"/>
        <w:rPr>
          <w:rFonts w:ascii="PT Astra Serif" w:hAnsi="PT Astra Serif"/>
          <w:sz w:val="28"/>
        </w:rPr>
      </w:pPr>
      <w:r w:rsidRPr="00F72F8E">
        <w:rPr>
          <w:rFonts w:ascii="PT Astra Serif" w:hAnsi="PT Astra Serif"/>
          <w:sz w:val="28"/>
        </w:rPr>
        <w:t>муниципального образования</w:t>
      </w:r>
    </w:p>
    <w:p w:rsidR="003967F5" w:rsidRPr="00F72F8E" w:rsidRDefault="003967F5" w:rsidP="00FF2943">
      <w:pPr>
        <w:pStyle w:val="a3"/>
        <w:ind w:firstLine="5954"/>
        <w:rPr>
          <w:rFonts w:ascii="PT Astra Serif" w:hAnsi="PT Astra Serif"/>
          <w:sz w:val="28"/>
        </w:rPr>
      </w:pPr>
      <w:r w:rsidRPr="00F72F8E">
        <w:rPr>
          <w:rFonts w:ascii="PT Astra Serif" w:hAnsi="PT Astra Serif"/>
          <w:sz w:val="28"/>
        </w:rPr>
        <w:t>«</w:t>
      </w:r>
      <w:proofErr w:type="spellStart"/>
      <w:r w:rsidRPr="00F72F8E">
        <w:rPr>
          <w:rFonts w:ascii="PT Astra Serif" w:hAnsi="PT Astra Serif"/>
          <w:sz w:val="28"/>
        </w:rPr>
        <w:t>Карсунский</w:t>
      </w:r>
      <w:proofErr w:type="spellEnd"/>
      <w:r w:rsidRPr="00F72F8E">
        <w:rPr>
          <w:rFonts w:ascii="PT Astra Serif" w:hAnsi="PT Astra Serif"/>
          <w:sz w:val="28"/>
        </w:rPr>
        <w:t xml:space="preserve"> район»</w:t>
      </w:r>
    </w:p>
    <w:p w:rsidR="003967F5" w:rsidRPr="00F72F8E" w:rsidRDefault="003967F5" w:rsidP="00FF2943">
      <w:pPr>
        <w:pStyle w:val="a3"/>
        <w:ind w:firstLine="5954"/>
        <w:rPr>
          <w:rFonts w:ascii="PT Astra Serif" w:hAnsi="PT Astra Serif"/>
          <w:sz w:val="28"/>
        </w:rPr>
      </w:pPr>
      <w:r w:rsidRPr="00F72F8E">
        <w:rPr>
          <w:rFonts w:ascii="PT Astra Serif" w:hAnsi="PT Astra Serif"/>
          <w:sz w:val="28"/>
        </w:rPr>
        <w:t>Ульяновской области</w:t>
      </w:r>
    </w:p>
    <w:p w:rsidR="003967F5" w:rsidRPr="00D207A7" w:rsidRDefault="00B152AA" w:rsidP="00FF2943">
      <w:pPr>
        <w:pStyle w:val="a3"/>
        <w:ind w:firstLine="5954"/>
        <w:rPr>
          <w:rFonts w:ascii="PT Astra Serif" w:hAnsi="PT Astra Serif"/>
          <w:sz w:val="28"/>
          <w:u w:val="single"/>
        </w:rPr>
      </w:pPr>
      <w:r w:rsidRPr="00F72F8E">
        <w:rPr>
          <w:rFonts w:ascii="PT Astra Serif" w:hAnsi="PT Astra Serif"/>
          <w:sz w:val="28"/>
        </w:rPr>
        <w:t>от «</w:t>
      </w:r>
      <w:r w:rsidR="00D207A7">
        <w:rPr>
          <w:rFonts w:ascii="PT Astra Serif" w:hAnsi="PT Astra Serif"/>
          <w:sz w:val="28"/>
          <w:u w:val="single"/>
        </w:rPr>
        <w:t>26</w:t>
      </w:r>
      <w:r w:rsidRPr="00F72F8E">
        <w:rPr>
          <w:rFonts w:ascii="PT Astra Serif" w:hAnsi="PT Astra Serif"/>
          <w:sz w:val="28"/>
        </w:rPr>
        <w:t xml:space="preserve">» </w:t>
      </w:r>
      <w:r w:rsidR="00D207A7">
        <w:rPr>
          <w:rFonts w:ascii="PT Astra Serif" w:hAnsi="PT Astra Serif"/>
          <w:sz w:val="28"/>
          <w:u w:val="single"/>
        </w:rPr>
        <w:t>мая</w:t>
      </w:r>
      <w:r w:rsidRPr="00F72F8E">
        <w:rPr>
          <w:rFonts w:ascii="PT Astra Serif" w:hAnsi="PT Astra Serif"/>
          <w:sz w:val="28"/>
        </w:rPr>
        <w:t xml:space="preserve"> 20</w:t>
      </w:r>
      <w:r w:rsidR="000A6B64" w:rsidRPr="00D207A7">
        <w:rPr>
          <w:rFonts w:ascii="PT Astra Serif" w:hAnsi="PT Astra Serif"/>
          <w:sz w:val="28"/>
          <w:u w:val="single"/>
        </w:rPr>
        <w:t>2</w:t>
      </w:r>
      <w:r w:rsidR="00D207A7" w:rsidRPr="00D207A7">
        <w:rPr>
          <w:rFonts w:ascii="PT Astra Serif" w:hAnsi="PT Astra Serif"/>
          <w:sz w:val="28"/>
          <w:u w:val="single"/>
        </w:rPr>
        <w:t>2</w:t>
      </w:r>
      <w:r w:rsidRPr="00F72F8E">
        <w:rPr>
          <w:rFonts w:ascii="PT Astra Serif" w:hAnsi="PT Astra Serif"/>
          <w:sz w:val="28"/>
        </w:rPr>
        <w:t xml:space="preserve"> </w:t>
      </w:r>
      <w:r w:rsidR="003967F5" w:rsidRPr="00F72F8E">
        <w:rPr>
          <w:rFonts w:ascii="PT Astra Serif" w:hAnsi="PT Astra Serif"/>
          <w:sz w:val="28"/>
        </w:rPr>
        <w:t>г</w:t>
      </w:r>
      <w:r w:rsidRPr="00F72F8E">
        <w:rPr>
          <w:rFonts w:ascii="PT Astra Serif" w:hAnsi="PT Astra Serif"/>
          <w:sz w:val="28"/>
        </w:rPr>
        <w:t xml:space="preserve">. № </w:t>
      </w:r>
      <w:r w:rsidR="00D207A7">
        <w:rPr>
          <w:rFonts w:ascii="PT Astra Serif" w:hAnsi="PT Astra Serif"/>
          <w:sz w:val="28"/>
          <w:u w:val="single"/>
        </w:rPr>
        <w:t>32</w:t>
      </w:r>
    </w:p>
    <w:p w:rsidR="003967F5" w:rsidRDefault="003967F5" w:rsidP="003967F5">
      <w:pPr>
        <w:pStyle w:val="a3"/>
        <w:ind w:firstLine="5954"/>
        <w:jc w:val="left"/>
        <w:rPr>
          <w:rFonts w:ascii="PT Astra Serif" w:hAnsi="PT Astra Serif"/>
          <w:sz w:val="28"/>
        </w:rPr>
      </w:pPr>
    </w:p>
    <w:p w:rsidR="000A6B64" w:rsidRDefault="000A6B64" w:rsidP="003967F5">
      <w:pPr>
        <w:pStyle w:val="a3"/>
        <w:ind w:firstLine="5954"/>
        <w:jc w:val="left"/>
        <w:rPr>
          <w:rFonts w:ascii="PT Astra Serif" w:hAnsi="PT Astra Serif"/>
          <w:sz w:val="28"/>
        </w:rPr>
      </w:pPr>
    </w:p>
    <w:p w:rsidR="000A6B64" w:rsidRPr="00F72F8E" w:rsidRDefault="000A6B64" w:rsidP="003967F5">
      <w:pPr>
        <w:pStyle w:val="a3"/>
        <w:ind w:firstLine="5954"/>
        <w:jc w:val="left"/>
        <w:rPr>
          <w:rFonts w:ascii="PT Astra Serif" w:hAnsi="PT Astra Serif"/>
          <w:sz w:val="28"/>
        </w:rPr>
      </w:pPr>
    </w:p>
    <w:p w:rsidR="003967F5" w:rsidRPr="00F72F8E" w:rsidRDefault="00C43A72" w:rsidP="003967F5">
      <w:pPr>
        <w:pStyle w:val="a3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>Отчет по выполнению П</w:t>
      </w:r>
      <w:r w:rsidR="003967F5" w:rsidRPr="00F72F8E">
        <w:rPr>
          <w:rFonts w:ascii="PT Astra Serif" w:hAnsi="PT Astra Serif"/>
          <w:b/>
          <w:sz w:val="28"/>
        </w:rPr>
        <w:t>рогнозного плана (программы</w:t>
      </w:r>
      <w:bookmarkStart w:id="0" w:name="_GoBack"/>
      <w:bookmarkEnd w:id="0"/>
      <w:r w:rsidR="003967F5" w:rsidRPr="00F72F8E">
        <w:rPr>
          <w:rFonts w:ascii="PT Astra Serif" w:hAnsi="PT Astra Serif"/>
          <w:b/>
          <w:sz w:val="28"/>
        </w:rPr>
        <w:t xml:space="preserve">) приватизации </w:t>
      </w:r>
    </w:p>
    <w:p w:rsidR="003967F5" w:rsidRPr="00F72F8E" w:rsidRDefault="003967F5" w:rsidP="003967F5">
      <w:pPr>
        <w:pStyle w:val="a3"/>
        <w:rPr>
          <w:rFonts w:ascii="PT Astra Serif" w:hAnsi="PT Astra Serif"/>
          <w:b/>
          <w:sz w:val="28"/>
        </w:rPr>
      </w:pPr>
      <w:r w:rsidRPr="00F72F8E">
        <w:rPr>
          <w:rFonts w:ascii="PT Astra Serif" w:hAnsi="PT Astra Serif"/>
          <w:b/>
          <w:sz w:val="28"/>
        </w:rPr>
        <w:t xml:space="preserve">муниципального имущества муниципального образования </w:t>
      </w:r>
    </w:p>
    <w:p w:rsidR="003967F5" w:rsidRPr="00F72F8E" w:rsidRDefault="003967F5" w:rsidP="00DD450E">
      <w:pPr>
        <w:pStyle w:val="a3"/>
        <w:rPr>
          <w:rFonts w:ascii="PT Astra Serif" w:hAnsi="PT Astra Serif"/>
          <w:b/>
          <w:sz w:val="28"/>
        </w:rPr>
      </w:pPr>
      <w:r w:rsidRPr="00F72F8E">
        <w:rPr>
          <w:rFonts w:ascii="PT Astra Serif" w:hAnsi="PT Astra Serif"/>
          <w:b/>
          <w:sz w:val="28"/>
        </w:rPr>
        <w:t>«</w:t>
      </w:r>
      <w:proofErr w:type="spellStart"/>
      <w:r w:rsidRPr="00F72F8E">
        <w:rPr>
          <w:rFonts w:ascii="PT Astra Serif" w:hAnsi="PT Astra Serif"/>
          <w:b/>
          <w:sz w:val="28"/>
        </w:rPr>
        <w:t>Карсунский</w:t>
      </w:r>
      <w:proofErr w:type="spellEnd"/>
      <w:r w:rsidRPr="00F72F8E">
        <w:rPr>
          <w:rFonts w:ascii="PT Astra Serif" w:hAnsi="PT Astra Serif"/>
          <w:b/>
          <w:sz w:val="28"/>
        </w:rPr>
        <w:t xml:space="preserve"> район» </w:t>
      </w:r>
      <w:r w:rsidR="00CC1E9A" w:rsidRPr="00F72F8E">
        <w:rPr>
          <w:rFonts w:ascii="PT Astra Serif" w:hAnsi="PT Astra Serif"/>
          <w:b/>
          <w:sz w:val="28"/>
        </w:rPr>
        <w:t xml:space="preserve">Ульяновской области </w:t>
      </w:r>
      <w:r w:rsidR="00C43A72">
        <w:rPr>
          <w:rFonts w:ascii="PT Astra Serif" w:hAnsi="PT Astra Serif"/>
          <w:b/>
          <w:sz w:val="28"/>
        </w:rPr>
        <w:t>на 2020-2022 годы за 2021</w:t>
      </w:r>
      <w:r w:rsidRPr="00F72F8E">
        <w:rPr>
          <w:rFonts w:ascii="PT Astra Serif" w:hAnsi="PT Astra Serif"/>
          <w:b/>
          <w:sz w:val="28"/>
        </w:rPr>
        <w:t xml:space="preserve"> год</w:t>
      </w:r>
    </w:p>
    <w:p w:rsidR="003967F5" w:rsidRPr="00F72F8E" w:rsidRDefault="003967F5" w:rsidP="003967F5">
      <w:pPr>
        <w:pStyle w:val="a3"/>
        <w:rPr>
          <w:rFonts w:ascii="PT Astra Serif" w:hAnsi="PT Astra Serif"/>
          <w:sz w:val="28"/>
        </w:rPr>
      </w:pPr>
    </w:p>
    <w:tbl>
      <w:tblPr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1134"/>
        <w:gridCol w:w="1561"/>
        <w:gridCol w:w="1416"/>
        <w:gridCol w:w="1985"/>
        <w:gridCol w:w="1418"/>
        <w:gridCol w:w="1843"/>
      </w:tblGrid>
      <w:tr w:rsidR="00AE3BA0" w:rsidRPr="000A6B64" w:rsidTr="000A6B64">
        <w:trPr>
          <w:trHeight w:val="584"/>
        </w:trPr>
        <w:tc>
          <w:tcPr>
            <w:tcW w:w="424" w:type="dxa"/>
          </w:tcPr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0A6B64">
              <w:rPr>
                <w:rFonts w:ascii="PT Astra Serif" w:hAnsi="PT Astra Serif"/>
                <w:sz w:val="24"/>
                <w:szCs w:val="24"/>
              </w:rPr>
              <w:t>п.п</w:t>
            </w:r>
            <w:proofErr w:type="spellEnd"/>
            <w:r w:rsidRPr="000A6B64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Наим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е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нование</w:t>
            </w:r>
          </w:p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1" w:type="dxa"/>
          </w:tcPr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1416" w:type="dxa"/>
          </w:tcPr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Способы приватиз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а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ции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BA0" w:rsidRPr="000A6B64" w:rsidRDefault="00CC1E9A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Цена сделки приватизации, руб.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Срок пр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и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ватизации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BA0" w:rsidRPr="000A6B64" w:rsidRDefault="00CC1E9A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Выполнение (причины не возможности приватизир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о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вать имущ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е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ство)</w:t>
            </w:r>
          </w:p>
        </w:tc>
      </w:tr>
      <w:tr w:rsidR="00AE3BA0" w:rsidRPr="000A6B64" w:rsidTr="000A6B64">
        <w:tc>
          <w:tcPr>
            <w:tcW w:w="424" w:type="dxa"/>
          </w:tcPr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134" w:type="dxa"/>
          </w:tcPr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Здание  для о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б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щ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е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ственно-деловых целей</w:t>
            </w:r>
          </w:p>
        </w:tc>
        <w:tc>
          <w:tcPr>
            <w:tcW w:w="1561" w:type="dxa"/>
          </w:tcPr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 xml:space="preserve">Ульяновская область, </w:t>
            </w:r>
            <w:proofErr w:type="spellStart"/>
            <w:r w:rsidRPr="000A6B64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0A6B64">
              <w:rPr>
                <w:rFonts w:ascii="PT Astra Serif" w:hAnsi="PT Astra Serif"/>
                <w:sz w:val="24"/>
                <w:szCs w:val="24"/>
              </w:rPr>
              <w:t xml:space="preserve"> район, село Уразовка, ул. Саида,</w:t>
            </w:r>
            <w:r w:rsidR="000A6B6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A6B64">
              <w:rPr>
                <w:rFonts w:ascii="PT Astra Serif" w:hAnsi="PT Astra Serif"/>
                <w:sz w:val="24"/>
                <w:szCs w:val="24"/>
              </w:rPr>
              <w:t>19</w:t>
            </w:r>
          </w:p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6" w:type="dxa"/>
          </w:tcPr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Продажа  муниц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и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пального имущества на аукц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и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оне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BA0" w:rsidRPr="000A6B64" w:rsidRDefault="00AE3BA0" w:rsidP="0011061E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Стоимость будет определена в с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о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ответствии с Федеральным законом от 29.07.1998 № 135-ФЗ «Об оц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е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ночной деятел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ь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ности в Росси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й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ской Федер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а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ции»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100" w:rsidRPr="000A6B64" w:rsidRDefault="0089210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С</w:t>
            </w:r>
          </w:p>
          <w:p w:rsidR="00AE3BA0" w:rsidRPr="000A6B64" w:rsidRDefault="00F93213" w:rsidP="00D31781">
            <w:pPr>
              <w:pStyle w:val="aa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01.01.2020  по 31.12.2022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BA0" w:rsidRPr="000A6B64" w:rsidRDefault="00CC1E9A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Не продано</w:t>
            </w:r>
            <w:r w:rsidR="00AE3BA0" w:rsidRPr="000A6B64">
              <w:rPr>
                <w:rFonts w:ascii="PT Astra Serif" w:hAnsi="PT Astra Serif"/>
                <w:sz w:val="24"/>
                <w:szCs w:val="24"/>
              </w:rPr>
              <w:t xml:space="preserve"> в связи </w:t>
            </w:r>
            <w:proofErr w:type="gramStart"/>
            <w:r w:rsidR="00AE3BA0" w:rsidRPr="000A6B64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</w:p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отсутствием заявителей</w:t>
            </w:r>
          </w:p>
        </w:tc>
      </w:tr>
      <w:tr w:rsidR="00AE3BA0" w:rsidRPr="000A6B64" w:rsidTr="000A6B64">
        <w:tc>
          <w:tcPr>
            <w:tcW w:w="424" w:type="dxa"/>
          </w:tcPr>
          <w:p w:rsidR="00AE3BA0" w:rsidRPr="000A6B64" w:rsidRDefault="00AE3BA0" w:rsidP="00D31781">
            <w:pPr>
              <w:pStyle w:val="aa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1134" w:type="dxa"/>
          </w:tcPr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Здание лабор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а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тории</w:t>
            </w:r>
          </w:p>
        </w:tc>
        <w:tc>
          <w:tcPr>
            <w:tcW w:w="1561" w:type="dxa"/>
          </w:tcPr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 xml:space="preserve">Ульяновская область, </w:t>
            </w:r>
            <w:proofErr w:type="spellStart"/>
            <w:r w:rsidRPr="000A6B64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0A6B64">
              <w:rPr>
                <w:rFonts w:ascii="PT Astra Serif" w:hAnsi="PT Astra Serif"/>
                <w:sz w:val="24"/>
                <w:szCs w:val="24"/>
              </w:rPr>
              <w:t xml:space="preserve"> рай</w:t>
            </w:r>
            <w:r w:rsidR="000A6B64">
              <w:rPr>
                <w:rFonts w:ascii="PT Astra Serif" w:hAnsi="PT Astra Serif"/>
                <w:sz w:val="24"/>
                <w:szCs w:val="24"/>
              </w:rPr>
              <w:t xml:space="preserve">он, </w:t>
            </w:r>
            <w:proofErr w:type="spellStart"/>
            <w:r w:rsidRPr="000A6B64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spellEnd"/>
            <w:r w:rsidRPr="000A6B64">
              <w:rPr>
                <w:rFonts w:ascii="PT Astra Serif" w:hAnsi="PT Astra Serif"/>
                <w:sz w:val="24"/>
                <w:szCs w:val="24"/>
              </w:rPr>
              <w:t>. Карсун, ул. Богдана Хитрово, д. 2А 73:05:040118:168</w:t>
            </w:r>
          </w:p>
        </w:tc>
        <w:tc>
          <w:tcPr>
            <w:tcW w:w="1416" w:type="dxa"/>
          </w:tcPr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Продажа  муниц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и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пального имущества на аукц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и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оне</w:t>
            </w:r>
          </w:p>
        </w:tc>
        <w:tc>
          <w:tcPr>
            <w:tcW w:w="1985" w:type="dxa"/>
          </w:tcPr>
          <w:p w:rsidR="00AE3BA0" w:rsidRPr="000A6B64" w:rsidRDefault="00AE3BA0" w:rsidP="0011061E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Стоимость будет определена в с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о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ответствии с Федеральным законом от 29.07.1998 № 135-ФЗ «Об оц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е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ночной деятел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ь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ности в Росси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й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ской Федер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а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ции»</w:t>
            </w:r>
          </w:p>
        </w:tc>
        <w:tc>
          <w:tcPr>
            <w:tcW w:w="1418" w:type="dxa"/>
          </w:tcPr>
          <w:p w:rsidR="00AE3BA0" w:rsidRPr="000A6B64" w:rsidRDefault="00892100" w:rsidP="00D31781">
            <w:pPr>
              <w:pStyle w:val="aa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С</w:t>
            </w:r>
            <w:r w:rsidR="00F93213" w:rsidRPr="000A6B64">
              <w:rPr>
                <w:rFonts w:ascii="PT Astra Serif" w:hAnsi="PT Astra Serif"/>
                <w:sz w:val="24"/>
                <w:szCs w:val="24"/>
              </w:rPr>
              <w:t xml:space="preserve"> 01.01.2020 по 31.12.2022</w:t>
            </w:r>
          </w:p>
        </w:tc>
        <w:tc>
          <w:tcPr>
            <w:tcW w:w="1843" w:type="dxa"/>
          </w:tcPr>
          <w:p w:rsidR="00AE3BA0" w:rsidRPr="000A6B64" w:rsidRDefault="000A6B64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продано</w:t>
            </w:r>
            <w:r w:rsidR="00AE3BA0" w:rsidRPr="000A6B64">
              <w:rPr>
                <w:rFonts w:ascii="PT Astra Serif" w:hAnsi="PT Astra Serif"/>
                <w:sz w:val="24"/>
                <w:szCs w:val="24"/>
              </w:rPr>
              <w:t xml:space="preserve"> в связи </w:t>
            </w:r>
            <w:proofErr w:type="gramStart"/>
            <w:r w:rsidR="00AE3BA0" w:rsidRPr="000A6B64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</w:p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отсутствием заявителей</w:t>
            </w:r>
          </w:p>
        </w:tc>
      </w:tr>
      <w:tr w:rsidR="00AE3BA0" w:rsidRPr="000A6B64" w:rsidTr="000A6B64">
        <w:tc>
          <w:tcPr>
            <w:tcW w:w="424" w:type="dxa"/>
          </w:tcPr>
          <w:p w:rsidR="00AE3BA0" w:rsidRPr="000A6B64" w:rsidRDefault="00AE3BA0" w:rsidP="00D31781">
            <w:pPr>
              <w:pStyle w:val="aa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1134" w:type="dxa"/>
          </w:tcPr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ь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ный участок</w:t>
            </w:r>
          </w:p>
        </w:tc>
        <w:tc>
          <w:tcPr>
            <w:tcW w:w="1561" w:type="dxa"/>
          </w:tcPr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 xml:space="preserve">Ульяновская область, </w:t>
            </w:r>
            <w:proofErr w:type="spellStart"/>
            <w:r w:rsidRPr="000A6B64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0A6B64">
              <w:rPr>
                <w:rFonts w:ascii="PT Astra Serif" w:hAnsi="PT Astra Serif"/>
                <w:sz w:val="24"/>
                <w:szCs w:val="24"/>
              </w:rPr>
              <w:t xml:space="preserve"> район,  </w:t>
            </w:r>
            <w:proofErr w:type="spellStart"/>
            <w:r w:rsidRPr="000A6B64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spellEnd"/>
            <w:r w:rsidRPr="000A6B64">
              <w:rPr>
                <w:rFonts w:ascii="PT Astra Serif" w:hAnsi="PT Astra Serif"/>
                <w:sz w:val="24"/>
                <w:szCs w:val="24"/>
              </w:rPr>
              <w:t xml:space="preserve">. Карсун, ул. Богдана Хитрово, д.2А </w:t>
            </w:r>
            <w:r w:rsidRPr="000A6B64">
              <w:rPr>
                <w:rFonts w:ascii="PT Astra Serif" w:hAnsi="PT Astra Serif"/>
                <w:sz w:val="24"/>
                <w:szCs w:val="24"/>
              </w:rPr>
              <w:lastRenderedPageBreak/>
              <w:t>73:05:040118:205</w:t>
            </w:r>
          </w:p>
        </w:tc>
        <w:tc>
          <w:tcPr>
            <w:tcW w:w="1416" w:type="dxa"/>
          </w:tcPr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lastRenderedPageBreak/>
              <w:t>Продажа  муниц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и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пального имущества на аукц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и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оне</w:t>
            </w:r>
          </w:p>
        </w:tc>
        <w:tc>
          <w:tcPr>
            <w:tcW w:w="1985" w:type="dxa"/>
          </w:tcPr>
          <w:p w:rsidR="00AE3BA0" w:rsidRPr="000A6B64" w:rsidRDefault="00AE3BA0" w:rsidP="0011061E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Стоимость будет определена в с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о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ответствии с Федеральным законом от 29.07.1998 № 135-ФЗ «Об оц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е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ночной деятел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ь</w:t>
            </w:r>
            <w:r w:rsidRPr="000A6B64">
              <w:rPr>
                <w:rFonts w:ascii="PT Astra Serif" w:hAnsi="PT Astra Serif"/>
                <w:sz w:val="24"/>
                <w:szCs w:val="24"/>
              </w:rPr>
              <w:lastRenderedPageBreak/>
              <w:t>ности в Росси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й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ской Федер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а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ции»</w:t>
            </w:r>
          </w:p>
        </w:tc>
        <w:tc>
          <w:tcPr>
            <w:tcW w:w="1418" w:type="dxa"/>
          </w:tcPr>
          <w:p w:rsidR="00AE3BA0" w:rsidRPr="000A6B64" w:rsidRDefault="0089210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lastRenderedPageBreak/>
              <w:t>С</w:t>
            </w:r>
            <w:r w:rsidR="00F93213" w:rsidRPr="000A6B64">
              <w:rPr>
                <w:rFonts w:ascii="PT Astra Serif" w:hAnsi="PT Astra Serif"/>
                <w:sz w:val="24"/>
                <w:szCs w:val="24"/>
              </w:rPr>
              <w:t xml:space="preserve"> 01.01.2020 по 31.12.2022</w:t>
            </w:r>
          </w:p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AE3BA0" w:rsidRPr="000A6B64" w:rsidRDefault="00AE3BA0" w:rsidP="00DD450E">
            <w:pPr>
              <w:pStyle w:val="aa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BA0" w:rsidRPr="000A6B64" w:rsidRDefault="000A6B64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Не продано</w:t>
            </w:r>
            <w:r w:rsidR="00AE3BA0" w:rsidRPr="000A6B64">
              <w:rPr>
                <w:rFonts w:ascii="PT Astra Serif" w:hAnsi="PT Astra Serif"/>
                <w:sz w:val="24"/>
                <w:szCs w:val="24"/>
              </w:rPr>
              <w:t xml:space="preserve"> в связи </w:t>
            </w:r>
            <w:proofErr w:type="gramStart"/>
            <w:r w:rsidR="00AE3BA0" w:rsidRPr="000A6B64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</w:p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отсутствием заявителей</w:t>
            </w:r>
          </w:p>
        </w:tc>
      </w:tr>
    </w:tbl>
    <w:p w:rsidR="003967F5" w:rsidRPr="00F72F8E" w:rsidRDefault="003967F5" w:rsidP="003967F5">
      <w:pPr>
        <w:pStyle w:val="a3"/>
        <w:rPr>
          <w:rFonts w:ascii="PT Astra Serif" w:hAnsi="PT Astra Serif"/>
          <w:sz w:val="23"/>
          <w:szCs w:val="23"/>
        </w:rPr>
      </w:pPr>
    </w:p>
    <w:p w:rsidR="00F46628" w:rsidRPr="000A6B64" w:rsidRDefault="000A6B64" w:rsidP="000A6B64">
      <w:pPr>
        <w:pStyle w:val="a3"/>
        <w:widowControl w:val="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____________________</w:t>
      </w:r>
    </w:p>
    <w:sectPr w:rsidR="00F46628" w:rsidRPr="000A6B64" w:rsidSect="00DD450E">
      <w:headerReference w:type="default" r:id="rId7"/>
      <w:pgSz w:w="11906" w:h="16838"/>
      <w:pgMar w:top="1134" w:right="567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D11" w:rsidRDefault="005E4D11" w:rsidP="003967F5">
      <w:r>
        <w:separator/>
      </w:r>
    </w:p>
  </w:endnote>
  <w:endnote w:type="continuationSeparator" w:id="0">
    <w:p w:rsidR="005E4D11" w:rsidRDefault="005E4D11" w:rsidP="00396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D11" w:rsidRDefault="005E4D11" w:rsidP="003967F5">
      <w:r>
        <w:separator/>
      </w:r>
    </w:p>
  </w:footnote>
  <w:footnote w:type="continuationSeparator" w:id="0">
    <w:p w:rsidR="005E4D11" w:rsidRDefault="005E4D11" w:rsidP="003967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7F5" w:rsidRDefault="00BC13CB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D207A7">
      <w:rPr>
        <w:noProof/>
      </w:rPr>
      <w:t>2</w:t>
    </w:r>
    <w:r>
      <w:rPr>
        <w:noProof/>
      </w:rPr>
      <w:fldChar w:fldCharType="end"/>
    </w:r>
  </w:p>
  <w:p w:rsidR="003967F5" w:rsidRDefault="003967F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B67"/>
    <w:rsid w:val="000330A0"/>
    <w:rsid w:val="000A6B64"/>
    <w:rsid w:val="000E66BF"/>
    <w:rsid w:val="000E6E98"/>
    <w:rsid w:val="000F16FB"/>
    <w:rsid w:val="00100ECF"/>
    <w:rsid w:val="0011061E"/>
    <w:rsid w:val="00141EF8"/>
    <w:rsid w:val="001A3C13"/>
    <w:rsid w:val="001B2941"/>
    <w:rsid w:val="0026756B"/>
    <w:rsid w:val="002A0F25"/>
    <w:rsid w:val="00332D38"/>
    <w:rsid w:val="0035636A"/>
    <w:rsid w:val="00357A99"/>
    <w:rsid w:val="00377706"/>
    <w:rsid w:val="003967F5"/>
    <w:rsid w:val="003C3DF7"/>
    <w:rsid w:val="00415222"/>
    <w:rsid w:val="00426BAB"/>
    <w:rsid w:val="00445940"/>
    <w:rsid w:val="004E3136"/>
    <w:rsid w:val="00560325"/>
    <w:rsid w:val="005E4D11"/>
    <w:rsid w:val="006358B8"/>
    <w:rsid w:val="006D483E"/>
    <w:rsid w:val="006E0344"/>
    <w:rsid w:val="006E6604"/>
    <w:rsid w:val="00732E92"/>
    <w:rsid w:val="007840EF"/>
    <w:rsid w:val="00873A05"/>
    <w:rsid w:val="00892080"/>
    <w:rsid w:val="00892100"/>
    <w:rsid w:val="009A7C82"/>
    <w:rsid w:val="00A041CD"/>
    <w:rsid w:val="00A66A09"/>
    <w:rsid w:val="00AC62E6"/>
    <w:rsid w:val="00AE3BA0"/>
    <w:rsid w:val="00AF7F7E"/>
    <w:rsid w:val="00B0398F"/>
    <w:rsid w:val="00B152AA"/>
    <w:rsid w:val="00B320BD"/>
    <w:rsid w:val="00B914C6"/>
    <w:rsid w:val="00BA6B67"/>
    <w:rsid w:val="00BC13CB"/>
    <w:rsid w:val="00C43A72"/>
    <w:rsid w:val="00CC1E9A"/>
    <w:rsid w:val="00D207A7"/>
    <w:rsid w:val="00D70254"/>
    <w:rsid w:val="00DA5631"/>
    <w:rsid w:val="00DC032B"/>
    <w:rsid w:val="00DD450E"/>
    <w:rsid w:val="00DE58D0"/>
    <w:rsid w:val="00E403E8"/>
    <w:rsid w:val="00E55647"/>
    <w:rsid w:val="00F0120A"/>
    <w:rsid w:val="00F46628"/>
    <w:rsid w:val="00F56571"/>
    <w:rsid w:val="00F72F8E"/>
    <w:rsid w:val="00F93213"/>
    <w:rsid w:val="00FB4053"/>
    <w:rsid w:val="00FF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7F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967F5"/>
    <w:pPr>
      <w:jc w:val="center"/>
    </w:pPr>
    <w:rPr>
      <w:sz w:val="32"/>
    </w:rPr>
  </w:style>
  <w:style w:type="character" w:customStyle="1" w:styleId="a4">
    <w:name w:val="Основной текст Знак"/>
    <w:link w:val="a3"/>
    <w:rsid w:val="003967F5"/>
    <w:rPr>
      <w:rFonts w:ascii="Times New Roman" w:eastAsia="Times New Roman" w:hAnsi="Times New Roman" w:cs="Times New Roman"/>
      <w:sz w:val="32"/>
      <w:szCs w:val="24"/>
      <w:lang w:eastAsia="ru-RU"/>
    </w:rPr>
  </w:style>
  <w:style w:type="table" w:styleId="a5">
    <w:name w:val="Table Grid"/>
    <w:basedOn w:val="a1"/>
    <w:rsid w:val="003967F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967F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3967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967F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3967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2A0F25"/>
    <w:rPr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141EF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41EF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7F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967F5"/>
    <w:pPr>
      <w:jc w:val="center"/>
    </w:pPr>
    <w:rPr>
      <w:sz w:val="32"/>
    </w:rPr>
  </w:style>
  <w:style w:type="character" w:customStyle="1" w:styleId="a4">
    <w:name w:val="Основной текст Знак"/>
    <w:link w:val="a3"/>
    <w:rsid w:val="003967F5"/>
    <w:rPr>
      <w:rFonts w:ascii="Times New Roman" w:eastAsia="Times New Roman" w:hAnsi="Times New Roman" w:cs="Times New Roman"/>
      <w:sz w:val="32"/>
      <w:szCs w:val="24"/>
      <w:lang w:eastAsia="ru-RU"/>
    </w:rPr>
  </w:style>
  <w:style w:type="table" w:styleId="a5">
    <w:name w:val="Table Grid"/>
    <w:basedOn w:val="a1"/>
    <w:rsid w:val="003967F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967F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3967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967F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3967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2A0F25"/>
    <w:rPr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141EF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41EF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КазаковДЮ</dc:creator>
  <cp:lastModifiedBy>ДК</cp:lastModifiedBy>
  <cp:revision>4</cp:revision>
  <cp:lastPrinted>2020-05-15T07:12:00Z</cp:lastPrinted>
  <dcterms:created xsi:type="dcterms:W3CDTF">2022-05-11T10:33:00Z</dcterms:created>
  <dcterms:modified xsi:type="dcterms:W3CDTF">2022-05-31T07:54:00Z</dcterms:modified>
</cp:coreProperties>
</file>