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1"/>
        <w:gridCol w:w="5042"/>
      </w:tblGrid>
      <w:tr w:rsidR="001D6F36" w:rsidRPr="001D6F36" w:rsidTr="001D6F36">
        <w:trPr>
          <w:trHeight w:val="2257"/>
        </w:trPr>
        <w:tc>
          <w:tcPr>
            <w:tcW w:w="50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088F" w:rsidRPr="001D6F36" w:rsidRDefault="0024088F" w:rsidP="001D6F36">
            <w:pPr>
              <w:pStyle w:val="a7"/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  <w:tc>
          <w:tcPr>
            <w:tcW w:w="50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088F" w:rsidRPr="001D6F36" w:rsidRDefault="00D673E4" w:rsidP="001D6F36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D6F36">
              <w:rPr>
                <w:rFonts w:ascii="PT Astra Serif" w:hAnsi="PT Astra Serif"/>
                <w:bCs/>
                <w:sz w:val="28"/>
                <w:szCs w:val="28"/>
              </w:rPr>
              <w:t>УТВЕРЖДЕН</w:t>
            </w:r>
            <w:r w:rsidR="000E6EFB" w:rsidRPr="001D6F36">
              <w:rPr>
                <w:rFonts w:ascii="PT Astra Serif" w:hAnsi="PT Astra Serif"/>
                <w:bCs/>
                <w:sz w:val="28"/>
                <w:szCs w:val="28"/>
              </w:rPr>
              <w:t>Ы</w:t>
            </w:r>
            <w:r w:rsidR="0024088F" w:rsidRPr="001D6F36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</w:p>
          <w:p w:rsidR="0024088F" w:rsidRPr="001D6F36" w:rsidRDefault="0024088F" w:rsidP="001D6F36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24088F" w:rsidRPr="001D6F36" w:rsidRDefault="0024088F" w:rsidP="001D6F36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D6F36">
              <w:rPr>
                <w:rFonts w:ascii="PT Astra Serif" w:hAnsi="PT Astra Serif"/>
                <w:bCs/>
                <w:sz w:val="28"/>
                <w:szCs w:val="28"/>
              </w:rPr>
              <w:t>решени</w:t>
            </w:r>
            <w:r w:rsidR="00D673E4" w:rsidRPr="001D6F36">
              <w:rPr>
                <w:rFonts w:ascii="PT Astra Serif" w:hAnsi="PT Astra Serif"/>
                <w:bCs/>
                <w:sz w:val="28"/>
                <w:szCs w:val="28"/>
              </w:rPr>
              <w:t>ем</w:t>
            </w:r>
            <w:r w:rsidRPr="001D6F36">
              <w:rPr>
                <w:rFonts w:ascii="PT Astra Serif" w:hAnsi="PT Astra Serif"/>
                <w:bCs/>
                <w:sz w:val="28"/>
                <w:szCs w:val="28"/>
              </w:rPr>
              <w:t xml:space="preserve"> Совета депутатов</w:t>
            </w:r>
          </w:p>
          <w:p w:rsidR="0024088F" w:rsidRPr="001D6F36" w:rsidRDefault="0024088F" w:rsidP="001D6F36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D6F36">
              <w:rPr>
                <w:rFonts w:ascii="PT Astra Serif" w:hAnsi="PT Astra Serif"/>
                <w:bCs/>
                <w:sz w:val="28"/>
                <w:szCs w:val="28"/>
              </w:rPr>
              <w:t>муниципального образования</w:t>
            </w:r>
          </w:p>
          <w:p w:rsidR="0024088F" w:rsidRPr="001D6F36" w:rsidRDefault="0024088F" w:rsidP="001D6F36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D6F36">
              <w:rPr>
                <w:rFonts w:ascii="PT Astra Serif" w:hAnsi="PT Astra Serif"/>
                <w:bCs/>
                <w:sz w:val="28"/>
                <w:szCs w:val="28"/>
              </w:rPr>
              <w:t>«</w:t>
            </w:r>
            <w:proofErr w:type="spellStart"/>
            <w:r w:rsidRPr="001D6F36">
              <w:rPr>
                <w:rFonts w:ascii="PT Astra Serif" w:hAnsi="PT Astra Serif"/>
                <w:bCs/>
                <w:sz w:val="28"/>
                <w:szCs w:val="28"/>
              </w:rPr>
              <w:t>Карсунский</w:t>
            </w:r>
            <w:proofErr w:type="spellEnd"/>
            <w:r w:rsidRPr="001D6F36">
              <w:rPr>
                <w:rFonts w:ascii="PT Astra Serif" w:hAnsi="PT Astra Serif"/>
                <w:bCs/>
                <w:sz w:val="28"/>
                <w:szCs w:val="28"/>
              </w:rPr>
              <w:t xml:space="preserve"> район»</w:t>
            </w:r>
          </w:p>
          <w:p w:rsidR="0024088F" w:rsidRPr="001D6F36" w:rsidRDefault="0024088F" w:rsidP="001D6F36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D6F36">
              <w:rPr>
                <w:rFonts w:ascii="PT Astra Serif" w:hAnsi="PT Astra Serif"/>
                <w:bCs/>
                <w:sz w:val="28"/>
                <w:szCs w:val="28"/>
              </w:rPr>
              <w:t>Ульяновской области</w:t>
            </w:r>
          </w:p>
          <w:p w:rsidR="0024088F" w:rsidRPr="00444F10" w:rsidRDefault="00444F10" w:rsidP="001D6F36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  <w:u w:val="single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от «</w:t>
            </w:r>
            <w:r>
              <w:rPr>
                <w:rFonts w:ascii="PT Astra Serif" w:hAnsi="PT Astra Serif"/>
                <w:bCs/>
                <w:sz w:val="28"/>
                <w:szCs w:val="28"/>
                <w:u w:val="single"/>
              </w:rPr>
              <w:t>26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» </w:t>
            </w:r>
            <w:r w:rsidRPr="00444F10">
              <w:rPr>
                <w:rFonts w:ascii="PT Astra Serif" w:hAnsi="PT Astra Serif"/>
                <w:bCs/>
                <w:sz w:val="28"/>
                <w:szCs w:val="28"/>
                <w:u w:val="single"/>
              </w:rPr>
              <w:t>мая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20</w:t>
            </w:r>
            <w:r w:rsidRPr="00444F10">
              <w:rPr>
                <w:rFonts w:ascii="PT Astra Serif" w:hAnsi="PT Astra Serif"/>
                <w:bCs/>
                <w:sz w:val="28"/>
                <w:szCs w:val="28"/>
                <w:u w:val="single"/>
              </w:rPr>
              <w:t>22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г. № </w:t>
            </w:r>
            <w:r>
              <w:rPr>
                <w:rFonts w:ascii="PT Astra Serif" w:hAnsi="PT Astra Serif"/>
                <w:bCs/>
                <w:sz w:val="28"/>
                <w:szCs w:val="28"/>
                <w:u w:val="single"/>
              </w:rPr>
              <w:t>33</w:t>
            </w:r>
          </w:p>
        </w:tc>
      </w:tr>
    </w:tbl>
    <w:p w:rsidR="001D6F36" w:rsidRDefault="001D6F36" w:rsidP="001D6F36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1D6F36" w:rsidRDefault="001D6F36" w:rsidP="001D6F36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BB3ED8" w:rsidRPr="001D6F36" w:rsidRDefault="00BB3ED8" w:rsidP="001D6F36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1D6F36">
        <w:rPr>
          <w:rFonts w:ascii="PT Astra Serif" w:hAnsi="PT Astra Serif"/>
          <w:b/>
          <w:sz w:val="28"/>
          <w:szCs w:val="28"/>
          <w:lang w:eastAsia="ru-RU"/>
        </w:rPr>
        <w:t>И</w:t>
      </w:r>
      <w:r w:rsidR="00126D95" w:rsidRPr="001D6F36">
        <w:rPr>
          <w:rFonts w:ascii="PT Astra Serif" w:hAnsi="PT Astra Serif"/>
          <w:b/>
          <w:sz w:val="28"/>
          <w:szCs w:val="28"/>
          <w:lang w:eastAsia="ru-RU"/>
        </w:rPr>
        <w:t>ндикативны</w:t>
      </w:r>
      <w:r w:rsidRPr="001D6F36">
        <w:rPr>
          <w:rFonts w:ascii="PT Astra Serif" w:hAnsi="PT Astra Serif"/>
          <w:b/>
          <w:sz w:val="28"/>
          <w:szCs w:val="28"/>
          <w:lang w:eastAsia="ru-RU"/>
        </w:rPr>
        <w:t>е</w:t>
      </w:r>
      <w:r w:rsidR="00126D95" w:rsidRPr="001D6F36">
        <w:rPr>
          <w:rFonts w:ascii="PT Astra Serif" w:hAnsi="PT Astra Serif"/>
          <w:b/>
          <w:sz w:val="28"/>
          <w:szCs w:val="28"/>
          <w:lang w:eastAsia="ru-RU"/>
        </w:rPr>
        <w:t xml:space="preserve"> и ключевы</w:t>
      </w:r>
      <w:r w:rsidRPr="001D6F36">
        <w:rPr>
          <w:rFonts w:ascii="PT Astra Serif" w:hAnsi="PT Astra Serif"/>
          <w:b/>
          <w:sz w:val="28"/>
          <w:szCs w:val="28"/>
          <w:lang w:eastAsia="ru-RU"/>
        </w:rPr>
        <w:t>е</w:t>
      </w:r>
      <w:r w:rsidR="00126D95" w:rsidRPr="001D6F36">
        <w:rPr>
          <w:rFonts w:ascii="PT Astra Serif" w:hAnsi="PT Astra Serif"/>
          <w:b/>
          <w:sz w:val="28"/>
          <w:szCs w:val="28"/>
          <w:lang w:eastAsia="ru-RU"/>
        </w:rPr>
        <w:t xml:space="preserve"> показател</w:t>
      </w:r>
      <w:r w:rsidRPr="001D6F36">
        <w:rPr>
          <w:rFonts w:ascii="PT Astra Serif" w:hAnsi="PT Astra Serif"/>
          <w:b/>
          <w:sz w:val="28"/>
          <w:szCs w:val="28"/>
          <w:lang w:eastAsia="ru-RU"/>
        </w:rPr>
        <w:t>и</w:t>
      </w:r>
      <w:r w:rsidR="00126D95" w:rsidRPr="001D6F36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proofErr w:type="gramStart"/>
      <w:r w:rsidR="00126D95" w:rsidRPr="001D6F36">
        <w:rPr>
          <w:rFonts w:ascii="PT Astra Serif" w:hAnsi="PT Astra Serif"/>
          <w:b/>
          <w:sz w:val="28"/>
          <w:szCs w:val="28"/>
          <w:lang w:eastAsia="ru-RU"/>
        </w:rPr>
        <w:t>муниципального</w:t>
      </w:r>
      <w:proofErr w:type="gramEnd"/>
      <w:r w:rsidR="00126D95" w:rsidRPr="001D6F36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</w:p>
    <w:p w:rsidR="00BB3ED8" w:rsidRPr="001D6F36" w:rsidRDefault="00890394" w:rsidP="001D6F36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1D6F36">
        <w:rPr>
          <w:rFonts w:ascii="PT Astra Serif" w:hAnsi="PT Astra Serif"/>
          <w:b/>
          <w:sz w:val="28"/>
          <w:szCs w:val="28"/>
          <w:lang w:eastAsia="ru-RU"/>
        </w:rPr>
        <w:t>жилищного</w:t>
      </w:r>
      <w:r w:rsidR="00BB3ED8" w:rsidRPr="001D6F36">
        <w:rPr>
          <w:rFonts w:ascii="PT Astra Serif" w:hAnsi="PT Astra Serif"/>
          <w:b/>
          <w:sz w:val="28"/>
          <w:szCs w:val="28"/>
          <w:lang w:eastAsia="ru-RU"/>
        </w:rPr>
        <w:t xml:space="preserve"> к</w:t>
      </w:r>
      <w:r w:rsidR="00126D95" w:rsidRPr="001D6F36">
        <w:rPr>
          <w:rFonts w:ascii="PT Astra Serif" w:hAnsi="PT Astra Serif"/>
          <w:b/>
          <w:sz w:val="28"/>
          <w:szCs w:val="28"/>
          <w:lang w:eastAsia="ru-RU"/>
        </w:rPr>
        <w:t>онтроля</w:t>
      </w:r>
      <w:r w:rsidR="00BB3ED8" w:rsidRPr="001D6F36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r w:rsidR="00D673E4" w:rsidRPr="001D6F36">
        <w:rPr>
          <w:rFonts w:ascii="PT Astra Serif" w:hAnsi="PT Astra Serif"/>
          <w:b/>
          <w:sz w:val="28"/>
          <w:szCs w:val="28"/>
          <w:lang w:eastAsia="ru-RU"/>
        </w:rPr>
        <w:t xml:space="preserve">в </w:t>
      </w:r>
      <w:r w:rsidR="00BB3ED8" w:rsidRPr="001D6F36">
        <w:rPr>
          <w:rFonts w:ascii="PT Astra Serif" w:hAnsi="PT Astra Serif"/>
          <w:b/>
          <w:sz w:val="28"/>
          <w:szCs w:val="28"/>
          <w:lang w:eastAsia="ru-RU"/>
        </w:rPr>
        <w:t>муниципально</w:t>
      </w:r>
      <w:r w:rsidR="00D673E4" w:rsidRPr="001D6F36">
        <w:rPr>
          <w:rFonts w:ascii="PT Astra Serif" w:hAnsi="PT Astra Serif"/>
          <w:b/>
          <w:sz w:val="28"/>
          <w:szCs w:val="28"/>
          <w:lang w:eastAsia="ru-RU"/>
        </w:rPr>
        <w:t>м</w:t>
      </w:r>
      <w:r w:rsidR="00BB3ED8" w:rsidRPr="001D6F36">
        <w:rPr>
          <w:rFonts w:ascii="PT Astra Serif" w:hAnsi="PT Astra Serif"/>
          <w:b/>
          <w:sz w:val="28"/>
          <w:szCs w:val="28"/>
          <w:lang w:eastAsia="ru-RU"/>
        </w:rPr>
        <w:t xml:space="preserve"> образовани</w:t>
      </w:r>
      <w:r w:rsidR="00D673E4" w:rsidRPr="001D6F36">
        <w:rPr>
          <w:rFonts w:ascii="PT Astra Serif" w:hAnsi="PT Astra Serif"/>
          <w:b/>
          <w:sz w:val="28"/>
          <w:szCs w:val="28"/>
          <w:lang w:eastAsia="ru-RU"/>
        </w:rPr>
        <w:t>и</w:t>
      </w:r>
      <w:r w:rsidR="00BB3ED8" w:rsidRPr="001D6F36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</w:p>
    <w:p w:rsidR="00126D95" w:rsidRDefault="00BB3ED8" w:rsidP="001D6F36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1D6F36">
        <w:rPr>
          <w:rFonts w:ascii="PT Astra Serif" w:hAnsi="PT Astra Serif"/>
          <w:b/>
          <w:sz w:val="28"/>
          <w:szCs w:val="28"/>
          <w:lang w:eastAsia="ru-RU"/>
        </w:rPr>
        <w:t>«</w:t>
      </w:r>
      <w:proofErr w:type="spellStart"/>
      <w:r w:rsidRPr="001D6F36">
        <w:rPr>
          <w:rFonts w:ascii="PT Astra Serif" w:hAnsi="PT Astra Serif"/>
          <w:b/>
          <w:sz w:val="28"/>
          <w:szCs w:val="28"/>
          <w:lang w:eastAsia="ru-RU"/>
        </w:rPr>
        <w:t>Карсунский</w:t>
      </w:r>
      <w:proofErr w:type="spellEnd"/>
      <w:r w:rsidRPr="001D6F36">
        <w:rPr>
          <w:rFonts w:ascii="PT Astra Serif" w:hAnsi="PT Astra Serif"/>
          <w:b/>
          <w:sz w:val="28"/>
          <w:szCs w:val="28"/>
          <w:lang w:eastAsia="ru-RU"/>
        </w:rPr>
        <w:t xml:space="preserve"> район» Ульяновской области</w:t>
      </w:r>
    </w:p>
    <w:p w:rsidR="001D6F36" w:rsidRPr="001D6F36" w:rsidRDefault="001D6F36" w:rsidP="001D6F36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tbl>
      <w:tblPr>
        <w:tblW w:w="9804" w:type="dxa"/>
        <w:tblInd w:w="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9"/>
        <w:gridCol w:w="3685"/>
      </w:tblGrid>
      <w:tr w:rsidR="001D6F36" w:rsidRPr="001D6F36" w:rsidTr="00105BDF">
        <w:trPr>
          <w:trHeight w:val="315"/>
        </w:trPr>
        <w:tc>
          <w:tcPr>
            <w:tcW w:w="6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ind w:left="23" w:hanging="11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b/>
                <w:bCs/>
                <w:sz w:val="28"/>
                <w:szCs w:val="28"/>
                <w:lang w:eastAsia="ru-RU"/>
              </w:rPr>
              <w:t>Ключевые показатели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ind w:left="23" w:hanging="11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b/>
                <w:bCs/>
                <w:sz w:val="28"/>
                <w:szCs w:val="28"/>
                <w:lang w:eastAsia="ru-RU"/>
              </w:rPr>
              <w:t>Целевые значения</w:t>
            </w:r>
          </w:p>
        </w:tc>
      </w:tr>
      <w:tr w:rsidR="001D6F36" w:rsidRPr="001D6F36" w:rsidTr="00105BDF">
        <w:trPr>
          <w:trHeight w:val="150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устраненных нарушений из числа в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ы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 xml:space="preserve">явленных нарушений </w:t>
            </w:r>
            <w:r w:rsidR="00890394"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жилищного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 xml:space="preserve"> законодател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ь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ства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70%</w:t>
            </w:r>
          </w:p>
        </w:tc>
      </w:tr>
      <w:tr w:rsidR="001D6F36" w:rsidRPr="001D6F36" w:rsidTr="00105BDF">
        <w:trPr>
          <w:trHeight w:val="157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выполнения плана проведения план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вых контрольных (надзорных) мероприятий на очередной календарный год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100%</w:t>
            </w:r>
          </w:p>
        </w:tc>
      </w:tr>
      <w:tr w:rsidR="001D6F36" w:rsidRPr="001D6F36" w:rsidTr="00105BDF">
        <w:trPr>
          <w:trHeight w:val="127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обоснованных жалоб на действия (бе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з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действие) органа муниципального контроля и (или) его должностного лица при проведении контрольных (надзорных) мероприятий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0%</w:t>
            </w:r>
          </w:p>
        </w:tc>
      </w:tr>
      <w:tr w:rsidR="001D6F36" w:rsidRPr="001D6F36" w:rsidTr="00105BDF">
        <w:trPr>
          <w:trHeight w:val="165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отмененных результатов контрольных (надзорных) мероприятий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0%</w:t>
            </w:r>
          </w:p>
        </w:tc>
      </w:tr>
      <w:tr w:rsidR="001D6F36" w:rsidRPr="001D6F36" w:rsidTr="00105BDF">
        <w:trPr>
          <w:trHeight w:val="142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результативных контрольных (надзо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р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ных) мероприятий, по которым не были приняты соответствующие меры административного во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з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действия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5%</w:t>
            </w:r>
          </w:p>
        </w:tc>
      </w:tr>
      <w:tr w:rsidR="001D6F36" w:rsidRPr="001D6F36" w:rsidTr="00105BDF">
        <w:trPr>
          <w:trHeight w:val="157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внесенных судебных решений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br/>
              <w:t>о назначении административного наказания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br/>
              <w:t>по материалам органа муниципального контроля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95%</w:t>
            </w:r>
          </w:p>
        </w:tc>
      </w:tr>
      <w:tr w:rsidR="001D6F36" w:rsidRPr="001D6F36" w:rsidTr="00105BDF">
        <w:trPr>
          <w:trHeight w:val="180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отмененных в судебном порядке пост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а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новлений по делам об административных прав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нарушениях от общего количества вынесенных органом муниципального контроля постановл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е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D6F36" w:rsidRDefault="00126D95" w:rsidP="001D6F36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0%</w:t>
            </w:r>
          </w:p>
        </w:tc>
      </w:tr>
    </w:tbl>
    <w:p w:rsidR="001D6F36" w:rsidRDefault="001D6F36" w:rsidP="001D6F36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</w:pPr>
    </w:p>
    <w:p w:rsidR="00126D95" w:rsidRDefault="00126D95" w:rsidP="001D6F36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</w:pPr>
      <w:r w:rsidRPr="001D6F36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Индикативные показатели</w:t>
      </w:r>
    </w:p>
    <w:p w:rsidR="001D6F36" w:rsidRPr="001D6F36" w:rsidRDefault="001D6F36" w:rsidP="001D6F36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28"/>
        <w:gridCol w:w="1357"/>
        <w:gridCol w:w="2319"/>
        <w:gridCol w:w="1490"/>
        <w:gridCol w:w="1785"/>
      </w:tblGrid>
      <w:tr w:rsidR="001D6F36" w:rsidRPr="001D6F36" w:rsidTr="001D6F36">
        <w:tc>
          <w:tcPr>
            <w:tcW w:w="675" w:type="dxa"/>
          </w:tcPr>
          <w:p w:rsidR="00126D95" w:rsidRPr="001D6F36" w:rsidRDefault="00126D95" w:rsidP="001D6F36">
            <w:pPr>
              <w:widowControl w:val="0"/>
              <w:jc w:val="center"/>
              <w:rPr>
                <w:rFonts w:ascii="PT Astra Serif" w:eastAsia="Times New Roman" w:hAnsi="PT Astra Serif" w:cs="Arial"/>
                <w:sz w:val="28"/>
                <w:szCs w:val="28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1</w:t>
            </w:r>
          </w:p>
        </w:tc>
        <w:tc>
          <w:tcPr>
            <w:tcW w:w="9179" w:type="dxa"/>
            <w:gridSpan w:val="5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Индикативные показатели, характеризующие параметры</w:t>
            </w:r>
          </w:p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проведённых мероприятий</w:t>
            </w:r>
          </w:p>
        </w:tc>
      </w:tr>
      <w:tr w:rsidR="001D6F36" w:rsidRPr="001D6F36" w:rsidTr="001D6F36">
        <w:tc>
          <w:tcPr>
            <w:tcW w:w="675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proofErr w:type="gramStart"/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п</w:t>
            </w:r>
            <w:proofErr w:type="gramEnd"/>
            <w:r w:rsidRPr="001D6F36"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2228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Наименование </w:t>
            </w: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показателя</w:t>
            </w:r>
          </w:p>
        </w:tc>
        <w:tc>
          <w:tcPr>
            <w:tcW w:w="1357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 xml:space="preserve">Расчет </w:t>
            </w: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показ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а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теля</w:t>
            </w:r>
          </w:p>
        </w:tc>
        <w:tc>
          <w:tcPr>
            <w:tcW w:w="2319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Условные об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о</w:t>
            </w: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значения</w:t>
            </w:r>
          </w:p>
        </w:tc>
        <w:tc>
          <w:tcPr>
            <w:tcW w:w="1490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% выпо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л</w:t>
            </w: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нения</w:t>
            </w:r>
          </w:p>
        </w:tc>
        <w:tc>
          <w:tcPr>
            <w:tcW w:w="1785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Примечание</w:t>
            </w:r>
          </w:p>
        </w:tc>
      </w:tr>
      <w:tr w:rsidR="001D6F36" w:rsidRPr="001D6F36" w:rsidTr="001D6F36">
        <w:tc>
          <w:tcPr>
            <w:tcW w:w="675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1.1.</w:t>
            </w:r>
          </w:p>
        </w:tc>
        <w:tc>
          <w:tcPr>
            <w:tcW w:w="2228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Выполняемость плановых зад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а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ний (осмотров)</w:t>
            </w:r>
          </w:p>
        </w:tc>
        <w:tc>
          <w:tcPr>
            <w:tcW w:w="1357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Врз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= (</w:t>
            </w: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РЗф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/ </w:t>
            </w: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РЗп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>) x 100</w:t>
            </w:r>
          </w:p>
        </w:tc>
        <w:tc>
          <w:tcPr>
            <w:tcW w:w="2319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Врз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- выполня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е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мость план</w:t>
            </w:r>
            <w:bookmarkStart w:id="0" w:name="_GoBack"/>
            <w:bookmarkEnd w:id="0"/>
            <w:r w:rsidRPr="001D6F36">
              <w:rPr>
                <w:rFonts w:ascii="PT Astra Serif" w:hAnsi="PT Astra Serif"/>
                <w:sz w:val="28"/>
                <w:szCs w:val="28"/>
              </w:rPr>
              <w:t>овых заданий (осмо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т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ров) %</w:t>
            </w:r>
          </w:p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РЗф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1D6F36">
              <w:rPr>
                <w:rFonts w:ascii="PT Astra Serif" w:hAnsi="PT Astra Serif"/>
                <w:sz w:val="28"/>
                <w:szCs w:val="28"/>
              </w:rPr>
              <w:t>-к</w:t>
            </w:r>
            <w:proofErr w:type="gramEnd"/>
            <w:r w:rsidRPr="001D6F36">
              <w:rPr>
                <w:rFonts w:ascii="PT Astra Serif" w:hAnsi="PT Astra Serif"/>
                <w:sz w:val="28"/>
                <w:szCs w:val="28"/>
              </w:rPr>
              <w:t>оличество проведённых плановых зад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а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ний (осмотров) (ед.)</w:t>
            </w:r>
          </w:p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РЗп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- количество утверждённых плановых зад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а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ний (осмотров) (ед.)</w:t>
            </w:r>
          </w:p>
        </w:tc>
        <w:tc>
          <w:tcPr>
            <w:tcW w:w="1490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785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Утверждё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н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ные план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о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вые задания (осмотры)</w:t>
            </w:r>
          </w:p>
        </w:tc>
      </w:tr>
      <w:tr w:rsidR="001D6F36" w:rsidRPr="001D6F36" w:rsidTr="001D6F36">
        <w:tc>
          <w:tcPr>
            <w:tcW w:w="675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1.2.</w:t>
            </w:r>
          </w:p>
        </w:tc>
        <w:tc>
          <w:tcPr>
            <w:tcW w:w="2228" w:type="dxa"/>
          </w:tcPr>
          <w:p w:rsidR="00126D95" w:rsidRPr="001D6F36" w:rsidRDefault="00126D95" w:rsidP="001D6F36">
            <w:pPr>
              <w:pStyle w:val="a7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Выполняемость внеплановых проверок</w:t>
            </w:r>
          </w:p>
        </w:tc>
        <w:tc>
          <w:tcPr>
            <w:tcW w:w="1357" w:type="dxa"/>
          </w:tcPr>
          <w:p w:rsidR="00126D95" w:rsidRPr="001D6F36" w:rsidRDefault="00126D95" w:rsidP="001D6F36">
            <w:pPr>
              <w:pStyle w:val="a7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Ввн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= (</w:t>
            </w: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Рф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/ </w:t>
            </w: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Рп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>) x 100</w:t>
            </w:r>
          </w:p>
        </w:tc>
        <w:tc>
          <w:tcPr>
            <w:tcW w:w="2319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Ввн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- выполня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е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мость внеплан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о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вых проверок</w:t>
            </w:r>
          </w:p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Рф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внеплановых проверок (ед.)</w:t>
            </w:r>
          </w:p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Рп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- количество распоряжений на проведение вн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е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плановых пров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е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рок (ед.)</w:t>
            </w:r>
          </w:p>
        </w:tc>
        <w:tc>
          <w:tcPr>
            <w:tcW w:w="1490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785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Письма и жалобы, п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о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ступившие в Контрол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ь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ный орган</w:t>
            </w:r>
          </w:p>
        </w:tc>
      </w:tr>
      <w:tr w:rsidR="001D6F36" w:rsidRPr="001D6F36" w:rsidTr="001D6F36">
        <w:tc>
          <w:tcPr>
            <w:tcW w:w="675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1.3.</w:t>
            </w:r>
          </w:p>
        </w:tc>
        <w:tc>
          <w:tcPr>
            <w:tcW w:w="2228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Доля проверок, на результаты которых поданы жалобы</w:t>
            </w:r>
          </w:p>
        </w:tc>
        <w:tc>
          <w:tcPr>
            <w:tcW w:w="1357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D6F36">
              <w:rPr>
                <w:rFonts w:ascii="PT Astra Serif" w:hAnsi="PT Astra Serif"/>
                <w:sz w:val="28"/>
                <w:szCs w:val="28"/>
              </w:rPr>
              <w:t>Ж</w:t>
            </w:r>
            <w:proofErr w:type="gram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x 100 / </w:t>
            </w: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319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D6F36">
              <w:rPr>
                <w:rFonts w:ascii="PT Astra Serif" w:hAnsi="PT Astra Serif"/>
                <w:sz w:val="28"/>
                <w:szCs w:val="28"/>
              </w:rPr>
              <w:t>Ж</w:t>
            </w:r>
            <w:proofErr w:type="gram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- количество жалоб (ед.)</w:t>
            </w:r>
          </w:p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проверок</w:t>
            </w:r>
          </w:p>
        </w:tc>
        <w:tc>
          <w:tcPr>
            <w:tcW w:w="1490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0%</w:t>
            </w:r>
          </w:p>
        </w:tc>
        <w:tc>
          <w:tcPr>
            <w:tcW w:w="1785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 </w:t>
            </w:r>
          </w:p>
        </w:tc>
      </w:tr>
      <w:tr w:rsidR="001D6F36" w:rsidRPr="001D6F36" w:rsidTr="001D6F36">
        <w:tc>
          <w:tcPr>
            <w:tcW w:w="675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1.4.</w:t>
            </w:r>
          </w:p>
        </w:tc>
        <w:tc>
          <w:tcPr>
            <w:tcW w:w="2228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Доля проверок, результаты к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о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торых были признаны н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е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действительн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ы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ми</w:t>
            </w:r>
          </w:p>
        </w:tc>
        <w:tc>
          <w:tcPr>
            <w:tcW w:w="1357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1D6F36">
              <w:rPr>
                <w:rFonts w:ascii="PT Astra Serif" w:hAnsi="PT Astra Serif"/>
                <w:sz w:val="28"/>
                <w:szCs w:val="28"/>
              </w:rPr>
              <w:t>Пн</w:t>
            </w:r>
            <w:proofErr w:type="spellEnd"/>
            <w:proofErr w:type="gram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x 100 / </w:t>
            </w: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319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1D6F36">
              <w:rPr>
                <w:rFonts w:ascii="PT Astra Serif" w:hAnsi="PT Astra Serif"/>
                <w:sz w:val="28"/>
                <w:szCs w:val="28"/>
              </w:rPr>
              <w:t>Пн</w:t>
            </w:r>
            <w:proofErr w:type="spellEnd"/>
            <w:proofErr w:type="gram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- количество проверок, пр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и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знанных неде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й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ствительными (ед.)</w:t>
            </w:r>
          </w:p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  <w:r w:rsidRPr="001D6F36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проверок (ед.)</w:t>
            </w:r>
          </w:p>
        </w:tc>
        <w:tc>
          <w:tcPr>
            <w:tcW w:w="1490" w:type="dxa"/>
          </w:tcPr>
          <w:p w:rsidR="00126D95" w:rsidRPr="001D6F36" w:rsidRDefault="00126D95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0%</w:t>
            </w:r>
          </w:p>
        </w:tc>
        <w:tc>
          <w:tcPr>
            <w:tcW w:w="1785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 </w:t>
            </w:r>
          </w:p>
        </w:tc>
      </w:tr>
      <w:tr w:rsidR="001D6F36" w:rsidRPr="001D6F36" w:rsidTr="001D6F36">
        <w:tc>
          <w:tcPr>
            <w:tcW w:w="675" w:type="dxa"/>
          </w:tcPr>
          <w:p w:rsidR="00126D95" w:rsidRPr="001D6F36" w:rsidRDefault="00126D95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1.5.</w:t>
            </w:r>
          </w:p>
        </w:tc>
        <w:tc>
          <w:tcPr>
            <w:tcW w:w="2228" w:type="dxa"/>
          </w:tcPr>
          <w:p w:rsidR="00126D95" w:rsidRPr="001D6F36" w:rsidRDefault="00126D95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Доля внеплан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вых проверок, которые не уд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лось провести в связи с отсу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т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ствием со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б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ственника и т.д.</w:t>
            </w:r>
          </w:p>
        </w:tc>
        <w:tc>
          <w:tcPr>
            <w:tcW w:w="1357" w:type="dxa"/>
          </w:tcPr>
          <w:p w:rsidR="00126D95" w:rsidRPr="001D6F36" w:rsidRDefault="00126D95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 xml:space="preserve">По x 100 / </w:t>
            </w: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319" w:type="dxa"/>
          </w:tcPr>
          <w:p w:rsidR="00126D95" w:rsidRPr="001D6F36" w:rsidRDefault="00126D95" w:rsidP="001D6F36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По - проверки, не проведённые по причине отсу</w:t>
            </w:r>
            <w:r w:rsidRPr="001D6F36">
              <w:rPr>
                <w:rFonts w:ascii="PT Astra Serif" w:hAnsi="PT Astra Serif"/>
                <w:sz w:val="28"/>
                <w:szCs w:val="28"/>
              </w:rPr>
              <w:t>т</w:t>
            </w:r>
            <w:r w:rsidRPr="001D6F36">
              <w:rPr>
                <w:rFonts w:ascii="PT Astra Serif" w:hAnsi="PT Astra Serif"/>
                <w:sz w:val="28"/>
                <w:szCs w:val="28"/>
              </w:rPr>
              <w:lastRenderedPageBreak/>
              <w:t>ствия проверя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е</w:t>
            </w:r>
            <w:r w:rsidRPr="001D6F36">
              <w:rPr>
                <w:rFonts w:ascii="PT Astra Serif" w:hAnsi="PT Astra Serif"/>
                <w:sz w:val="28"/>
                <w:szCs w:val="28"/>
              </w:rPr>
              <w:t>мого лица (ед.)</w:t>
            </w:r>
          </w:p>
          <w:p w:rsidR="00126D95" w:rsidRPr="001D6F36" w:rsidRDefault="00126D95" w:rsidP="001D6F36">
            <w:pPr>
              <w:pStyle w:val="a7"/>
              <w:widowControl w:val="0"/>
              <w:rPr>
                <w:rFonts w:ascii="PT Astra Serif" w:eastAsia="Times New Roman" w:hAnsi="PT Astra Serif"/>
                <w:sz w:val="28"/>
                <w:szCs w:val="28"/>
              </w:rPr>
            </w:pP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Пф</w:t>
            </w:r>
            <w:proofErr w:type="spell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проведённых проверок (ед.)</w:t>
            </w:r>
          </w:p>
        </w:tc>
        <w:tc>
          <w:tcPr>
            <w:tcW w:w="1490" w:type="dxa"/>
          </w:tcPr>
          <w:p w:rsidR="00126D95" w:rsidRPr="001D6F36" w:rsidRDefault="00126D95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30%</w:t>
            </w:r>
          </w:p>
        </w:tc>
        <w:tc>
          <w:tcPr>
            <w:tcW w:w="1785" w:type="dxa"/>
          </w:tcPr>
          <w:p w:rsidR="00126D95" w:rsidRPr="001D6F36" w:rsidRDefault="00126D95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1D6F36" w:rsidRPr="001D6F36" w:rsidTr="001D6F36">
        <w:tc>
          <w:tcPr>
            <w:tcW w:w="675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1.6.</w:t>
            </w:r>
          </w:p>
        </w:tc>
        <w:tc>
          <w:tcPr>
            <w:tcW w:w="2228" w:type="dxa"/>
          </w:tcPr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Доля заявлений, направленных на согласование в прокуратуру о проведении внеплановых проверок, в с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гласовании к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торых было 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т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казано</w:t>
            </w:r>
          </w:p>
        </w:tc>
        <w:tc>
          <w:tcPr>
            <w:tcW w:w="1357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Кзо</w:t>
            </w:r>
            <w:proofErr w:type="spell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х 100 / </w:t>
            </w: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Кпз</w:t>
            </w:r>
            <w:proofErr w:type="spellEnd"/>
          </w:p>
        </w:tc>
        <w:tc>
          <w:tcPr>
            <w:tcW w:w="2319" w:type="dxa"/>
          </w:tcPr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Кзо</w:t>
            </w:r>
            <w:proofErr w:type="spell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заявлений, по которым пришел отказ в соглас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вании (ед.)</w:t>
            </w:r>
          </w:p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Кпз</w:t>
            </w:r>
            <w:proofErr w:type="spell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поданных на с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гласование зая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в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лений</w:t>
            </w:r>
          </w:p>
        </w:tc>
        <w:tc>
          <w:tcPr>
            <w:tcW w:w="1490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10%</w:t>
            </w:r>
          </w:p>
        </w:tc>
        <w:tc>
          <w:tcPr>
            <w:tcW w:w="1785" w:type="dxa"/>
          </w:tcPr>
          <w:p w:rsidR="00105BDF" w:rsidRPr="001D6F36" w:rsidRDefault="00105BDF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1D6F36" w:rsidRPr="001D6F36" w:rsidTr="001D6F36">
        <w:tc>
          <w:tcPr>
            <w:tcW w:w="675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1.7.</w:t>
            </w:r>
          </w:p>
        </w:tc>
        <w:tc>
          <w:tcPr>
            <w:tcW w:w="2228" w:type="dxa"/>
          </w:tcPr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Доля проверок, по результатам которых мат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риалы напра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в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лены в уполн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моченные для принятия реш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ний органы</w:t>
            </w:r>
          </w:p>
        </w:tc>
        <w:tc>
          <w:tcPr>
            <w:tcW w:w="1357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Кнм</w:t>
            </w:r>
            <w:proofErr w:type="spell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х 100 / </w:t>
            </w: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Квн</w:t>
            </w:r>
            <w:proofErr w:type="spellEnd"/>
          </w:p>
        </w:tc>
        <w:tc>
          <w:tcPr>
            <w:tcW w:w="2319" w:type="dxa"/>
          </w:tcPr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К </w:t>
            </w: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нм</w:t>
            </w:r>
            <w:proofErr w:type="spell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ство материалов, направленных в уполномоченные органы (ед.)</w:t>
            </w:r>
          </w:p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Квн</w:t>
            </w:r>
            <w:proofErr w:type="spell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выявленных нарушений (ед.)</w:t>
            </w:r>
          </w:p>
        </w:tc>
        <w:tc>
          <w:tcPr>
            <w:tcW w:w="1490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100%</w:t>
            </w:r>
          </w:p>
        </w:tc>
        <w:tc>
          <w:tcPr>
            <w:tcW w:w="1785" w:type="dxa"/>
          </w:tcPr>
          <w:p w:rsidR="00105BDF" w:rsidRPr="001D6F36" w:rsidRDefault="00105BDF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1D6F36" w:rsidRPr="001D6F36" w:rsidTr="001D6F36">
        <w:tc>
          <w:tcPr>
            <w:tcW w:w="675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1.8.</w:t>
            </w:r>
          </w:p>
        </w:tc>
        <w:tc>
          <w:tcPr>
            <w:tcW w:w="2228" w:type="dxa"/>
          </w:tcPr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Количество проведённых профилактич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ских меропри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я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тий</w:t>
            </w:r>
          </w:p>
        </w:tc>
        <w:tc>
          <w:tcPr>
            <w:tcW w:w="1357" w:type="dxa"/>
          </w:tcPr>
          <w:p w:rsidR="00105BDF" w:rsidRPr="001D6F36" w:rsidRDefault="00105BDF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2319" w:type="dxa"/>
          </w:tcPr>
          <w:p w:rsidR="00105BDF" w:rsidRPr="001D6F36" w:rsidRDefault="00105BDF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1490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Шт.</w:t>
            </w:r>
          </w:p>
        </w:tc>
        <w:tc>
          <w:tcPr>
            <w:tcW w:w="1785" w:type="dxa"/>
          </w:tcPr>
          <w:p w:rsidR="00105BDF" w:rsidRPr="001D6F36" w:rsidRDefault="00105BDF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1D6F36" w:rsidRPr="001D6F36" w:rsidTr="001D6F36">
        <w:tc>
          <w:tcPr>
            <w:tcW w:w="675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bCs/>
                <w:sz w:val="28"/>
                <w:szCs w:val="28"/>
              </w:rPr>
              <w:t>2.</w:t>
            </w:r>
          </w:p>
        </w:tc>
        <w:tc>
          <w:tcPr>
            <w:tcW w:w="9179" w:type="dxa"/>
            <w:gridSpan w:val="5"/>
          </w:tcPr>
          <w:p w:rsidR="00105BDF" w:rsidRPr="001D6F36" w:rsidRDefault="00105BDF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 xml:space="preserve">Индикативные показатели, характеризующие объём </w:t>
            </w:r>
            <w:proofErr w:type="gramStart"/>
            <w:r w:rsidRPr="001D6F36">
              <w:rPr>
                <w:rFonts w:ascii="PT Astra Serif" w:hAnsi="PT Astra Serif"/>
                <w:sz w:val="28"/>
                <w:szCs w:val="28"/>
              </w:rPr>
              <w:t>задействованных</w:t>
            </w:r>
            <w:proofErr w:type="gramEnd"/>
          </w:p>
          <w:p w:rsidR="00105BDF" w:rsidRPr="001D6F36" w:rsidRDefault="00105BDF" w:rsidP="001D6F36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D6F36">
              <w:rPr>
                <w:rFonts w:ascii="PT Astra Serif" w:hAnsi="PT Astra Serif"/>
                <w:sz w:val="28"/>
                <w:szCs w:val="28"/>
              </w:rPr>
              <w:t>трудовых ресурсов</w:t>
            </w:r>
          </w:p>
        </w:tc>
      </w:tr>
      <w:tr w:rsidR="001D6F36" w:rsidRPr="001D6F36" w:rsidTr="001D6F36">
        <w:tc>
          <w:tcPr>
            <w:tcW w:w="675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2.1.</w:t>
            </w:r>
          </w:p>
        </w:tc>
        <w:tc>
          <w:tcPr>
            <w:tcW w:w="2228" w:type="dxa"/>
          </w:tcPr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Количество штатных единиц</w:t>
            </w:r>
          </w:p>
        </w:tc>
        <w:tc>
          <w:tcPr>
            <w:tcW w:w="1357" w:type="dxa"/>
          </w:tcPr>
          <w:p w:rsidR="00105BDF" w:rsidRPr="001D6F36" w:rsidRDefault="00105BDF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2319" w:type="dxa"/>
          </w:tcPr>
          <w:p w:rsidR="00105BDF" w:rsidRPr="001D6F36" w:rsidRDefault="00105BDF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1490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Чел.</w:t>
            </w:r>
          </w:p>
        </w:tc>
        <w:tc>
          <w:tcPr>
            <w:tcW w:w="1785" w:type="dxa"/>
          </w:tcPr>
          <w:p w:rsidR="00105BDF" w:rsidRPr="001D6F36" w:rsidRDefault="00105BDF" w:rsidP="001D6F36">
            <w:pPr>
              <w:widowControl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1</w:t>
            </w:r>
          </w:p>
        </w:tc>
      </w:tr>
      <w:tr w:rsidR="001D6F36" w:rsidRPr="001D6F36" w:rsidTr="001D6F36">
        <w:tc>
          <w:tcPr>
            <w:tcW w:w="675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2.2.</w:t>
            </w:r>
          </w:p>
        </w:tc>
        <w:tc>
          <w:tcPr>
            <w:tcW w:w="2228" w:type="dxa"/>
          </w:tcPr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Нагрузка ко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трольных мер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приятий на р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ботников органа муниципального контроля</w:t>
            </w:r>
          </w:p>
        </w:tc>
        <w:tc>
          <w:tcPr>
            <w:tcW w:w="1357" w:type="dxa"/>
          </w:tcPr>
          <w:p w:rsidR="00105BDF" w:rsidRPr="001D6F36" w:rsidRDefault="00105BDF" w:rsidP="001D6F36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Км / </w:t>
            </w:r>
            <w:proofErr w:type="spellStart"/>
            <w:proofErr w:type="gram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Кр</w:t>
            </w:r>
            <w:proofErr w:type="spellEnd"/>
            <w:proofErr w:type="gram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= </w:t>
            </w: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Нк</w:t>
            </w:r>
            <w:proofErr w:type="spellEnd"/>
          </w:p>
        </w:tc>
        <w:tc>
          <w:tcPr>
            <w:tcW w:w="2319" w:type="dxa"/>
          </w:tcPr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Км</w:t>
            </w:r>
            <w:proofErr w:type="gram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контрольных м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роприятий (ед.)</w:t>
            </w:r>
          </w:p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proofErr w:type="gram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Кр</w:t>
            </w:r>
            <w:proofErr w:type="spellEnd"/>
            <w:proofErr w:type="gram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работников 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р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гана муниц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и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пального ко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троля (ед.)</w:t>
            </w:r>
          </w:p>
          <w:p w:rsidR="00105BDF" w:rsidRPr="001D6F36" w:rsidRDefault="00105BDF" w:rsidP="001D6F36">
            <w:pPr>
              <w:widowControl w:val="0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Нк</w:t>
            </w:r>
            <w:proofErr w:type="spellEnd"/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нагрузка на 1 работника (ед.)</w:t>
            </w:r>
          </w:p>
        </w:tc>
        <w:tc>
          <w:tcPr>
            <w:tcW w:w="1490" w:type="dxa"/>
          </w:tcPr>
          <w:p w:rsidR="00105BDF" w:rsidRPr="001D6F36" w:rsidRDefault="00105BDF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1785" w:type="dxa"/>
          </w:tcPr>
          <w:p w:rsidR="00105BDF" w:rsidRPr="001D6F36" w:rsidRDefault="00105BDF" w:rsidP="001D6F36">
            <w:pPr>
              <w:widowControl w:val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D6F36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</w:tbl>
    <w:p w:rsidR="001D6F36" w:rsidRDefault="001D6F36" w:rsidP="001D6F3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6D95" w:rsidRPr="001D6F36" w:rsidRDefault="004A1D56" w:rsidP="001D6F3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6F36">
        <w:rPr>
          <w:rFonts w:ascii="Times New Roman" w:eastAsia="Times New Roman" w:hAnsi="Times New Roman"/>
          <w:sz w:val="28"/>
          <w:szCs w:val="28"/>
          <w:lang w:eastAsia="ru-RU"/>
        </w:rPr>
        <w:t>_________________</w:t>
      </w:r>
    </w:p>
    <w:sectPr w:rsidR="00126D95" w:rsidRPr="001D6F36" w:rsidSect="00126D95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180" w:rsidRDefault="004E6180" w:rsidP="0024088F">
      <w:pPr>
        <w:spacing w:after="0" w:line="240" w:lineRule="auto"/>
      </w:pPr>
      <w:r>
        <w:separator/>
      </w:r>
    </w:p>
  </w:endnote>
  <w:endnote w:type="continuationSeparator" w:id="0">
    <w:p w:rsidR="004E6180" w:rsidRDefault="004E6180" w:rsidP="00240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180" w:rsidRDefault="004E6180" w:rsidP="0024088F">
      <w:pPr>
        <w:spacing w:after="0" w:line="240" w:lineRule="auto"/>
      </w:pPr>
      <w:r>
        <w:separator/>
      </w:r>
    </w:p>
  </w:footnote>
  <w:footnote w:type="continuationSeparator" w:id="0">
    <w:p w:rsidR="004E6180" w:rsidRDefault="004E6180" w:rsidP="00240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0725150"/>
      <w:docPartObj>
        <w:docPartGallery w:val="Page Numbers (Top of Page)"/>
        <w:docPartUnique/>
      </w:docPartObj>
    </w:sdtPr>
    <w:sdtEndPr/>
    <w:sdtContent>
      <w:p w:rsidR="0024088F" w:rsidRDefault="0024088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4F10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501F2"/>
    <w:multiLevelType w:val="hybridMultilevel"/>
    <w:tmpl w:val="6C58F266"/>
    <w:lvl w:ilvl="0" w:tplc="8C08B7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9164C4"/>
    <w:multiLevelType w:val="hybridMultilevel"/>
    <w:tmpl w:val="6576E362"/>
    <w:lvl w:ilvl="0" w:tplc="8CB206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58D1C49"/>
    <w:multiLevelType w:val="hybridMultilevel"/>
    <w:tmpl w:val="828839CA"/>
    <w:lvl w:ilvl="0" w:tplc="9490FF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8F550D7"/>
    <w:multiLevelType w:val="hybridMultilevel"/>
    <w:tmpl w:val="926CA332"/>
    <w:lvl w:ilvl="0" w:tplc="DFEE3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103"/>
    <w:rsid w:val="000510C7"/>
    <w:rsid w:val="00071BDD"/>
    <w:rsid w:val="000E6EFB"/>
    <w:rsid w:val="00105BDF"/>
    <w:rsid w:val="00126D95"/>
    <w:rsid w:val="00190813"/>
    <w:rsid w:val="001D6F36"/>
    <w:rsid w:val="00210664"/>
    <w:rsid w:val="0024088F"/>
    <w:rsid w:val="003875D3"/>
    <w:rsid w:val="003B7501"/>
    <w:rsid w:val="00444F10"/>
    <w:rsid w:val="00467AB7"/>
    <w:rsid w:val="004A1D56"/>
    <w:rsid w:val="004B4288"/>
    <w:rsid w:val="004E6180"/>
    <w:rsid w:val="005D05FF"/>
    <w:rsid w:val="00692BC6"/>
    <w:rsid w:val="0078346A"/>
    <w:rsid w:val="00890394"/>
    <w:rsid w:val="00905103"/>
    <w:rsid w:val="00BB3ED8"/>
    <w:rsid w:val="00CD557A"/>
    <w:rsid w:val="00CF45F2"/>
    <w:rsid w:val="00D43A7F"/>
    <w:rsid w:val="00D673E4"/>
    <w:rsid w:val="00EB1427"/>
    <w:rsid w:val="00EC1BF7"/>
    <w:rsid w:val="00FE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8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4088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088F"/>
    <w:rPr>
      <w:rFonts w:ascii="Arial" w:eastAsia="Calibri" w:hAnsi="Arial" w:cs="Arial"/>
      <w:b/>
      <w:bCs/>
      <w:color w:val="000080"/>
      <w:sz w:val="20"/>
      <w:szCs w:val="20"/>
    </w:rPr>
  </w:style>
  <w:style w:type="paragraph" w:customStyle="1" w:styleId="a3">
    <w:name w:val="Комментарий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Прижатый влево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240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uiPriority w:val="99"/>
    <w:unhideWhenUsed/>
    <w:rsid w:val="0024088F"/>
    <w:rPr>
      <w:color w:val="0000FF"/>
      <w:u w:val="single"/>
    </w:rPr>
  </w:style>
  <w:style w:type="paragraph" w:styleId="a7">
    <w:name w:val="No Spacing"/>
    <w:uiPriority w:val="1"/>
    <w:qFormat/>
    <w:rsid w:val="0024088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4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088F"/>
    <w:rPr>
      <w:rFonts w:ascii="Tahoma" w:eastAsia="Calibri" w:hAnsi="Tahoma" w:cs="Tahoma"/>
      <w:sz w:val="16"/>
      <w:szCs w:val="16"/>
    </w:rPr>
  </w:style>
  <w:style w:type="paragraph" w:styleId="aa">
    <w:name w:val="Title"/>
    <w:basedOn w:val="a"/>
    <w:link w:val="ab"/>
    <w:uiPriority w:val="10"/>
    <w:qFormat/>
    <w:rsid w:val="0024088F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2408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088F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088F"/>
    <w:rPr>
      <w:rFonts w:ascii="Calibri" w:eastAsia="Calibri" w:hAnsi="Calibri" w:cs="Times New Roman"/>
    </w:rPr>
  </w:style>
  <w:style w:type="table" w:styleId="af0">
    <w:name w:val="Table Grid"/>
    <w:basedOn w:val="a1"/>
    <w:uiPriority w:val="59"/>
    <w:rsid w:val="002408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24088F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24088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0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08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2408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8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4088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088F"/>
    <w:rPr>
      <w:rFonts w:ascii="Arial" w:eastAsia="Calibri" w:hAnsi="Arial" w:cs="Arial"/>
      <w:b/>
      <w:bCs/>
      <w:color w:val="000080"/>
      <w:sz w:val="20"/>
      <w:szCs w:val="20"/>
    </w:rPr>
  </w:style>
  <w:style w:type="paragraph" w:customStyle="1" w:styleId="a3">
    <w:name w:val="Комментарий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Прижатый влево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240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uiPriority w:val="99"/>
    <w:unhideWhenUsed/>
    <w:rsid w:val="0024088F"/>
    <w:rPr>
      <w:color w:val="0000FF"/>
      <w:u w:val="single"/>
    </w:rPr>
  </w:style>
  <w:style w:type="paragraph" w:styleId="a7">
    <w:name w:val="No Spacing"/>
    <w:uiPriority w:val="1"/>
    <w:qFormat/>
    <w:rsid w:val="0024088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4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088F"/>
    <w:rPr>
      <w:rFonts w:ascii="Tahoma" w:eastAsia="Calibri" w:hAnsi="Tahoma" w:cs="Tahoma"/>
      <w:sz w:val="16"/>
      <w:szCs w:val="16"/>
    </w:rPr>
  </w:style>
  <w:style w:type="paragraph" w:styleId="aa">
    <w:name w:val="Title"/>
    <w:basedOn w:val="a"/>
    <w:link w:val="ab"/>
    <w:uiPriority w:val="10"/>
    <w:qFormat/>
    <w:rsid w:val="0024088F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2408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088F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088F"/>
    <w:rPr>
      <w:rFonts w:ascii="Calibri" w:eastAsia="Calibri" w:hAnsi="Calibri" w:cs="Times New Roman"/>
    </w:rPr>
  </w:style>
  <w:style w:type="table" w:styleId="af0">
    <w:name w:val="Table Grid"/>
    <w:basedOn w:val="a1"/>
    <w:uiPriority w:val="59"/>
    <w:rsid w:val="002408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24088F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24088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0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08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240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9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Куми12345</dc:creator>
  <cp:keywords/>
  <dc:description/>
  <cp:lastModifiedBy>ДК</cp:lastModifiedBy>
  <cp:revision>18</cp:revision>
  <cp:lastPrinted>2022-05-31T11:22:00Z</cp:lastPrinted>
  <dcterms:created xsi:type="dcterms:W3CDTF">2021-09-24T07:00:00Z</dcterms:created>
  <dcterms:modified xsi:type="dcterms:W3CDTF">2022-05-31T11:27:00Z</dcterms:modified>
</cp:coreProperties>
</file>