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ED6" w:rsidRPr="00750ED6" w:rsidRDefault="00750ED6" w:rsidP="00750ED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750ED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2</w:t>
      </w:r>
    </w:p>
    <w:p w:rsidR="00750ED6" w:rsidRP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750ED6" w:rsidRP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50ED6">
        <w:rPr>
          <w:rFonts w:ascii="PT Astra Serif" w:eastAsia="Times New Roman" w:hAnsi="PT Astra Serif" w:cs="Times New Roman"/>
          <w:sz w:val="28"/>
          <w:szCs w:val="28"/>
          <w:lang w:eastAsia="ru-RU"/>
        </w:rPr>
        <w:t>к постановлению администрации муниципального образования «</w:t>
      </w:r>
      <w:proofErr w:type="spellStart"/>
      <w:r w:rsidRPr="00750ED6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750ED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</w:p>
    <w:p w:rsid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50ED6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750ED6" w:rsidRP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750ED6" w:rsidRP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50ED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 № _____</w:t>
      </w:r>
    </w:p>
    <w:p w:rsidR="00750ED6" w:rsidRP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750ED6" w:rsidRPr="00750ED6" w:rsidRDefault="00750ED6" w:rsidP="00750ED6">
      <w:pPr>
        <w:widowControl w:val="0"/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750ED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>ТИПОВАЯ ФОРМА ПРЕДПИСАНИЯ</w:t>
      </w:r>
    </w:p>
    <w:p w:rsidR="00750ED6" w:rsidRPr="00750ED6" w:rsidRDefault="00750ED6" w:rsidP="00750ED6">
      <w:pPr>
        <w:widowControl w:val="0"/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</w:p>
    <w:p w:rsidR="00750ED6" w:rsidRPr="00750ED6" w:rsidRDefault="00750ED6" w:rsidP="00750ED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750ED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W w:w="9513" w:type="dxa"/>
        <w:shd w:val="clear" w:color="auto" w:fill="FFFFFF"/>
        <w:tblLook w:val="04A0" w:firstRow="1" w:lastRow="0" w:firstColumn="1" w:lastColumn="0" w:noHBand="0" w:noVBand="1"/>
      </w:tblPr>
      <w:tblGrid>
        <w:gridCol w:w="9513"/>
      </w:tblGrid>
      <w:tr w:rsidR="00750ED6" w:rsidRPr="00750ED6" w:rsidTr="00750ED6">
        <w:tc>
          <w:tcPr>
            <w:tcW w:w="9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8" w:anchor="Par512" w:tgtFrame="&lt;*&gt; Отметка размещается в правом верхнем углу после реализации указанных действий." w:history="1">
              <w:r w:rsidRPr="00750ED6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750ED6" w:rsidRPr="00750ED6" w:rsidTr="00750ED6">
        <w:tc>
          <w:tcPr>
            <w:tcW w:w="95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от 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 20__ г.</w:t>
            </w:r>
          </w:p>
          <w:p w:rsidR="00750ED6" w:rsidRPr="00750ED6" w:rsidRDefault="00750ED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предписания)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предписания)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rPr>
          <w:trHeight w:val="344"/>
        </w:trPr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PT Astra Serif" w:eastAsia="Times New Roman" w:hAnsi="PT Astra Serif" w:cs="Courier New"/>
                <w:b/>
                <w:color w:val="000000"/>
                <w:sz w:val="28"/>
                <w:szCs w:val="28"/>
              </w:rPr>
            </w:pPr>
            <w:r w:rsidRPr="00750ED6"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</w:rPr>
              <w:t> </w:t>
            </w:r>
            <w:r w:rsidRPr="00750ED6">
              <w:rPr>
                <w:rFonts w:ascii="PT Astra Serif" w:eastAsia="Times New Roman" w:hAnsi="PT Astra Serif" w:cs="Courier New"/>
                <w:b/>
                <w:color w:val="000000"/>
                <w:sz w:val="28"/>
                <w:szCs w:val="28"/>
              </w:rPr>
              <w:t>Предписание №____</w:t>
            </w:r>
          </w:p>
          <w:p w:rsidR="00750ED6" w:rsidRPr="00750ED6" w:rsidRDefault="00750ED6" w:rsidP="003F42D1">
            <w:pPr>
              <w:widowControl w:val="0"/>
              <w:tabs>
                <w:tab w:val="left" w:pos="458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1. Предписание выдано по итогам проведения контрольного мероприятия в соответствии с решением: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ссылка на решение органа муниципального контроля о проведении контрольного мероприятия, реквизиты (дата принятия и номер) такого решения)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2. </w:t>
            </w:r>
            <w:r w:rsidRPr="00750ED6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</w:t>
            </w:r>
            <w:r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</w:t>
            </w:r>
            <w:r w:rsidRPr="00750ED6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Контрольное мероприятие проведено: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color w:val="000000"/>
                <w:sz w:val="28"/>
                <w:szCs w:val="28"/>
              </w:rPr>
            </w:pPr>
            <w:r w:rsidRPr="00750ED6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...</w:t>
            </w:r>
          </w:p>
          <w:p w:rsidR="00750ED6" w:rsidRPr="00750ED6" w:rsidRDefault="00750ED6" w:rsidP="00750ED6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750ED6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мероприятия, по итогам которого выдается предписание.</w:t>
            </w:r>
            <w:proofErr w:type="gramEnd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При замене должностного лица (должностных лиц) после принятия решения о проведении контрольного мероприятия, такое должностное лицо (должностные лица) указывается (указываются), если его (</w:t>
            </w:r>
            <w:proofErr w:type="gramStart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их) </w:t>
            </w:r>
            <w:proofErr w:type="gramEnd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замена была проведена после начала контрольного мероприятия)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lastRenderedPageBreak/>
              <w:t>4. К проведению контрольного мероприятия были привлечены: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56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 специалисты: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...</w:t>
            </w: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специалистов, если они привлекались);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эксперты (экспертные организации):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...</w:t>
            </w: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 должности экспертов, с указанием сведений о статусе эксперта в реестре экспертов контрольного органа или наименование экспертной организации, с указанием реквизитов свидетельства об аккредитации и наименования органа по аккредитации, выдавшего свидетельство об аккредитации; указываются, если эксперты (экспертные организации) привлекались;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в случае </w:t>
            </w:r>
            <w:proofErr w:type="spellStart"/>
            <w:r w:rsidRPr="00750ED6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непривлечения</w:t>
            </w:r>
            <w:proofErr w:type="spellEnd"/>
            <w:r w:rsidRPr="00750ED6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специалистов, </w:t>
            </w: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экспертов (экспертных организаций) </w:t>
            </w:r>
            <w:r w:rsidRPr="00750ED6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пункт может быть исключен</w:t>
            </w: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5. Контрольное мероприятие проведено в отношении: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4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4"/>
                <w:szCs w:val="24"/>
                <w:lang w:eastAsia="ar-SA"/>
              </w:rPr>
              <w:t>(</w:t>
            </w: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указывается объект контроля, в отношении которого проведено контрольное мероприятие)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по адресу (местоположению):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val="en-US"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hanging="15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адреса (местоположение) места осуществления контролируемым лицом деятельности или места нахождения иных объектов контроля, в отношении которых было проведено контрольное мероприятие)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6. Контролируемые лица: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мероприятие)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7. В ходе проведения контрольного мероприятия выявлены следующие нарушения: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hanging="15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</w:t>
            </w:r>
            <w:r w:rsidR="00EE7A7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</w:t>
            </w: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__________________________________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hanging="15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выводы о выявленных нарушениях обязательных требований (с указанием обязательного требования, нормативного правового акта и его структурной единицы, которым установлено нарушенное обязательное требование, сведений, являющихся доказательствами нарушения обязательного требования), о несоблюдении (</w:t>
            </w:r>
            <w:proofErr w:type="spellStart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нереализации</w:t>
            </w:r>
            <w:proofErr w:type="spellEnd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) требований, содержащихся в разрешительных документах, с указанием реквизитов разрешительных документов, о несоблюдении требований документов, исполнение которых является обязательным в соответствии с законодательством Российской Федерации, муниципальными правовыми актами, о</w:t>
            </w:r>
            <w:proofErr w:type="gramEnd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неисполнении ранее принятого решения органа муниципального контроля, </w:t>
            </w:r>
            <w:proofErr w:type="gramStart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являющихся</w:t>
            </w:r>
            <w:proofErr w:type="gramEnd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предметом контрольного мероприятия)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rPr>
          <w:trHeight w:val="367"/>
        </w:trPr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</w:tbl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shd w:val="clear" w:color="auto" w:fill="FFFFFF"/>
          <w:lang w:eastAsia="ar-SA"/>
        </w:rPr>
      </w:pPr>
    </w:p>
    <w:p w:rsidR="00750ED6" w:rsidRPr="00750ED6" w:rsidRDefault="00750ED6" w:rsidP="00EE7A7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  <w:lang w:eastAsia="ru-RU"/>
        </w:rPr>
      </w:pPr>
      <w:r w:rsidRPr="00EE7A7B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На  основании  изложенного,  в  соответствии  с </w:t>
      </w:r>
      <w:hyperlink r:id="rId9" w:history="1">
        <w:r w:rsidRPr="00EE7A7B">
          <w:rPr>
            <w:rFonts w:ascii="PT Astra Serif" w:eastAsia="Calibri" w:hAnsi="PT Astra Serif" w:cs="Courier New"/>
            <w:color w:val="0000FF"/>
            <w:sz w:val="28"/>
            <w:szCs w:val="28"/>
            <w:lang w:eastAsia="ru-RU"/>
          </w:rPr>
          <w:t>пунктом 1 части 2 статьи 90</w:t>
        </w:r>
      </w:hyperlink>
      <w:r w:rsidRPr="00EE7A7B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Федерального  закона  от  31</w:t>
      </w:r>
      <w:r w:rsidR="00EE7A7B">
        <w:rPr>
          <w:rFonts w:ascii="PT Astra Serif" w:eastAsia="Calibri" w:hAnsi="PT Astra Serif" w:cs="Times New Roman"/>
          <w:sz w:val="28"/>
          <w:szCs w:val="28"/>
          <w:lang w:eastAsia="ru-RU"/>
        </w:rPr>
        <w:t>.07.202</w:t>
      </w:r>
      <w:r w:rsidRPr="00EE7A7B">
        <w:rPr>
          <w:rFonts w:ascii="PT Astra Serif" w:eastAsia="Calibri" w:hAnsi="PT Astra Serif" w:cs="Times New Roman"/>
          <w:sz w:val="28"/>
          <w:szCs w:val="28"/>
          <w:lang w:eastAsia="ru-RU"/>
        </w:rPr>
        <w:t>0 № 248-ФЗ «О государственном контр</w:t>
      </w:r>
      <w:r w:rsidRPr="00EE7A7B">
        <w:rPr>
          <w:rFonts w:ascii="PT Astra Serif" w:eastAsia="Calibri" w:hAnsi="PT Astra Serif" w:cs="Times New Roman"/>
          <w:sz w:val="28"/>
          <w:szCs w:val="28"/>
          <w:lang w:eastAsia="ru-RU"/>
        </w:rPr>
        <w:t>о</w:t>
      </w:r>
      <w:r w:rsidRPr="00EE7A7B">
        <w:rPr>
          <w:rFonts w:ascii="PT Astra Serif" w:eastAsia="Calibri" w:hAnsi="PT Astra Serif" w:cs="Times New Roman"/>
          <w:sz w:val="28"/>
          <w:szCs w:val="28"/>
          <w:lang w:eastAsia="ru-RU"/>
        </w:rPr>
        <w:t>ле  (надзоре) и муниципальном контроле в Российской Федерации»</w:t>
      </w:r>
      <w:r w:rsidRPr="00750ED6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 ______________________________</w:t>
      </w:r>
      <w:r w:rsidR="00EE7A7B">
        <w:rPr>
          <w:rFonts w:ascii="PT Astra Serif" w:eastAsia="Calibri" w:hAnsi="PT Astra Serif" w:cs="Times New Roman"/>
          <w:sz w:val="24"/>
          <w:szCs w:val="24"/>
          <w:lang w:eastAsia="ru-RU"/>
        </w:rPr>
        <w:t>_________</w:t>
      </w:r>
      <w:r w:rsidRPr="00750ED6">
        <w:rPr>
          <w:rFonts w:ascii="PT Astra Serif" w:eastAsia="Calibri" w:hAnsi="PT Astra Serif" w:cs="Times New Roman"/>
          <w:sz w:val="24"/>
          <w:szCs w:val="24"/>
          <w:lang w:eastAsia="ru-RU"/>
        </w:rPr>
        <w:t>__________________</w:t>
      </w:r>
      <w:r w:rsidR="00EE7A7B">
        <w:rPr>
          <w:rFonts w:ascii="PT Astra Serif" w:eastAsia="Calibri" w:hAnsi="PT Astra Serif" w:cs="Times New Roman"/>
          <w:sz w:val="24"/>
          <w:szCs w:val="24"/>
          <w:lang w:eastAsia="ru-RU"/>
        </w:rPr>
        <w:t>_____________</w:t>
      </w:r>
      <w:r w:rsidRPr="00750ED6">
        <w:rPr>
          <w:rFonts w:ascii="PT Astra Serif" w:eastAsia="Calibri" w:hAnsi="PT Astra Serif" w:cs="Times New Roman"/>
          <w:sz w:val="24"/>
          <w:szCs w:val="24"/>
          <w:lang w:eastAsia="ru-RU"/>
        </w:rPr>
        <w:t>__________</w:t>
      </w:r>
    </w:p>
    <w:p w:rsidR="00750ED6" w:rsidRPr="00750ED6" w:rsidRDefault="00750ED6" w:rsidP="00EE7A7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Calibri" w:hAnsi="PT Astra Serif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50ED6">
        <w:rPr>
          <w:rFonts w:ascii="PT Astra Serif" w:eastAsia="Calibri" w:hAnsi="PT Astra Serif" w:cs="Times New Roman"/>
          <w:sz w:val="24"/>
          <w:szCs w:val="24"/>
          <w:lang w:eastAsia="ru-RU"/>
        </w:rPr>
        <w:t>(указывается полное наименование уполномоченного органа)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shd w:val="clear" w:color="auto" w:fill="FFFFFF"/>
          <w:lang w:eastAsia="ar-SA"/>
        </w:rPr>
      </w:pPr>
    </w:p>
    <w:p w:rsidR="00750ED6" w:rsidRPr="00EE7A7B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ПРЕДПИСЫВАЕТ</w:t>
      </w:r>
    </w:p>
    <w:p w:rsidR="00750ED6" w:rsidRPr="00750ED6" w:rsidRDefault="00750ED6" w:rsidP="00EE7A7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устранить предусмотренные пунктом 7 настоящего Предписания нарушения / провести мероприятия по предотвращению причинения вреда (ущерба) охраняемым законом ценностям </w:t>
      </w:r>
      <w:r w:rsidRPr="00EE7A7B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(указать </w:t>
      </w:r>
      <w:proofErr w:type="gramStart"/>
      <w:r w:rsidRPr="00EE7A7B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>нужное</w:t>
      </w:r>
      <w:proofErr w:type="gramEnd"/>
      <w:r w:rsidRPr="00EE7A7B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) </w:t>
      </w:r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в срок до _____________ </w:t>
      </w:r>
      <w:r w:rsidRPr="00EE7A7B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>(для устранения нарушений и (или) проведения мероприятий по предотвращению причинения вреда (ущерба) охраняемым законом ценностям указывается разумный срок)</w:t>
      </w:r>
    </w:p>
    <w:p w:rsidR="00750ED6" w:rsidRPr="00EE7A7B" w:rsidRDefault="00750ED6" w:rsidP="00750ED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 результатах исполнения настоящего Предписания следует проинфо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мировать ___________________________ 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(указывается наименование ко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н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 xml:space="preserve">трольного органа) 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 письменной форме или в электронной форме с приложен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ем копий подтверждающих документов до </w:t>
      </w:r>
      <w:r w:rsidR="004A189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____</w:t>
      </w:r>
      <w:bookmarkStart w:id="0" w:name="_GoBack"/>
      <w:bookmarkEnd w:id="0"/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___________20___г. 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(указыв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а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ется не меньший, чем в предыдущем абзаце, срок)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или не позднее 30 дней с д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а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ты исполнения Предписания).</w:t>
      </w:r>
      <w:proofErr w:type="gramEnd"/>
    </w:p>
    <w:p w:rsidR="00750ED6" w:rsidRPr="00EE7A7B" w:rsidRDefault="00750ED6" w:rsidP="00750ED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Невыполнение в установленный срок настоящего Предписания влечет административную ответственность в соответствии с частью 1 статьи 19.5 К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декса Российской Федерации об административных правонарушениях.</w:t>
      </w:r>
    </w:p>
    <w:p w:rsidR="00750ED6" w:rsidRPr="00EE7A7B" w:rsidRDefault="00750ED6" w:rsidP="00750ED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Настоящее Предписание может быть обжаловано в установленном зак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ном порядке.</w:t>
      </w:r>
    </w:p>
    <w:p w:rsidR="00750ED6" w:rsidRPr="00EE7A7B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Органом, осуществляющим </w:t>
      </w:r>
      <w:proofErr w:type="gramStart"/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контроль за</w:t>
      </w:r>
      <w:proofErr w:type="gramEnd"/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 исполнением настоящего предписания, является вынесший его орган муниципального контроля: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__________________________________________________________________</w:t>
      </w:r>
      <w:r w:rsidR="00EE7A7B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</w:t>
      </w:r>
      <w:r w:rsidRPr="00750ED6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(указывается наименование контрольного органа)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___________________________________________</w:t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  <w:t>______________________</w:t>
      </w:r>
    </w:p>
    <w:p w:rsidR="00750ED6" w:rsidRPr="00750ED6" w:rsidRDefault="00750ED6" w:rsidP="00750ED6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proofErr w:type="gramStart"/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(должность, фамилия, инициалы специалиста </w:t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="00EE7A7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п</w:t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одпись</w:t>
      </w:r>
      <w:proofErr w:type="gramEnd"/>
    </w:p>
    <w:p w:rsidR="00750ED6" w:rsidRPr="00750ED6" w:rsidRDefault="00750ED6" w:rsidP="00750ED6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(руководителя группы специалистов), </w:t>
      </w:r>
    </w:p>
    <w:p w:rsidR="00750ED6" w:rsidRPr="00750ED6" w:rsidRDefault="00750ED6" w:rsidP="00750ED6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уполномоченного осуществлять муниципальный контроль) </w:t>
      </w:r>
    </w:p>
    <w:p w:rsidR="00750ED6" w:rsidRPr="00750ED6" w:rsidRDefault="00750ED6" w:rsidP="00750ED6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</w:p>
    <w:tbl>
      <w:tblPr>
        <w:tblW w:w="93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345"/>
      </w:tblGrid>
      <w:tr w:rsidR="00750ED6" w:rsidRPr="00750ED6" w:rsidTr="00EE7A7B">
        <w:tc>
          <w:tcPr>
            <w:tcW w:w="9345" w:type="dxa"/>
          </w:tcPr>
          <w:p w:rsidR="00EE7A7B" w:rsidRPr="00EE7A7B" w:rsidRDefault="00EE7A7B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  <w:p w:rsidR="00750ED6" w:rsidRPr="00750ED6" w:rsidRDefault="00750ED6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750ED6">
              <w:rPr>
                <w:rFonts w:ascii="PT Astra Serif" w:eastAsia="Calibri" w:hAnsi="PT Astra Serif" w:cs="Times New Roman"/>
                <w:sz w:val="28"/>
                <w:szCs w:val="28"/>
              </w:rPr>
              <w:t>Предписание получил:</w:t>
            </w:r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__________________________________________</w:t>
            </w:r>
            <w:r w:rsidR="00EE7A7B">
              <w:rPr>
                <w:rFonts w:ascii="PT Astra Serif" w:eastAsia="Calibri" w:hAnsi="PT Astra Serif" w:cs="Times New Roman"/>
                <w:sz w:val="20"/>
                <w:szCs w:val="20"/>
              </w:rPr>
              <w:t>__</w:t>
            </w:r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>____________________</w:t>
            </w:r>
          </w:p>
          <w:p w:rsidR="00750ED6" w:rsidRPr="00750ED6" w:rsidRDefault="00750ED6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gramStart"/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>(фамилия, имя, отчество (при наличии), подпись, дата вручения, должность, сведения о</w:t>
            </w:r>
            <w:proofErr w:type="gramEnd"/>
          </w:p>
          <w:p w:rsidR="00750ED6" w:rsidRPr="00750ED6" w:rsidRDefault="00750ED6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gramStart"/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>документах</w:t>
            </w:r>
            <w:proofErr w:type="gramEnd"/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(реквизиты), удостоверяющих полномочия представителя контролируемого лица)</w:t>
            </w:r>
          </w:p>
          <w:p w:rsidR="00750ED6" w:rsidRPr="00750ED6" w:rsidRDefault="00750ED6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0"/>
                <w:szCs w:val="20"/>
              </w:rPr>
            </w:pPr>
          </w:p>
        </w:tc>
      </w:tr>
      <w:tr w:rsidR="00750ED6" w:rsidRPr="00750ED6" w:rsidTr="00EE7A7B">
        <w:tc>
          <w:tcPr>
            <w:tcW w:w="9345" w:type="dxa"/>
            <w:hideMark/>
          </w:tcPr>
          <w:p w:rsidR="00750ED6" w:rsidRPr="00750ED6" w:rsidRDefault="00750ED6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750ED6">
              <w:rPr>
                <w:rFonts w:ascii="PT Astra Serif" w:eastAsia="Calibri" w:hAnsi="PT Astra Serif" w:cs="Times New Roman"/>
                <w:sz w:val="28"/>
                <w:szCs w:val="28"/>
              </w:rPr>
              <w:t>Предписание направлено по почте:</w:t>
            </w:r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>____________________________________________</w:t>
            </w:r>
            <w:r w:rsidR="00EE7A7B">
              <w:rPr>
                <w:rFonts w:ascii="PT Astra Serif" w:eastAsia="Calibri" w:hAnsi="PT Astra Serif" w:cs="Times New Roman"/>
                <w:sz w:val="20"/>
                <w:szCs w:val="20"/>
              </w:rPr>
              <w:t>__</w:t>
            </w:r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>____</w:t>
            </w:r>
          </w:p>
          <w:p w:rsidR="00750ED6" w:rsidRPr="00750ED6" w:rsidRDefault="00750ED6" w:rsidP="003F42D1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D6">
              <w:rPr>
                <w:rFonts w:ascii="PT Astra Serif" w:eastAsia="Times New Roman" w:hAnsi="PT Astra Serif" w:cs="Times New Roman"/>
                <w:sz w:val="20"/>
                <w:szCs w:val="20"/>
              </w:rPr>
              <w:t>(дата, номер заказного письма, уведомления)</w:t>
            </w:r>
          </w:p>
        </w:tc>
      </w:tr>
    </w:tbl>
    <w:p w:rsidR="00750ED6" w:rsidRPr="00EE7A7B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</w:p>
    <w:p w:rsidR="00750ED6" w:rsidRPr="00EE7A7B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EE7A7B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kern w:val="2"/>
          <w:sz w:val="20"/>
          <w:szCs w:val="24"/>
          <w:lang w:eastAsia="ar-SA"/>
        </w:rPr>
        <w:t xml:space="preserve">* </w:t>
      </w:r>
      <w:r w:rsidRPr="00750ED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Отметка размещается после реализации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указанных действий</w:t>
      </w:r>
    </w:p>
    <w:p w:rsidR="00706F3C" w:rsidRPr="00750ED6" w:rsidRDefault="00EE7A7B" w:rsidP="00EE7A7B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t>_____________</w:t>
      </w:r>
    </w:p>
    <w:sectPr w:rsidR="00706F3C" w:rsidRPr="00750ED6" w:rsidSect="00EE7A7B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C0E" w:rsidRDefault="00563C0E" w:rsidP="00EE7A7B">
      <w:pPr>
        <w:spacing w:after="0" w:line="240" w:lineRule="auto"/>
      </w:pPr>
      <w:r>
        <w:separator/>
      </w:r>
    </w:p>
  </w:endnote>
  <w:endnote w:type="continuationSeparator" w:id="0">
    <w:p w:rsidR="00563C0E" w:rsidRDefault="00563C0E" w:rsidP="00EE7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C0E" w:rsidRDefault="00563C0E" w:rsidP="00EE7A7B">
      <w:pPr>
        <w:spacing w:after="0" w:line="240" w:lineRule="auto"/>
      </w:pPr>
      <w:r>
        <w:separator/>
      </w:r>
    </w:p>
  </w:footnote>
  <w:footnote w:type="continuationSeparator" w:id="0">
    <w:p w:rsidR="00563C0E" w:rsidRDefault="00563C0E" w:rsidP="00EE7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7695170"/>
      <w:docPartObj>
        <w:docPartGallery w:val="Page Numbers (Top of Page)"/>
        <w:docPartUnique/>
      </w:docPartObj>
    </w:sdtPr>
    <w:sdtEndPr/>
    <w:sdtContent>
      <w:p w:rsidR="00EE7A7B" w:rsidRDefault="00EE7A7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6456">
          <w:rPr>
            <w:noProof/>
          </w:rPr>
          <w:t>3</w:t>
        </w:r>
        <w:r>
          <w:fldChar w:fldCharType="end"/>
        </w:r>
      </w:p>
    </w:sdtContent>
  </w:sdt>
  <w:p w:rsidR="00EE7A7B" w:rsidRDefault="00EE7A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64C6"/>
    <w:multiLevelType w:val="hybridMultilevel"/>
    <w:tmpl w:val="8DA8F3A0"/>
    <w:lvl w:ilvl="0" w:tplc="C890E474">
      <w:start w:val="1"/>
      <w:numFmt w:val="decimal"/>
      <w:lvlText w:val="%1)"/>
      <w:lvlJc w:val="left"/>
      <w:pPr>
        <w:ind w:left="105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74" w:hanging="360"/>
      </w:pPr>
    </w:lvl>
    <w:lvl w:ilvl="2" w:tplc="0419001B">
      <w:start w:val="1"/>
      <w:numFmt w:val="lowerRoman"/>
      <w:lvlText w:val="%3."/>
      <w:lvlJc w:val="right"/>
      <w:pPr>
        <w:ind w:left="2494" w:hanging="180"/>
      </w:pPr>
    </w:lvl>
    <w:lvl w:ilvl="3" w:tplc="0419000F">
      <w:start w:val="1"/>
      <w:numFmt w:val="decimal"/>
      <w:lvlText w:val="%4."/>
      <w:lvlJc w:val="left"/>
      <w:pPr>
        <w:ind w:left="3214" w:hanging="360"/>
      </w:pPr>
    </w:lvl>
    <w:lvl w:ilvl="4" w:tplc="04190019">
      <w:start w:val="1"/>
      <w:numFmt w:val="lowerLetter"/>
      <w:lvlText w:val="%5."/>
      <w:lvlJc w:val="left"/>
      <w:pPr>
        <w:ind w:left="3934" w:hanging="360"/>
      </w:pPr>
    </w:lvl>
    <w:lvl w:ilvl="5" w:tplc="0419001B">
      <w:start w:val="1"/>
      <w:numFmt w:val="lowerRoman"/>
      <w:lvlText w:val="%6."/>
      <w:lvlJc w:val="right"/>
      <w:pPr>
        <w:ind w:left="4654" w:hanging="180"/>
      </w:pPr>
    </w:lvl>
    <w:lvl w:ilvl="6" w:tplc="0419000F">
      <w:start w:val="1"/>
      <w:numFmt w:val="decimal"/>
      <w:lvlText w:val="%7."/>
      <w:lvlJc w:val="left"/>
      <w:pPr>
        <w:ind w:left="5374" w:hanging="360"/>
      </w:pPr>
    </w:lvl>
    <w:lvl w:ilvl="7" w:tplc="04190019">
      <w:start w:val="1"/>
      <w:numFmt w:val="lowerLetter"/>
      <w:lvlText w:val="%8."/>
      <w:lvlJc w:val="left"/>
      <w:pPr>
        <w:ind w:left="6094" w:hanging="360"/>
      </w:pPr>
    </w:lvl>
    <w:lvl w:ilvl="8" w:tplc="0419001B">
      <w:start w:val="1"/>
      <w:numFmt w:val="lowerRoman"/>
      <w:lvlText w:val="%9."/>
      <w:lvlJc w:val="right"/>
      <w:pPr>
        <w:ind w:left="681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0FC"/>
    <w:rsid w:val="003A750F"/>
    <w:rsid w:val="004A189E"/>
    <w:rsid w:val="00563C0E"/>
    <w:rsid w:val="00616456"/>
    <w:rsid w:val="00706F3C"/>
    <w:rsid w:val="00750ED6"/>
    <w:rsid w:val="00B940FC"/>
    <w:rsid w:val="00EE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7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7A7B"/>
  </w:style>
  <w:style w:type="paragraph" w:styleId="a5">
    <w:name w:val="footer"/>
    <w:basedOn w:val="a"/>
    <w:link w:val="a6"/>
    <w:uiPriority w:val="99"/>
    <w:unhideWhenUsed/>
    <w:rsid w:val="00EE7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7A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7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7A7B"/>
  </w:style>
  <w:style w:type="paragraph" w:styleId="a5">
    <w:name w:val="footer"/>
    <w:basedOn w:val="a"/>
    <w:link w:val="a6"/>
    <w:uiPriority w:val="99"/>
    <w:unhideWhenUsed/>
    <w:rsid w:val="00EE7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7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B8B0240AEC554F0C5631F19EBA417BCEF0FF62522C6F2BC6C19732F2E36E7131E30E880E2E4E1B27512306FD7859B0DDAC40DE7C6563E0u1v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2022-07-14T14:11:00Z</dcterms:created>
  <dcterms:modified xsi:type="dcterms:W3CDTF">2022-07-15T11:32:00Z</dcterms:modified>
</cp:coreProperties>
</file>