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A10" w:rsidRPr="00484987" w:rsidRDefault="00411426" w:rsidP="001240FC">
      <w:pPr>
        <w:suppressAutoHyphens/>
        <w:jc w:val="center"/>
        <w:textAlignment w:val="baseline"/>
        <w:rPr>
          <w:rFonts w:ascii="PT Astra Serif" w:hAnsi="PT Astra Serif"/>
          <w:lang w:eastAsia="en-US"/>
        </w:rPr>
      </w:pPr>
      <w:r w:rsidRPr="00484987">
        <w:rPr>
          <w:rFonts w:ascii="PT Astra Serif" w:eastAsia="Andale Sans UI" w:hAnsi="PT Astra Serif"/>
          <w:kern w:val="1"/>
          <w:sz w:val="28"/>
          <w:szCs w:val="28"/>
          <w:lang w:eastAsia="ar-SA"/>
        </w:rPr>
        <w:t xml:space="preserve">                     </w:t>
      </w:r>
      <w:r w:rsidR="00154119">
        <w:rPr>
          <w:rFonts w:ascii="PT Astra Serif" w:eastAsia="Andale Sans UI" w:hAnsi="PT Astra Serif"/>
          <w:kern w:val="1"/>
          <w:sz w:val="28"/>
          <w:szCs w:val="28"/>
          <w:lang w:eastAsia="ar-SA"/>
        </w:rPr>
        <w:t xml:space="preserve">  </w:t>
      </w:r>
      <w:r w:rsidRPr="00484987">
        <w:rPr>
          <w:rFonts w:ascii="PT Astra Serif" w:eastAsia="Andale Sans UI" w:hAnsi="PT Astra Serif"/>
          <w:kern w:val="1"/>
          <w:sz w:val="28"/>
          <w:szCs w:val="28"/>
          <w:lang w:eastAsia="ar-SA"/>
        </w:rPr>
        <w:t xml:space="preserve">                                                 </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w:t>
      </w:r>
      <w:r w:rsidR="00154119">
        <w:rPr>
          <w:rFonts w:ascii="PT Astra Serif" w:hAnsi="PT Astra Serif"/>
          <w:sz w:val="28"/>
          <w:szCs w:val="28"/>
        </w:rPr>
        <w:t xml:space="preserve">   </w:t>
      </w:r>
      <w:r w:rsidRPr="00484987">
        <w:rPr>
          <w:rFonts w:ascii="PT Astra Serif" w:hAnsi="PT Astra Serif"/>
          <w:sz w:val="28"/>
          <w:szCs w:val="28"/>
        </w:rPr>
        <w:t xml:space="preserve"> П</w:t>
      </w:r>
      <w:r w:rsidR="00484987" w:rsidRPr="00484987">
        <w:rPr>
          <w:rFonts w:ascii="PT Astra Serif" w:hAnsi="PT Astra Serif"/>
          <w:sz w:val="28"/>
          <w:szCs w:val="28"/>
        </w:rPr>
        <w:t xml:space="preserve">РИЛОЖЕНИЕ  </w:t>
      </w:r>
      <w:r w:rsidRPr="00484987">
        <w:rPr>
          <w:rFonts w:ascii="PT Astra Serif" w:hAnsi="PT Astra Serif"/>
          <w:sz w:val="28"/>
          <w:szCs w:val="28"/>
        </w:rPr>
        <w:t xml:space="preserve"> </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p>
    <w:p w:rsidR="001240FC" w:rsidRPr="00484987" w:rsidRDefault="001240FC" w:rsidP="001240FC">
      <w:pPr>
        <w:widowControl/>
        <w:tabs>
          <w:tab w:val="left" w:pos="589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к постановлению</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 xml:space="preserve">администрации </w:t>
      </w:r>
      <w:proofErr w:type="gramStart"/>
      <w:r w:rsidRPr="00484987">
        <w:rPr>
          <w:rFonts w:ascii="PT Astra Serif" w:hAnsi="PT Astra Serif"/>
          <w:sz w:val="28"/>
          <w:szCs w:val="28"/>
        </w:rPr>
        <w:t>муниципального</w:t>
      </w:r>
      <w:proofErr w:type="gramEnd"/>
      <w:r w:rsidRPr="00484987">
        <w:rPr>
          <w:rFonts w:ascii="PT Astra Serif" w:hAnsi="PT Astra Serif"/>
          <w:sz w:val="28"/>
          <w:szCs w:val="28"/>
        </w:rPr>
        <w:t xml:space="preserve"> </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образования «Кар</w:t>
      </w:r>
      <w:r w:rsidR="00635AAF">
        <w:rPr>
          <w:rFonts w:ascii="PT Astra Serif" w:hAnsi="PT Astra Serif"/>
          <w:sz w:val="28"/>
          <w:szCs w:val="28"/>
        </w:rPr>
        <w:t>с</w:t>
      </w:r>
      <w:r w:rsidRPr="00484987">
        <w:rPr>
          <w:rFonts w:ascii="PT Astra Serif" w:hAnsi="PT Astra Serif"/>
          <w:sz w:val="28"/>
          <w:szCs w:val="28"/>
        </w:rPr>
        <w:t xml:space="preserve">унский район» </w:t>
      </w:r>
    </w:p>
    <w:p w:rsidR="001240FC" w:rsidRPr="00484987" w:rsidRDefault="001240FC" w:rsidP="001240FC">
      <w:pPr>
        <w:widowControl/>
        <w:tabs>
          <w:tab w:val="left" w:pos="547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Ульяновской области</w:t>
      </w:r>
    </w:p>
    <w:p w:rsidR="00484987" w:rsidRPr="00484987" w:rsidRDefault="001240FC" w:rsidP="001240FC">
      <w:pPr>
        <w:widowControl/>
        <w:autoSpaceDE/>
        <w:autoSpaceDN/>
        <w:adjustRightInd/>
        <w:jc w:val="center"/>
        <w:rPr>
          <w:rFonts w:ascii="PT Astra Serif" w:hAnsi="PT Astra Serif"/>
          <w:sz w:val="28"/>
          <w:szCs w:val="28"/>
        </w:rPr>
      </w:pPr>
      <w:r w:rsidRPr="00484987">
        <w:rPr>
          <w:rFonts w:ascii="PT Astra Serif" w:hAnsi="PT Astra Serif"/>
          <w:sz w:val="28"/>
          <w:szCs w:val="28"/>
        </w:rPr>
        <w:t xml:space="preserve">                                                                         </w:t>
      </w:r>
    </w:p>
    <w:p w:rsidR="001240FC" w:rsidRPr="00484987" w:rsidRDefault="00484987" w:rsidP="001240FC">
      <w:pPr>
        <w:widowControl/>
        <w:autoSpaceDE/>
        <w:autoSpaceDN/>
        <w:adjustRightInd/>
        <w:jc w:val="center"/>
        <w:rPr>
          <w:rFonts w:ascii="PT Astra Serif" w:hAnsi="PT Astra Serif"/>
          <w:bCs/>
          <w:sz w:val="24"/>
          <w:szCs w:val="24"/>
        </w:rPr>
      </w:pPr>
      <w:r w:rsidRPr="00484987">
        <w:rPr>
          <w:rFonts w:ascii="PT Astra Serif" w:hAnsi="PT Astra Serif"/>
          <w:sz w:val="28"/>
          <w:szCs w:val="28"/>
        </w:rPr>
        <w:t xml:space="preserve">                                                                        </w:t>
      </w:r>
      <w:r w:rsidR="00970140">
        <w:rPr>
          <w:rFonts w:ascii="PT Astra Serif" w:hAnsi="PT Astra Serif"/>
          <w:sz w:val="28"/>
          <w:szCs w:val="28"/>
        </w:rPr>
        <w:t xml:space="preserve">   </w:t>
      </w:r>
      <w:r w:rsidR="00F62733">
        <w:rPr>
          <w:rFonts w:ascii="PT Astra Serif" w:hAnsi="PT Astra Serif"/>
          <w:sz w:val="28"/>
          <w:szCs w:val="28"/>
        </w:rPr>
        <w:t>от</w:t>
      </w:r>
      <w:bookmarkStart w:id="0" w:name="_GoBack"/>
      <w:bookmarkEnd w:id="0"/>
      <w:r w:rsidR="00F62733">
        <w:rPr>
          <w:rFonts w:ascii="PT Astra Serif" w:hAnsi="PT Astra Serif"/>
          <w:sz w:val="28"/>
          <w:szCs w:val="28"/>
        </w:rPr>
        <w:t xml:space="preserve"> 20.07.2022 </w:t>
      </w:r>
      <w:r w:rsidRPr="00484987">
        <w:rPr>
          <w:rFonts w:ascii="PT Astra Serif" w:hAnsi="PT Astra Serif"/>
          <w:sz w:val="28"/>
          <w:szCs w:val="28"/>
        </w:rPr>
        <w:t>№</w:t>
      </w:r>
      <w:r w:rsidR="00F62733">
        <w:rPr>
          <w:rFonts w:ascii="PT Astra Serif" w:hAnsi="PT Astra Serif"/>
          <w:sz w:val="28"/>
          <w:szCs w:val="28"/>
        </w:rPr>
        <w:t xml:space="preserve"> 530</w:t>
      </w:r>
      <w:r w:rsidRPr="00484987">
        <w:rPr>
          <w:rFonts w:ascii="PT Astra Serif" w:hAnsi="PT Astra Serif"/>
          <w:bCs/>
          <w:sz w:val="24"/>
          <w:szCs w:val="24"/>
        </w:rPr>
        <w:t xml:space="preserve"> </w:t>
      </w:r>
    </w:p>
    <w:p w:rsidR="001240FC" w:rsidRPr="00484987" w:rsidRDefault="001240FC" w:rsidP="001240FC">
      <w:pPr>
        <w:keepNext/>
        <w:widowControl/>
        <w:suppressAutoHyphens/>
        <w:autoSpaceDE/>
        <w:autoSpaceDN/>
        <w:adjustRightInd/>
        <w:ind w:left="5670" w:right="40"/>
        <w:outlineLvl w:val="0"/>
        <w:rPr>
          <w:rFonts w:ascii="PT Astra Serif" w:hAnsi="PT Astra Serif"/>
          <w:bCs/>
          <w:sz w:val="24"/>
          <w:szCs w:val="24"/>
          <w:lang w:eastAsia="zh-CN"/>
        </w:rPr>
      </w:pPr>
    </w:p>
    <w:p w:rsidR="001240FC" w:rsidRPr="00484987" w:rsidRDefault="001240FC" w:rsidP="001240FC">
      <w:pPr>
        <w:widowControl/>
        <w:ind w:left="5670"/>
        <w:rPr>
          <w:rFonts w:ascii="PT Astra Serif" w:hAnsi="PT Astra Serif" w:cs="Arial"/>
          <w:sz w:val="28"/>
          <w:szCs w:val="28"/>
        </w:rPr>
      </w:pPr>
    </w:p>
    <w:p w:rsidR="001240FC" w:rsidRPr="00484987" w:rsidRDefault="001240FC" w:rsidP="001240FC">
      <w:pPr>
        <w:widowControl/>
        <w:jc w:val="center"/>
        <w:rPr>
          <w:rFonts w:ascii="PT Astra Serif" w:hAnsi="PT Astra Serif"/>
          <w:sz w:val="28"/>
        </w:rPr>
      </w:pPr>
    </w:p>
    <w:p w:rsidR="001240FC" w:rsidRPr="00484987" w:rsidRDefault="00484987" w:rsidP="001240FC">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rPr>
        <w:t>ПРОГРАММА</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 xml:space="preserve">профилактики рисков причинения вреда (ущерба) охраняемым законом ценностям при осуществлении муниципального контроля </w:t>
      </w:r>
      <w:proofErr w:type="gramStart"/>
      <w:r w:rsidRPr="00484987">
        <w:rPr>
          <w:rFonts w:ascii="PT Astra Serif" w:hAnsi="PT Astra Serif"/>
          <w:b/>
          <w:bCs/>
          <w:color w:val="000000"/>
          <w:sz w:val="28"/>
          <w:szCs w:val="28"/>
          <w:shd w:val="clear" w:color="auto" w:fill="FFFFFF"/>
        </w:rPr>
        <w:t>на</w:t>
      </w:r>
      <w:proofErr w:type="gramEnd"/>
      <w:r w:rsidRPr="00484987">
        <w:rPr>
          <w:rFonts w:ascii="PT Astra Serif" w:hAnsi="PT Astra Serif"/>
          <w:b/>
          <w:bCs/>
          <w:color w:val="000000"/>
          <w:sz w:val="28"/>
          <w:szCs w:val="28"/>
          <w:shd w:val="clear" w:color="auto" w:fill="FFFFFF"/>
        </w:rPr>
        <w:t xml:space="preserve"> </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 xml:space="preserve">автомобильном </w:t>
      </w:r>
      <w:proofErr w:type="gramStart"/>
      <w:r w:rsidRPr="00484987">
        <w:rPr>
          <w:rFonts w:ascii="PT Astra Serif" w:hAnsi="PT Astra Serif"/>
          <w:b/>
          <w:bCs/>
          <w:color w:val="000000"/>
          <w:sz w:val="28"/>
          <w:szCs w:val="28"/>
          <w:shd w:val="clear" w:color="auto" w:fill="FFFFFF"/>
        </w:rPr>
        <w:t>транспорте</w:t>
      </w:r>
      <w:proofErr w:type="gramEnd"/>
      <w:r w:rsidRPr="00484987">
        <w:rPr>
          <w:rFonts w:ascii="PT Astra Serif" w:hAnsi="PT Astra Serif"/>
          <w:b/>
          <w:bCs/>
          <w:color w:val="000000"/>
          <w:sz w:val="28"/>
          <w:szCs w:val="28"/>
          <w:shd w:val="clear" w:color="auto" w:fill="FFFFFF"/>
        </w:rPr>
        <w:t xml:space="preserve">, городском наземном электрическом </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proofErr w:type="gramStart"/>
      <w:r w:rsidRPr="00484987">
        <w:rPr>
          <w:rFonts w:ascii="PT Astra Serif" w:hAnsi="PT Astra Serif"/>
          <w:b/>
          <w:bCs/>
          <w:color w:val="000000"/>
          <w:sz w:val="28"/>
          <w:szCs w:val="28"/>
          <w:shd w:val="clear" w:color="auto" w:fill="FFFFFF"/>
        </w:rPr>
        <w:t>транспорте</w:t>
      </w:r>
      <w:proofErr w:type="gramEnd"/>
      <w:r w:rsidRPr="00484987">
        <w:rPr>
          <w:rFonts w:ascii="PT Astra Serif" w:hAnsi="PT Astra Serif"/>
          <w:b/>
          <w:bCs/>
          <w:color w:val="000000"/>
          <w:sz w:val="28"/>
          <w:szCs w:val="28"/>
          <w:shd w:val="clear" w:color="auto" w:fill="FFFFFF"/>
        </w:rPr>
        <w:t xml:space="preserve"> и в дорожном хозяйстве в границах населенных пунктов </w:t>
      </w:r>
    </w:p>
    <w:p w:rsidR="00484987" w:rsidRPr="00484987"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 xml:space="preserve">муниципального образования «Карсунский район» </w:t>
      </w:r>
    </w:p>
    <w:p w:rsidR="001240FC" w:rsidRPr="00484987" w:rsidRDefault="00572B70" w:rsidP="00484987">
      <w:pPr>
        <w:widowControl/>
        <w:autoSpaceDE/>
        <w:autoSpaceDN/>
        <w:adjustRightInd/>
        <w:jc w:val="center"/>
        <w:rPr>
          <w:rFonts w:ascii="PT Astra Serif" w:hAnsi="PT Astra Serif"/>
          <w:b/>
          <w:bCs/>
          <w:color w:val="000000"/>
          <w:sz w:val="28"/>
          <w:szCs w:val="28"/>
          <w:shd w:val="clear" w:color="auto" w:fill="FFFFFF"/>
        </w:rPr>
      </w:pPr>
      <w:r>
        <w:rPr>
          <w:rFonts w:ascii="PT Astra Serif" w:hAnsi="PT Astra Serif"/>
          <w:b/>
          <w:bCs/>
          <w:color w:val="000000"/>
          <w:sz w:val="28"/>
          <w:szCs w:val="28"/>
          <w:shd w:val="clear" w:color="auto" w:fill="FFFFFF"/>
        </w:rPr>
        <w:t>Ульяновской области</w:t>
      </w:r>
      <w:r w:rsidR="00484987" w:rsidRPr="00484987">
        <w:rPr>
          <w:rFonts w:ascii="PT Astra Serif" w:hAnsi="PT Astra Serif"/>
          <w:b/>
          <w:bCs/>
          <w:color w:val="000000"/>
          <w:sz w:val="28"/>
          <w:szCs w:val="28"/>
          <w:shd w:val="clear" w:color="auto" w:fill="FFFFFF"/>
        </w:rPr>
        <w:t xml:space="preserve"> на 2022 год</w:t>
      </w:r>
    </w:p>
    <w:p w:rsidR="00484987" w:rsidRPr="00484987" w:rsidRDefault="00484987" w:rsidP="00484987">
      <w:pPr>
        <w:widowControl/>
        <w:autoSpaceDE/>
        <w:autoSpaceDN/>
        <w:adjustRightInd/>
        <w:jc w:val="center"/>
        <w:rPr>
          <w:rFonts w:ascii="PT Astra Serif" w:hAnsi="PT Astra Serif"/>
          <w:b/>
          <w:bCs/>
          <w:color w:val="000000"/>
          <w:sz w:val="28"/>
          <w:szCs w:val="28"/>
        </w:rPr>
      </w:pPr>
    </w:p>
    <w:p w:rsidR="00440B0F" w:rsidRDefault="001240FC" w:rsidP="00440B0F">
      <w:pPr>
        <w:pStyle w:val="a7"/>
        <w:widowControl/>
        <w:numPr>
          <w:ilvl w:val="0"/>
          <w:numId w:val="1"/>
        </w:numPr>
        <w:autoSpaceDE/>
        <w:autoSpaceDN/>
        <w:adjustRightInd/>
        <w:jc w:val="center"/>
        <w:rPr>
          <w:rFonts w:ascii="PT Astra Serif" w:hAnsi="PT Astra Serif"/>
          <w:bCs/>
          <w:color w:val="000000"/>
          <w:sz w:val="28"/>
          <w:szCs w:val="28"/>
        </w:rPr>
      </w:pPr>
      <w:proofErr w:type="gramStart"/>
      <w:r w:rsidRPr="00440B0F">
        <w:rPr>
          <w:rFonts w:ascii="PT Astra Serif" w:hAnsi="PT Astra Serif"/>
          <w:color w:val="000000"/>
          <w:sz w:val="28"/>
          <w:szCs w:val="28"/>
        </w:rPr>
        <w:t xml:space="preserve">Анализ текущего состояния осуществления вида контроля, описание </w:t>
      </w:r>
      <w:r w:rsidR="00154119">
        <w:rPr>
          <w:rFonts w:ascii="PT Astra Serif" w:hAnsi="PT Astra Serif"/>
          <w:color w:val="000000"/>
          <w:sz w:val="28"/>
          <w:szCs w:val="28"/>
        </w:rPr>
        <w:t xml:space="preserve">        </w:t>
      </w:r>
      <w:r w:rsidRPr="00440B0F">
        <w:rPr>
          <w:rFonts w:ascii="PT Astra Serif" w:hAnsi="PT Astra Serif"/>
          <w:color w:val="000000"/>
          <w:sz w:val="28"/>
          <w:szCs w:val="28"/>
        </w:rPr>
        <w:t xml:space="preserve">текущего развития профилактической деятельности контрольного органа, характеристика проблем, на решение которых направлена </w:t>
      </w:r>
      <w:r w:rsidR="00484987" w:rsidRPr="00440B0F">
        <w:rPr>
          <w:rFonts w:ascii="PT Astra Serif" w:hAnsi="PT Astra Serif"/>
          <w:color w:val="000000"/>
          <w:sz w:val="28"/>
          <w:szCs w:val="28"/>
        </w:rPr>
        <w:t xml:space="preserve">Программа </w:t>
      </w:r>
      <w:r w:rsidR="00154119">
        <w:rPr>
          <w:rFonts w:ascii="PT Astra Serif" w:hAnsi="PT Astra Serif"/>
          <w:color w:val="000000"/>
          <w:sz w:val="28"/>
          <w:szCs w:val="28"/>
        </w:rPr>
        <w:t xml:space="preserve">     </w:t>
      </w:r>
      <w:r w:rsidR="00484987" w:rsidRPr="00440B0F">
        <w:rPr>
          <w:rFonts w:ascii="PT Astra Serif" w:hAnsi="PT Astra Serif"/>
          <w:color w:val="000000"/>
          <w:sz w:val="28"/>
          <w:szCs w:val="28"/>
        </w:rPr>
        <w:t xml:space="preserve">профилактики рисков причинения вреда (ущерба) охраняемым законом </w:t>
      </w:r>
      <w:r w:rsidR="00154119">
        <w:rPr>
          <w:rFonts w:ascii="PT Astra Serif" w:hAnsi="PT Astra Serif"/>
          <w:color w:val="000000"/>
          <w:sz w:val="28"/>
          <w:szCs w:val="28"/>
        </w:rPr>
        <w:t xml:space="preserve">   </w:t>
      </w:r>
      <w:r w:rsidR="00484987" w:rsidRPr="00440B0F">
        <w:rPr>
          <w:rFonts w:ascii="PT Astra Serif" w:hAnsi="PT Astra Serif"/>
          <w:color w:val="000000"/>
          <w:sz w:val="28"/>
          <w:szCs w:val="28"/>
        </w:rPr>
        <w:t>ценностям при осуществлении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«Карсунский район» Ульяновской области на 2022 год</w:t>
      </w:r>
      <w:r w:rsidRPr="00440B0F">
        <w:rPr>
          <w:rFonts w:ascii="PT Astra Serif" w:hAnsi="PT Astra Serif"/>
          <w:bCs/>
          <w:color w:val="000000"/>
          <w:sz w:val="28"/>
          <w:szCs w:val="28"/>
        </w:rPr>
        <w:t xml:space="preserve"> </w:t>
      </w:r>
      <w:proofErr w:type="gramEnd"/>
    </w:p>
    <w:p w:rsidR="00440B0F" w:rsidRDefault="00440B0F" w:rsidP="00440B0F">
      <w:pPr>
        <w:pStyle w:val="a7"/>
        <w:widowControl/>
        <w:autoSpaceDE/>
        <w:autoSpaceDN/>
        <w:adjustRightInd/>
        <w:ind w:left="3193"/>
        <w:rPr>
          <w:rFonts w:ascii="PT Astra Serif" w:hAnsi="PT Astra Serif"/>
          <w:bCs/>
          <w:color w:val="000000"/>
          <w:sz w:val="28"/>
          <w:szCs w:val="28"/>
        </w:rPr>
      </w:pPr>
      <w:r>
        <w:rPr>
          <w:rFonts w:ascii="PT Astra Serif" w:hAnsi="PT Astra Serif"/>
          <w:color w:val="000000"/>
          <w:sz w:val="28"/>
          <w:szCs w:val="28"/>
        </w:rPr>
        <w:t>(далее</w:t>
      </w:r>
      <w:r w:rsidR="001240FC" w:rsidRPr="00440B0F">
        <w:rPr>
          <w:rFonts w:ascii="PT Astra Serif" w:hAnsi="PT Astra Serif"/>
          <w:color w:val="000000"/>
          <w:sz w:val="28"/>
          <w:szCs w:val="28"/>
        </w:rPr>
        <w:t xml:space="preserve"> –</w:t>
      </w:r>
      <w:r>
        <w:rPr>
          <w:rFonts w:ascii="PT Astra Serif" w:hAnsi="PT Astra Serif"/>
          <w:color w:val="000000"/>
          <w:sz w:val="28"/>
          <w:szCs w:val="28"/>
        </w:rPr>
        <w:t xml:space="preserve"> </w:t>
      </w:r>
      <w:r>
        <w:rPr>
          <w:rFonts w:ascii="PT Astra Serif" w:hAnsi="PT Astra Serif"/>
          <w:bCs/>
          <w:color w:val="000000"/>
          <w:sz w:val="28"/>
          <w:szCs w:val="28"/>
        </w:rPr>
        <w:t xml:space="preserve">Программа профилактики) </w:t>
      </w:r>
    </w:p>
    <w:p w:rsidR="00440B0F" w:rsidRPr="00440B0F" w:rsidRDefault="00440B0F" w:rsidP="00440B0F">
      <w:pPr>
        <w:pStyle w:val="a7"/>
        <w:widowControl/>
        <w:autoSpaceDE/>
        <w:autoSpaceDN/>
        <w:adjustRightInd/>
        <w:ind w:left="1069"/>
        <w:rPr>
          <w:rFonts w:ascii="PT Astra Serif" w:hAnsi="PT Astra Serif"/>
          <w:bCs/>
          <w:color w:val="000000"/>
          <w:sz w:val="28"/>
          <w:szCs w:val="28"/>
        </w:rPr>
      </w:pP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1.1. Анализ текущего состояния осуществления вида контроля. </w:t>
      </w:r>
    </w:p>
    <w:p w:rsidR="001240FC" w:rsidRPr="00484987" w:rsidRDefault="001240FC" w:rsidP="00484987">
      <w:pPr>
        <w:widowControl/>
        <w:suppressAutoHyphens/>
        <w:autoSpaceDN/>
        <w:adjustRightInd/>
        <w:ind w:firstLine="709"/>
        <w:jc w:val="both"/>
        <w:rPr>
          <w:rFonts w:ascii="PT Astra Serif" w:hAnsi="PT Astra Serif"/>
          <w:color w:val="000000"/>
          <w:sz w:val="28"/>
          <w:szCs w:val="28"/>
          <w:lang w:eastAsia="zh-CN"/>
        </w:rPr>
      </w:pPr>
      <w:proofErr w:type="gramStart"/>
      <w:r w:rsidRPr="00484987">
        <w:rPr>
          <w:rFonts w:ascii="PT Astra Serif" w:hAnsi="PT Astra Serif"/>
          <w:color w:val="000000"/>
          <w:sz w:val="28"/>
          <w:szCs w:val="28"/>
          <w:lang w:eastAsia="zh-CN"/>
        </w:rPr>
        <w:t xml:space="preserve">С принятием </w:t>
      </w:r>
      <w:r w:rsidRPr="00484987">
        <w:rPr>
          <w:rFonts w:ascii="PT Astra Serif" w:hAnsi="PT Astra Serif"/>
          <w:color w:val="000000"/>
          <w:sz w:val="28"/>
          <w:szCs w:val="28"/>
          <w:shd w:val="clear" w:color="auto" w:fill="FFFFFF"/>
          <w:lang w:eastAsia="zh-CN"/>
        </w:rPr>
        <w:t>Федерального закона от 11</w:t>
      </w:r>
      <w:r w:rsidR="00440B0F">
        <w:rPr>
          <w:rFonts w:ascii="PT Astra Serif" w:hAnsi="PT Astra Serif"/>
          <w:color w:val="000000"/>
          <w:sz w:val="28"/>
          <w:szCs w:val="28"/>
          <w:shd w:val="clear" w:color="auto" w:fill="FFFFFF"/>
          <w:lang w:eastAsia="zh-CN"/>
        </w:rPr>
        <w:t>.07.</w:t>
      </w:r>
      <w:r w:rsidR="00920A4A">
        <w:rPr>
          <w:rFonts w:ascii="PT Astra Serif" w:hAnsi="PT Astra Serif"/>
          <w:color w:val="000000"/>
          <w:sz w:val="28"/>
          <w:szCs w:val="28"/>
          <w:shd w:val="clear" w:color="auto" w:fill="FFFFFF"/>
          <w:lang w:eastAsia="zh-CN"/>
        </w:rPr>
        <w:t>2021</w:t>
      </w:r>
      <w:r w:rsidR="00154119">
        <w:rPr>
          <w:rFonts w:ascii="PT Astra Serif" w:hAnsi="PT Astra Serif"/>
          <w:color w:val="000000"/>
          <w:sz w:val="28"/>
          <w:szCs w:val="28"/>
          <w:shd w:val="clear" w:color="auto" w:fill="FFFFFF"/>
          <w:lang w:eastAsia="zh-CN"/>
        </w:rPr>
        <w:t xml:space="preserve"> </w:t>
      </w:r>
      <w:r w:rsidRPr="00484987">
        <w:rPr>
          <w:rFonts w:ascii="PT Astra Serif" w:hAnsi="PT Astra Serif"/>
          <w:color w:val="000000"/>
          <w:sz w:val="28"/>
          <w:szCs w:val="28"/>
          <w:shd w:val="clear" w:color="auto" w:fill="FFFFFF"/>
          <w:lang w:eastAsia="zh-CN"/>
        </w:rPr>
        <w:t xml:space="preserve">№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(далее – Федеральный закон № 170-ФЗ) к предмету </w:t>
      </w:r>
      <w:bookmarkStart w:id="1" w:name="_Hlk82421895"/>
      <w:r w:rsidRPr="00484987">
        <w:rPr>
          <w:rFonts w:ascii="PT Astra Serif" w:hAnsi="PT Astra Serif"/>
          <w:color w:val="000000"/>
          <w:sz w:val="28"/>
          <w:szCs w:val="28"/>
          <w:lang w:eastAsia="zh-CN"/>
        </w:rPr>
        <w:t xml:space="preserve">муниципального контроля </w:t>
      </w:r>
      <w:r w:rsidR="00484987" w:rsidRPr="00484987">
        <w:rPr>
          <w:rFonts w:ascii="PT Astra Serif" w:hAnsi="PT Astra Serif" w:cs="Arial"/>
          <w:bCs/>
          <w:sz w:val="28"/>
          <w:szCs w:val="28"/>
          <w:lang w:eastAsia="zh-CN"/>
        </w:rPr>
        <w:t>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«Карсунский район» Ульяновской</w:t>
      </w:r>
      <w:proofErr w:type="gramEnd"/>
      <w:r w:rsidR="00484987" w:rsidRPr="00484987">
        <w:rPr>
          <w:rFonts w:ascii="PT Astra Serif" w:hAnsi="PT Astra Serif" w:cs="Arial"/>
          <w:bCs/>
          <w:sz w:val="28"/>
          <w:szCs w:val="28"/>
          <w:lang w:eastAsia="zh-CN"/>
        </w:rPr>
        <w:t xml:space="preserve"> области</w:t>
      </w:r>
      <w:r w:rsidR="00484987" w:rsidRPr="00484987">
        <w:rPr>
          <w:rFonts w:ascii="PT Astra Serif" w:hAnsi="PT Astra Serif" w:cs="Arial"/>
          <w:bCs/>
          <w:color w:val="000000"/>
          <w:sz w:val="28"/>
          <w:szCs w:val="28"/>
          <w:lang w:eastAsia="zh-CN"/>
        </w:rPr>
        <w:t xml:space="preserve"> </w:t>
      </w:r>
      <w:r w:rsidRPr="00484987">
        <w:rPr>
          <w:rFonts w:ascii="PT Astra Serif" w:hAnsi="PT Astra Serif"/>
          <w:color w:val="000000"/>
          <w:sz w:val="28"/>
          <w:szCs w:val="28"/>
          <w:lang w:eastAsia="zh-CN"/>
        </w:rPr>
        <w:t>(далее – муниципальный контроль</w:t>
      </w:r>
      <w:bookmarkStart w:id="2" w:name="_Hlk82421929"/>
      <w:bookmarkEnd w:id="1"/>
      <w:r w:rsidRPr="00484987">
        <w:rPr>
          <w:rFonts w:ascii="PT Astra Serif" w:hAnsi="PT Astra Serif"/>
          <w:color w:val="000000"/>
          <w:sz w:val="28"/>
          <w:szCs w:val="28"/>
          <w:lang w:eastAsia="zh-CN"/>
        </w:rPr>
        <w:t xml:space="preserve"> на автомобильном транспорте</w:t>
      </w:r>
      <w:bookmarkEnd w:id="2"/>
      <w:r w:rsidRPr="00484987">
        <w:rPr>
          <w:rFonts w:ascii="PT Astra Serif" w:hAnsi="PT Astra Serif"/>
          <w:color w:val="000000"/>
          <w:sz w:val="28"/>
          <w:szCs w:val="28"/>
          <w:lang w:eastAsia="zh-CN"/>
        </w:rPr>
        <w:t>) было отнесено соблюдение юридическими лицами, индивидуальными предпринимателями, гражданами (далее – контролируемые лица) обязательных требований:</w:t>
      </w:r>
    </w:p>
    <w:p w:rsidR="001240FC" w:rsidRPr="00484987" w:rsidRDefault="001240FC" w:rsidP="00154119">
      <w:pPr>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1) в области автомобильных дорог и дорожной деятельности, установле</w:t>
      </w:r>
      <w:r w:rsidRPr="00484987">
        <w:rPr>
          <w:rFonts w:ascii="PT Astra Serif" w:hAnsi="PT Astra Serif"/>
          <w:color w:val="000000"/>
          <w:sz w:val="28"/>
          <w:szCs w:val="28"/>
          <w:lang w:eastAsia="zh-CN"/>
        </w:rPr>
        <w:t>н</w:t>
      </w:r>
      <w:r w:rsidRPr="00484987">
        <w:rPr>
          <w:rFonts w:ascii="PT Astra Serif" w:hAnsi="PT Astra Serif"/>
          <w:color w:val="000000"/>
          <w:sz w:val="28"/>
          <w:szCs w:val="28"/>
          <w:lang w:eastAsia="zh-CN"/>
        </w:rPr>
        <w:t xml:space="preserve">ных в отношении автомобильных дорог местного значения </w:t>
      </w:r>
      <w:bookmarkStart w:id="3" w:name="_Hlk82423354"/>
      <w:r w:rsidRPr="00484987">
        <w:rPr>
          <w:rFonts w:ascii="PT Astra Serif" w:hAnsi="PT Astra Serif" w:cs="Arial"/>
          <w:bCs/>
          <w:sz w:val="28"/>
          <w:szCs w:val="28"/>
          <w:lang w:eastAsia="zh-CN"/>
        </w:rPr>
        <w:t>муниципального образования «Карсунский район» Ульяновской области</w:t>
      </w:r>
      <w:r w:rsidR="00154119">
        <w:rPr>
          <w:rFonts w:ascii="PT Astra Serif" w:hAnsi="PT Astra Serif" w:cs="Arial"/>
          <w:bCs/>
          <w:sz w:val="28"/>
          <w:szCs w:val="28"/>
          <w:lang w:eastAsia="zh-CN"/>
        </w:rPr>
        <w:t xml:space="preserve">  </w:t>
      </w:r>
      <w:r w:rsidRPr="00484987">
        <w:rPr>
          <w:rFonts w:ascii="PT Astra Serif" w:hAnsi="PT Astra Serif"/>
          <w:color w:val="000000"/>
          <w:sz w:val="28"/>
          <w:szCs w:val="28"/>
          <w:lang w:eastAsia="zh-CN"/>
        </w:rPr>
        <w:t xml:space="preserve"> (далее</w:t>
      </w:r>
      <w:r w:rsidR="00154119">
        <w:rPr>
          <w:rFonts w:ascii="PT Astra Serif" w:hAnsi="PT Astra Serif"/>
          <w:color w:val="000000"/>
          <w:sz w:val="28"/>
          <w:szCs w:val="28"/>
          <w:lang w:eastAsia="zh-CN"/>
        </w:rPr>
        <w:t xml:space="preserve"> -</w:t>
      </w:r>
      <w:r w:rsidRPr="00484987">
        <w:rPr>
          <w:rFonts w:ascii="PT Astra Serif" w:hAnsi="PT Astra Serif"/>
          <w:color w:val="000000"/>
          <w:sz w:val="28"/>
          <w:szCs w:val="28"/>
          <w:lang w:eastAsia="zh-CN"/>
        </w:rPr>
        <w:t xml:space="preserve"> автомобил</w:t>
      </w:r>
      <w:r w:rsidRPr="00484987">
        <w:rPr>
          <w:rFonts w:ascii="PT Astra Serif" w:hAnsi="PT Astra Serif"/>
          <w:color w:val="000000"/>
          <w:sz w:val="28"/>
          <w:szCs w:val="28"/>
          <w:lang w:eastAsia="zh-CN"/>
        </w:rPr>
        <w:t>ь</w:t>
      </w:r>
      <w:r w:rsidRPr="00484987">
        <w:rPr>
          <w:rFonts w:ascii="PT Astra Serif" w:hAnsi="PT Astra Serif"/>
          <w:color w:val="000000"/>
          <w:sz w:val="28"/>
          <w:szCs w:val="28"/>
          <w:lang w:eastAsia="zh-CN"/>
        </w:rPr>
        <w:t>ные дороги местного значения</w:t>
      </w:r>
      <w:bookmarkEnd w:id="3"/>
      <w:r w:rsidRPr="00484987">
        <w:rPr>
          <w:rFonts w:ascii="PT Astra Serif" w:hAnsi="PT Astra Serif"/>
          <w:color w:val="000000"/>
          <w:sz w:val="28"/>
          <w:szCs w:val="28"/>
          <w:lang w:eastAsia="zh-CN"/>
        </w:rPr>
        <w:t xml:space="preserve"> или автомобильные дороги общего пользования </w:t>
      </w:r>
      <w:r w:rsidRPr="00484987">
        <w:rPr>
          <w:rFonts w:ascii="PT Astra Serif" w:hAnsi="PT Astra Serif"/>
          <w:color w:val="000000"/>
          <w:sz w:val="28"/>
          <w:szCs w:val="28"/>
          <w:lang w:eastAsia="zh-CN"/>
        </w:rPr>
        <w:lastRenderedPageBreak/>
        <w:t>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w:t>
      </w:r>
      <w:r w:rsidRPr="00484987">
        <w:rPr>
          <w:rFonts w:ascii="PT Astra Serif" w:hAnsi="PT Astra Serif"/>
          <w:color w:val="000000"/>
          <w:sz w:val="28"/>
          <w:szCs w:val="28"/>
        </w:rPr>
        <w:t>н</w:t>
      </w:r>
      <w:r w:rsidRPr="00484987">
        <w:rPr>
          <w:rFonts w:ascii="PT Astra Serif" w:hAnsi="PT Astra Serif"/>
          <w:color w:val="000000"/>
          <w:sz w:val="28"/>
          <w:szCs w:val="28"/>
        </w:rPr>
        <w:t>ного контроля (надзора) на автомобильном транспорте, городском наземном электрическом транспорте и в дорожном хозяйстве в области организации р</w:t>
      </w:r>
      <w:r w:rsidRPr="00484987">
        <w:rPr>
          <w:rFonts w:ascii="PT Astra Serif" w:hAnsi="PT Astra Serif"/>
          <w:color w:val="000000"/>
          <w:sz w:val="28"/>
          <w:szCs w:val="28"/>
        </w:rPr>
        <w:t>е</w:t>
      </w:r>
      <w:r w:rsidRPr="00484987">
        <w:rPr>
          <w:rFonts w:ascii="PT Astra Serif" w:hAnsi="PT Astra Serif"/>
          <w:color w:val="000000"/>
          <w:sz w:val="28"/>
          <w:szCs w:val="28"/>
        </w:rPr>
        <w:t>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Таким образом, объектами </w:t>
      </w:r>
      <w:bookmarkStart w:id="4" w:name="_Hlk77676821"/>
      <w:r w:rsidRPr="00484987">
        <w:rPr>
          <w:rFonts w:ascii="PT Astra Serif" w:hAnsi="PT Astra Serif"/>
          <w:color w:val="000000"/>
          <w:sz w:val="28"/>
          <w:szCs w:val="28"/>
          <w:lang w:eastAsia="zh-CN"/>
        </w:rPr>
        <w:t xml:space="preserve">муниципального контроля на автомобильном транспорте </w:t>
      </w:r>
      <w:bookmarkEnd w:id="4"/>
      <w:r w:rsidRPr="00484987">
        <w:rPr>
          <w:rFonts w:ascii="PT Astra Serif" w:hAnsi="PT Astra Serif"/>
          <w:color w:val="000000"/>
          <w:sz w:val="28"/>
          <w:szCs w:val="28"/>
          <w:lang w:eastAsia="zh-CN"/>
        </w:rPr>
        <w:t>являются: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 в рамках пункта 1 части 1 статьи 16 Федерального закона от 31</w:t>
      </w:r>
      <w:r w:rsidR="00440B0F">
        <w:rPr>
          <w:rFonts w:ascii="PT Astra Serif" w:hAnsi="PT Astra Serif"/>
          <w:color w:val="000000"/>
          <w:sz w:val="28"/>
          <w:szCs w:val="28"/>
          <w:lang w:eastAsia="zh-CN"/>
        </w:rPr>
        <w:t>.07.</w:t>
      </w:r>
      <w:r w:rsidRPr="00484987">
        <w:rPr>
          <w:rFonts w:ascii="PT Astra Serif" w:hAnsi="PT Astra Serif"/>
          <w:color w:val="000000"/>
          <w:sz w:val="28"/>
          <w:szCs w:val="28"/>
          <w:lang w:eastAsia="zh-CN"/>
        </w:rPr>
        <w:t>2020</w:t>
      </w:r>
      <w:r w:rsidR="00440B0F">
        <w:rPr>
          <w:rFonts w:ascii="PT Astra Serif" w:hAnsi="PT Astra Serif"/>
          <w:color w:val="000000"/>
          <w:sz w:val="28"/>
          <w:szCs w:val="28"/>
          <w:lang w:eastAsia="zh-CN"/>
        </w:rPr>
        <w:t xml:space="preserve"> </w:t>
      </w:r>
      <w:r w:rsidRPr="00484987">
        <w:rPr>
          <w:rFonts w:ascii="PT Astra Serif" w:hAnsi="PT Astra Serif"/>
          <w:color w:val="000000"/>
          <w:sz w:val="28"/>
          <w:szCs w:val="28"/>
          <w:lang w:eastAsia="zh-CN"/>
        </w:rPr>
        <w:t>№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использованию полос отвода и (или) придорожных полос автомобильных дорог общего пользования местного значения;</w:t>
      </w:r>
    </w:p>
    <w:p w:rsidR="001240FC" w:rsidRPr="00484987" w:rsidRDefault="001240FC" w:rsidP="00635AAF">
      <w:pPr>
        <w:widowControl/>
        <w:suppressAutoHyphens/>
        <w:autoSpaceDN/>
        <w:adjustRightInd/>
        <w:ind w:firstLine="708"/>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bookmarkStart w:id="5" w:name="_Hlk77675416"/>
      <w:r w:rsidRPr="00484987">
        <w:rPr>
          <w:rFonts w:ascii="PT Astra Serif" w:hAnsi="PT Astra Serif"/>
          <w:color w:val="000000"/>
          <w:sz w:val="28"/>
          <w:szCs w:val="28"/>
          <w:lang w:eastAsia="zh-CN"/>
        </w:rPr>
        <w:t xml:space="preserve">внесение платы за </w:t>
      </w:r>
      <w:bookmarkEnd w:id="5"/>
      <w:r w:rsidRPr="00484987">
        <w:rPr>
          <w:rFonts w:ascii="PT Astra Serif" w:hAnsi="PT Astra Serif"/>
          <w:color w:val="000000"/>
          <w:sz w:val="28"/>
          <w:szCs w:val="28"/>
          <w:lang w:eastAsia="zh-CN"/>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1240FC" w:rsidRPr="00484987" w:rsidRDefault="001240FC" w:rsidP="00154119">
      <w:pPr>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присоединение объектов дорожного сервиса к автом</w:t>
      </w:r>
      <w:r w:rsidRPr="00484987">
        <w:rPr>
          <w:rFonts w:ascii="PT Astra Serif" w:hAnsi="PT Astra Serif"/>
          <w:color w:val="000000"/>
          <w:sz w:val="28"/>
          <w:szCs w:val="28"/>
          <w:lang w:eastAsia="zh-CN"/>
        </w:rPr>
        <w:t>о</w:t>
      </w:r>
      <w:r w:rsidRPr="00484987">
        <w:rPr>
          <w:rFonts w:ascii="PT Astra Serif" w:hAnsi="PT Astra Serif"/>
          <w:color w:val="000000"/>
          <w:sz w:val="28"/>
          <w:szCs w:val="28"/>
          <w:lang w:eastAsia="zh-CN"/>
        </w:rPr>
        <w:t>бильным дорогам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lastRenderedPageBreak/>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придорожные полосы и полосы </w:t>
      </w:r>
      <w:proofErr w:type="gramStart"/>
      <w:r w:rsidRPr="00484987">
        <w:rPr>
          <w:rFonts w:ascii="PT Astra Serif" w:hAnsi="PT Astra Serif"/>
          <w:color w:val="000000"/>
          <w:sz w:val="28"/>
          <w:szCs w:val="28"/>
          <w:lang w:eastAsia="zh-CN"/>
        </w:rPr>
        <w:t>отвода</w:t>
      </w:r>
      <w:proofErr w:type="gramEnd"/>
      <w:r w:rsidRPr="00484987">
        <w:rPr>
          <w:rFonts w:ascii="PT Astra Serif" w:hAnsi="PT Astra Serif"/>
          <w:color w:val="000000"/>
          <w:sz w:val="28"/>
          <w:szCs w:val="28"/>
          <w:lang w:eastAsia="zh-CN"/>
        </w:rPr>
        <w:t xml:space="preserve">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автомобильная дорога общего пользования местного значения и искусственные дорожные сооружения на ней;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примыкания к автомобильным дорогам местного значения, в том числе примыкания объектов дорожного сервиса.</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Подобная корректировка предмета и объектов муниципального контроля на автомобильном транспорте не позволяет в полной мере использовать материалы обобщения прежней практики муниципального контроля на автомобильном транспорте.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1.2. Описание текущего развития профилактической деятельности ко</w:t>
      </w:r>
      <w:r w:rsidRPr="00484987">
        <w:rPr>
          <w:rFonts w:ascii="PT Astra Serif" w:hAnsi="PT Astra Serif"/>
          <w:color w:val="000000"/>
          <w:sz w:val="28"/>
          <w:szCs w:val="28"/>
        </w:rPr>
        <w:t>н</w:t>
      </w:r>
      <w:r w:rsidRPr="00484987">
        <w:rPr>
          <w:rFonts w:ascii="PT Astra Serif" w:hAnsi="PT Astra Serif"/>
          <w:color w:val="000000"/>
          <w:sz w:val="28"/>
          <w:szCs w:val="28"/>
        </w:rPr>
        <w:t>трольного органа.</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Профилактическая деятельность </w:t>
      </w:r>
      <w:r w:rsidR="00484987" w:rsidRPr="00484987">
        <w:rPr>
          <w:rFonts w:ascii="PT Astra Serif" w:hAnsi="PT Astra Serif"/>
          <w:color w:val="000000"/>
          <w:sz w:val="28"/>
          <w:szCs w:val="28"/>
        </w:rPr>
        <w:t>а</w:t>
      </w:r>
      <w:r w:rsidRPr="00484987">
        <w:rPr>
          <w:rFonts w:ascii="PT Astra Serif" w:hAnsi="PT Astra Serif"/>
          <w:color w:val="000000"/>
          <w:sz w:val="28"/>
          <w:szCs w:val="28"/>
        </w:rPr>
        <w:t xml:space="preserve">дминистрации </w:t>
      </w:r>
      <w:r w:rsidRPr="00484987">
        <w:rPr>
          <w:rFonts w:ascii="PT Astra Serif" w:hAnsi="PT Astra Serif"/>
          <w:bCs/>
          <w:sz w:val="28"/>
          <w:szCs w:val="28"/>
        </w:rPr>
        <w:t>муниципального образ</w:t>
      </w:r>
      <w:r w:rsidRPr="00484987">
        <w:rPr>
          <w:rFonts w:ascii="PT Astra Serif" w:hAnsi="PT Astra Serif"/>
          <w:bCs/>
          <w:sz w:val="28"/>
          <w:szCs w:val="28"/>
        </w:rPr>
        <w:t>о</w:t>
      </w:r>
      <w:r w:rsidRPr="00484987">
        <w:rPr>
          <w:rFonts w:ascii="PT Astra Serif" w:hAnsi="PT Astra Serif"/>
          <w:bCs/>
          <w:sz w:val="28"/>
          <w:szCs w:val="28"/>
        </w:rPr>
        <w:t>вания «Карсунский район» Ульяновской области</w:t>
      </w:r>
      <w:r w:rsidR="00440B0F">
        <w:rPr>
          <w:rFonts w:ascii="PT Astra Serif" w:hAnsi="PT Astra Serif"/>
          <w:color w:val="000000"/>
          <w:sz w:val="28"/>
          <w:szCs w:val="28"/>
        </w:rPr>
        <w:t xml:space="preserve"> (далее </w:t>
      </w:r>
      <w:r w:rsidRPr="00484987">
        <w:rPr>
          <w:rFonts w:ascii="PT Astra Serif" w:hAnsi="PT Astra Serif"/>
          <w:color w:val="000000"/>
          <w:sz w:val="28"/>
          <w:szCs w:val="28"/>
        </w:rPr>
        <w:t xml:space="preserve"> – Администрация или контрольный орган) до утверждения настоящей Программы профилактики включала в себя: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размещение на официальном сайте Администрации в информационно-телекоммуникационной сети «Интернет» (далее – официальный сайт Админ</w:t>
      </w:r>
      <w:r w:rsidRPr="00484987">
        <w:rPr>
          <w:rFonts w:ascii="PT Astra Serif" w:hAnsi="PT Astra Serif"/>
          <w:color w:val="000000"/>
          <w:sz w:val="28"/>
          <w:szCs w:val="28"/>
        </w:rPr>
        <w:t>и</w:t>
      </w:r>
      <w:r w:rsidRPr="00484987">
        <w:rPr>
          <w:rFonts w:ascii="PT Astra Serif" w:hAnsi="PT Astra Serif"/>
          <w:color w:val="000000"/>
          <w:sz w:val="28"/>
          <w:szCs w:val="28"/>
        </w:rPr>
        <w:t>страции) перечней нормативных правовых актов или их отдельных частей, с</w:t>
      </w:r>
      <w:r w:rsidRPr="00484987">
        <w:rPr>
          <w:rFonts w:ascii="PT Astra Serif" w:hAnsi="PT Astra Serif"/>
          <w:color w:val="000000"/>
          <w:sz w:val="28"/>
          <w:szCs w:val="28"/>
        </w:rPr>
        <w:t>о</w:t>
      </w:r>
      <w:r w:rsidRPr="00484987">
        <w:rPr>
          <w:rFonts w:ascii="PT Astra Serif" w:hAnsi="PT Astra Serif"/>
          <w:color w:val="000000"/>
          <w:sz w:val="28"/>
          <w:szCs w:val="28"/>
        </w:rPr>
        <w:t>держащих обязательные требования, оценка соблюдения которых является предметом муниципального контроля на автомобильном транспорте, а также текстов соответствующих нормативных правовых актов;</w:t>
      </w:r>
    </w:p>
    <w:p w:rsidR="001240FC" w:rsidRPr="00484987" w:rsidRDefault="001240FC" w:rsidP="001240FC">
      <w:pPr>
        <w:widowControl/>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информирование контролируемых лиц по вопросам соб</w:t>
      </w:r>
      <w:r w:rsidR="00572B70">
        <w:rPr>
          <w:rFonts w:ascii="PT Astra Serif" w:hAnsi="PT Astra Serif"/>
          <w:color w:val="000000"/>
          <w:sz w:val="28"/>
          <w:szCs w:val="28"/>
        </w:rPr>
        <w:t>людения обяз</w:t>
      </w:r>
      <w:r w:rsidR="00572B70">
        <w:rPr>
          <w:rFonts w:ascii="PT Astra Serif" w:hAnsi="PT Astra Serif"/>
          <w:color w:val="000000"/>
          <w:sz w:val="28"/>
          <w:szCs w:val="28"/>
        </w:rPr>
        <w:t>а</w:t>
      </w:r>
      <w:r w:rsidR="00572B70">
        <w:rPr>
          <w:rFonts w:ascii="PT Astra Serif" w:hAnsi="PT Astra Serif"/>
          <w:color w:val="000000"/>
          <w:sz w:val="28"/>
          <w:szCs w:val="28"/>
        </w:rPr>
        <w:t>тельных требований</w:t>
      </w:r>
      <w:r w:rsidR="00484987" w:rsidRPr="00484987">
        <w:rPr>
          <w:rFonts w:ascii="PT Astra Serif" w:hAnsi="PT Astra Serif"/>
          <w:color w:val="000000"/>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1.3. К проблемам, на решение которых направлена Программа профила</w:t>
      </w:r>
      <w:r w:rsidRPr="00484987">
        <w:rPr>
          <w:rFonts w:ascii="PT Astra Serif" w:hAnsi="PT Astra Serif"/>
          <w:color w:val="000000"/>
          <w:sz w:val="28"/>
          <w:szCs w:val="28"/>
        </w:rPr>
        <w:t>к</w:t>
      </w:r>
      <w:r w:rsidRPr="00484987">
        <w:rPr>
          <w:rFonts w:ascii="PT Astra Serif" w:hAnsi="PT Astra Serif"/>
          <w:color w:val="000000"/>
          <w:sz w:val="28"/>
          <w:szCs w:val="28"/>
        </w:rPr>
        <w:t>тики, относятся случаи: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неосуществления работ по капитальному ремонту, ремонту и содерж</w:t>
      </w:r>
      <w:r w:rsidRPr="00484987">
        <w:rPr>
          <w:rFonts w:ascii="PT Astra Serif" w:hAnsi="PT Astra Serif"/>
          <w:color w:val="000000"/>
          <w:sz w:val="28"/>
          <w:szCs w:val="28"/>
        </w:rPr>
        <w:t>а</w:t>
      </w:r>
      <w:r w:rsidRPr="00484987">
        <w:rPr>
          <w:rFonts w:ascii="PT Astra Serif" w:hAnsi="PT Astra Serif"/>
          <w:color w:val="000000"/>
          <w:sz w:val="28"/>
          <w:szCs w:val="28"/>
        </w:rPr>
        <w:t>нию автомобильных дорог общего пользования местного значения и иску</w:t>
      </w:r>
      <w:r w:rsidRPr="00484987">
        <w:rPr>
          <w:rFonts w:ascii="PT Astra Serif" w:hAnsi="PT Astra Serif"/>
          <w:color w:val="000000"/>
          <w:sz w:val="28"/>
          <w:szCs w:val="28"/>
        </w:rPr>
        <w:t>с</w:t>
      </w:r>
      <w:r w:rsidRPr="00484987">
        <w:rPr>
          <w:rFonts w:ascii="PT Astra Serif" w:hAnsi="PT Astra Serif"/>
          <w:color w:val="000000"/>
          <w:sz w:val="28"/>
          <w:szCs w:val="28"/>
        </w:rPr>
        <w:t>ственных дорожных сооружений на них;</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bookmarkStart w:id="6" w:name="_Hlk82427556"/>
      <w:proofErr w:type="gramStart"/>
      <w:r w:rsidRPr="00484987">
        <w:rPr>
          <w:rFonts w:ascii="PT Astra Serif" w:hAnsi="PT Astra Serif"/>
          <w:color w:val="000000"/>
          <w:sz w:val="28"/>
          <w:szCs w:val="28"/>
        </w:rPr>
        <w:t>2) строительства, реконструкции объектов капитального строительства, объектов дорожного сервиса в границах полосы отвода и (или) придорожных полос автомобильных дорог общего пользования местного значения без согл</w:t>
      </w:r>
      <w:r w:rsidRPr="00484987">
        <w:rPr>
          <w:rFonts w:ascii="PT Astra Serif" w:hAnsi="PT Astra Serif"/>
          <w:color w:val="000000"/>
          <w:sz w:val="28"/>
          <w:szCs w:val="28"/>
        </w:rPr>
        <w:t>а</w:t>
      </w:r>
      <w:r w:rsidRPr="00484987">
        <w:rPr>
          <w:rFonts w:ascii="PT Astra Serif" w:hAnsi="PT Astra Serif"/>
          <w:color w:val="000000"/>
          <w:sz w:val="28"/>
          <w:szCs w:val="28"/>
        </w:rPr>
        <w:t>сия владельцев автомобильных дорог, без разрешения на строительство в сл</w:t>
      </w:r>
      <w:r w:rsidRPr="00484987">
        <w:rPr>
          <w:rFonts w:ascii="PT Astra Serif" w:hAnsi="PT Astra Serif"/>
          <w:color w:val="000000"/>
          <w:sz w:val="28"/>
          <w:szCs w:val="28"/>
        </w:rPr>
        <w:t>у</w:t>
      </w:r>
      <w:r w:rsidRPr="00484987">
        <w:rPr>
          <w:rFonts w:ascii="PT Astra Serif" w:hAnsi="PT Astra Serif"/>
          <w:color w:val="000000"/>
          <w:sz w:val="28"/>
          <w:szCs w:val="28"/>
        </w:rPr>
        <w:lastRenderedPageBreak/>
        <w:t>чае, когда такое разрешение требуется в соответствии с законодательством Ро</w:t>
      </w:r>
      <w:r w:rsidRPr="00484987">
        <w:rPr>
          <w:rFonts w:ascii="PT Astra Serif" w:hAnsi="PT Astra Serif"/>
          <w:color w:val="000000"/>
          <w:sz w:val="28"/>
          <w:szCs w:val="28"/>
        </w:rPr>
        <w:t>с</w:t>
      </w:r>
      <w:r w:rsidRPr="00484987">
        <w:rPr>
          <w:rFonts w:ascii="PT Astra Serif" w:hAnsi="PT Astra Serif"/>
          <w:color w:val="000000"/>
          <w:sz w:val="28"/>
          <w:szCs w:val="28"/>
        </w:rPr>
        <w:t>сийской Федерации, или с нарушением технических требований и условий, подлежащих обязательному исполнению, без утвержденных схем организации дорожного движения</w:t>
      </w:r>
      <w:proofErr w:type="gramEnd"/>
      <w:r w:rsidRPr="00484987">
        <w:rPr>
          <w:rFonts w:ascii="PT Astra Serif" w:hAnsi="PT Astra Serif"/>
          <w:color w:val="000000"/>
          <w:sz w:val="28"/>
          <w:szCs w:val="28"/>
        </w:rPr>
        <w:t>, без элементов обустройства автомобильной дороги в пределах объекта дорожного сервиса;</w:t>
      </w:r>
    </w:p>
    <w:bookmarkEnd w:id="6"/>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строительства, реконструкции, капитального ремонта примыканий к автомобильным дорогам местного значения, в том числе примыканий объектов дорожного сервиса, без согласия владельцев автомобильных дорог, без разр</w:t>
      </w:r>
      <w:r w:rsidRPr="00484987">
        <w:rPr>
          <w:rFonts w:ascii="PT Astra Serif" w:hAnsi="PT Astra Serif"/>
          <w:color w:val="000000"/>
          <w:sz w:val="28"/>
          <w:szCs w:val="28"/>
        </w:rPr>
        <w:t>е</w:t>
      </w:r>
      <w:r w:rsidRPr="00484987">
        <w:rPr>
          <w:rFonts w:ascii="PT Astra Serif" w:hAnsi="PT Astra Serif"/>
          <w:color w:val="000000"/>
          <w:sz w:val="28"/>
          <w:szCs w:val="28"/>
        </w:rPr>
        <w:t>шения на строительство в случае, когда такое разрешение требуется в соотве</w:t>
      </w:r>
      <w:r w:rsidRPr="00484987">
        <w:rPr>
          <w:rFonts w:ascii="PT Astra Serif" w:hAnsi="PT Astra Serif"/>
          <w:color w:val="000000"/>
          <w:sz w:val="28"/>
          <w:szCs w:val="28"/>
        </w:rPr>
        <w:t>т</w:t>
      </w:r>
      <w:r w:rsidRPr="00484987">
        <w:rPr>
          <w:rFonts w:ascii="PT Astra Serif" w:hAnsi="PT Astra Serif"/>
          <w:color w:val="000000"/>
          <w:sz w:val="28"/>
          <w:szCs w:val="28"/>
        </w:rPr>
        <w:t>ствии с законодательством Российской Федерации, или с нарушением технич</w:t>
      </w:r>
      <w:r w:rsidRPr="00484987">
        <w:rPr>
          <w:rFonts w:ascii="PT Astra Serif" w:hAnsi="PT Astra Serif"/>
          <w:color w:val="000000"/>
          <w:sz w:val="28"/>
          <w:szCs w:val="28"/>
        </w:rPr>
        <w:t>е</w:t>
      </w:r>
      <w:r w:rsidRPr="00484987">
        <w:rPr>
          <w:rFonts w:ascii="PT Astra Serif" w:hAnsi="PT Astra Serif"/>
          <w:color w:val="000000"/>
          <w:sz w:val="28"/>
          <w:szCs w:val="28"/>
        </w:rPr>
        <w:t>ских требований и условий, подлежащих обязательному исполнению;</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4) установки рекламных конструкций, информационных щитов и указ</w:t>
      </w:r>
      <w:r w:rsidRPr="00484987">
        <w:rPr>
          <w:rFonts w:ascii="PT Astra Serif" w:hAnsi="PT Astra Serif"/>
          <w:color w:val="000000"/>
          <w:sz w:val="28"/>
          <w:szCs w:val="28"/>
        </w:rPr>
        <w:t>а</w:t>
      </w:r>
      <w:r w:rsidRPr="00484987">
        <w:rPr>
          <w:rFonts w:ascii="PT Astra Serif" w:hAnsi="PT Astra Serif"/>
          <w:color w:val="000000"/>
          <w:sz w:val="28"/>
          <w:szCs w:val="28"/>
        </w:rPr>
        <w:t xml:space="preserve">телей </w:t>
      </w:r>
      <w:bookmarkStart w:id="7" w:name="_Hlk82429992"/>
      <w:r w:rsidRPr="00484987">
        <w:rPr>
          <w:rFonts w:ascii="PT Astra Serif" w:hAnsi="PT Astra Serif"/>
          <w:color w:val="000000"/>
          <w:sz w:val="28"/>
          <w:szCs w:val="28"/>
        </w:rPr>
        <w:t>в границах полосы отвода и (или) придорожных полос автомобильных дорог общего пользования местного значения без согласия владельцев автом</w:t>
      </w:r>
      <w:r w:rsidRPr="00484987">
        <w:rPr>
          <w:rFonts w:ascii="PT Astra Serif" w:hAnsi="PT Astra Serif"/>
          <w:color w:val="000000"/>
          <w:sz w:val="28"/>
          <w:szCs w:val="28"/>
        </w:rPr>
        <w:t>о</w:t>
      </w:r>
      <w:r w:rsidRPr="00484987">
        <w:rPr>
          <w:rFonts w:ascii="PT Astra Serif" w:hAnsi="PT Astra Serif"/>
          <w:color w:val="000000"/>
          <w:sz w:val="28"/>
          <w:szCs w:val="28"/>
        </w:rPr>
        <w:t>бильных дорог или с нарушением технических требований и условий, подл</w:t>
      </w:r>
      <w:r w:rsidRPr="00484987">
        <w:rPr>
          <w:rFonts w:ascii="PT Astra Serif" w:hAnsi="PT Astra Serif"/>
          <w:color w:val="000000"/>
          <w:sz w:val="28"/>
          <w:szCs w:val="28"/>
        </w:rPr>
        <w:t>е</w:t>
      </w:r>
      <w:r w:rsidRPr="00484987">
        <w:rPr>
          <w:rFonts w:ascii="PT Astra Serif" w:hAnsi="PT Astra Serif"/>
          <w:color w:val="000000"/>
          <w:sz w:val="28"/>
          <w:szCs w:val="28"/>
        </w:rPr>
        <w:t>жащих обязательному исполнению;</w:t>
      </w:r>
    </w:p>
    <w:bookmarkEnd w:id="7"/>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5) прокладки, переустройства, переноса инженерных коммуникаций в границах полосы отвода и (или) придорожных полос автомобильных дорог о</w:t>
      </w:r>
      <w:r w:rsidRPr="00484987">
        <w:rPr>
          <w:rFonts w:ascii="PT Astra Serif" w:hAnsi="PT Astra Serif"/>
          <w:color w:val="000000"/>
          <w:sz w:val="28"/>
          <w:szCs w:val="28"/>
        </w:rPr>
        <w:t>б</w:t>
      </w:r>
      <w:r w:rsidRPr="00484987">
        <w:rPr>
          <w:rFonts w:ascii="PT Astra Serif" w:hAnsi="PT Astra Serif"/>
          <w:color w:val="000000"/>
          <w:sz w:val="28"/>
          <w:szCs w:val="28"/>
        </w:rPr>
        <w:t>щего пользования местного значения с нарушением условий договоров с вл</w:t>
      </w:r>
      <w:r w:rsidRPr="00484987">
        <w:rPr>
          <w:rFonts w:ascii="PT Astra Serif" w:hAnsi="PT Astra Serif"/>
          <w:color w:val="000000"/>
          <w:sz w:val="28"/>
          <w:szCs w:val="28"/>
        </w:rPr>
        <w:t>а</w:t>
      </w:r>
      <w:r w:rsidRPr="00484987">
        <w:rPr>
          <w:rFonts w:ascii="PT Astra Serif" w:hAnsi="PT Astra Serif"/>
          <w:color w:val="000000"/>
          <w:sz w:val="28"/>
          <w:szCs w:val="28"/>
        </w:rPr>
        <w:t>дельцами автомобильных дорог, без согласования владельцем автомобильной дороги планируемого размещения инженерных коммуникаций или с нарушен</w:t>
      </w:r>
      <w:r w:rsidRPr="00484987">
        <w:rPr>
          <w:rFonts w:ascii="PT Astra Serif" w:hAnsi="PT Astra Serif"/>
          <w:color w:val="000000"/>
          <w:sz w:val="28"/>
          <w:szCs w:val="28"/>
        </w:rPr>
        <w:t>и</w:t>
      </w:r>
      <w:r w:rsidRPr="00484987">
        <w:rPr>
          <w:rFonts w:ascii="PT Astra Serif" w:hAnsi="PT Astra Serif"/>
          <w:color w:val="000000"/>
          <w:sz w:val="28"/>
          <w:szCs w:val="28"/>
        </w:rPr>
        <w:t>ем технических требований и условий, подлежащих обязательному исполн</w:t>
      </w:r>
      <w:r w:rsidRPr="00484987">
        <w:rPr>
          <w:rFonts w:ascii="PT Astra Serif" w:hAnsi="PT Astra Serif"/>
          <w:color w:val="000000"/>
          <w:sz w:val="28"/>
          <w:szCs w:val="28"/>
        </w:rPr>
        <w:t>е</w:t>
      </w:r>
      <w:r w:rsidRPr="00484987">
        <w:rPr>
          <w:rFonts w:ascii="PT Astra Serif" w:hAnsi="PT Astra Serif"/>
          <w:color w:val="000000"/>
          <w:sz w:val="28"/>
          <w:szCs w:val="28"/>
        </w:rPr>
        <w:t>нию;</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6) невыполнения в установленный срок предписания об устранении выявленного нарушения обязательных требований.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lang w:eastAsia="zh-CN"/>
        </w:rPr>
        <w:t>Наиболее распространенной причиной перечисленных нарушений является стремление сэкономить средства, необходимые для приведения объектов контроля в состояние, соответствующее обязательным требованиям в области автомобильных дорог и дорожной деятельности, установленным в отношении автомобильных дорог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Несоблюдение обязательных требований в области автомобильных дорог и дорожной деятельности, установленных в отношении автомобильных дорог местного значения, является существенным фактором, влияющим на состояние аварийности. Указанные нарушения непосредственно влияют на безопасность участников дорожного движения и могут привести к необратимым последствиям.</w:t>
      </w:r>
    </w:p>
    <w:p w:rsidR="001240FC" w:rsidRDefault="001240FC" w:rsidP="001240FC">
      <w:pPr>
        <w:widowControl/>
        <w:suppressAutoHyphens/>
        <w:autoSpaceDN/>
        <w:adjustRightInd/>
        <w:ind w:firstLine="709"/>
        <w:jc w:val="both"/>
        <w:rPr>
          <w:rFonts w:ascii="PT Astra Serif" w:hAnsi="PT Astra Serif"/>
          <w:bCs/>
          <w:iCs/>
          <w:sz w:val="28"/>
          <w:szCs w:val="28"/>
          <w:lang w:eastAsia="zh-CN"/>
        </w:rPr>
      </w:pPr>
      <w:r w:rsidRPr="00484987">
        <w:rPr>
          <w:rFonts w:ascii="PT Astra Serif" w:hAnsi="PT Astra Serif"/>
          <w:bCs/>
          <w:iCs/>
          <w:sz w:val="28"/>
          <w:szCs w:val="28"/>
          <w:lang w:eastAsia="zh-CN"/>
        </w:rPr>
        <w:t>Мероприятия Программы профилактики</w:t>
      </w:r>
      <w:r w:rsidRPr="00484987">
        <w:rPr>
          <w:rFonts w:ascii="PT Astra Serif" w:hAnsi="PT Astra Serif"/>
          <w:iCs/>
          <w:color w:val="000000"/>
          <w:sz w:val="28"/>
          <w:szCs w:val="28"/>
          <w:lang w:eastAsia="zh-CN"/>
        </w:rPr>
        <w:t xml:space="preserve"> будут способствовать </w:t>
      </w:r>
      <w:r w:rsidRPr="00484987">
        <w:rPr>
          <w:rFonts w:ascii="PT Astra Serif" w:hAnsi="PT Astra Serif"/>
          <w:bCs/>
          <w:iCs/>
          <w:sz w:val="28"/>
          <w:szCs w:val="28"/>
          <w:lang w:eastAsia="zh-CN"/>
        </w:rPr>
        <w:t xml:space="preserve">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 </w:t>
      </w:r>
    </w:p>
    <w:p w:rsidR="00440B0F" w:rsidRPr="00484987" w:rsidRDefault="00440B0F" w:rsidP="001240FC">
      <w:pPr>
        <w:widowControl/>
        <w:suppressAutoHyphens/>
        <w:autoSpaceDN/>
        <w:adjustRightInd/>
        <w:ind w:firstLine="709"/>
        <w:jc w:val="both"/>
        <w:rPr>
          <w:rFonts w:ascii="PT Astra Serif" w:hAnsi="PT Astra Serif"/>
          <w:bCs/>
          <w:iCs/>
          <w:sz w:val="28"/>
          <w:szCs w:val="28"/>
          <w:lang w:eastAsia="zh-CN"/>
        </w:rPr>
      </w:pPr>
    </w:p>
    <w:p w:rsidR="001240FC" w:rsidRPr="00440B0F" w:rsidRDefault="001240FC" w:rsidP="00440B0F">
      <w:pPr>
        <w:pStyle w:val="a7"/>
        <w:widowControl/>
        <w:numPr>
          <w:ilvl w:val="0"/>
          <w:numId w:val="1"/>
        </w:numPr>
        <w:shd w:val="clear" w:color="auto" w:fill="FFFFFF"/>
        <w:autoSpaceDE/>
        <w:autoSpaceDN/>
        <w:adjustRightInd/>
        <w:jc w:val="center"/>
        <w:rPr>
          <w:rFonts w:ascii="PT Astra Serif" w:hAnsi="PT Astra Serif"/>
          <w:color w:val="000000"/>
          <w:sz w:val="28"/>
          <w:szCs w:val="28"/>
        </w:rPr>
      </w:pPr>
      <w:r w:rsidRPr="00440B0F">
        <w:rPr>
          <w:rFonts w:ascii="PT Astra Serif" w:hAnsi="PT Astra Serif"/>
          <w:color w:val="000000"/>
          <w:sz w:val="28"/>
          <w:szCs w:val="28"/>
        </w:rPr>
        <w:t>Цели и задачи ре</w:t>
      </w:r>
      <w:r w:rsidR="00513D48">
        <w:rPr>
          <w:rFonts w:ascii="PT Astra Serif" w:hAnsi="PT Astra Serif"/>
          <w:color w:val="000000"/>
          <w:sz w:val="28"/>
          <w:szCs w:val="28"/>
        </w:rPr>
        <w:t>ализации Программы профилактики</w:t>
      </w:r>
    </w:p>
    <w:p w:rsidR="00440B0F" w:rsidRPr="00440B0F" w:rsidRDefault="00440B0F" w:rsidP="00440B0F">
      <w:pPr>
        <w:pStyle w:val="a7"/>
        <w:widowControl/>
        <w:shd w:val="clear" w:color="auto" w:fill="FFFFFF"/>
        <w:autoSpaceDE/>
        <w:autoSpaceDN/>
        <w:adjustRightInd/>
        <w:ind w:left="1069"/>
        <w:rPr>
          <w:rFonts w:ascii="PT Astra Serif" w:hAnsi="PT Astra Serif"/>
          <w:color w:val="000000"/>
          <w:sz w:val="28"/>
          <w:szCs w:val="28"/>
        </w:rPr>
      </w:pP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lastRenderedPageBreak/>
        <w:t>2.1. Целями профилактики рисков причинения вреда (ущерба) охраня</w:t>
      </w:r>
      <w:r w:rsidRPr="00484987">
        <w:rPr>
          <w:rFonts w:ascii="PT Astra Serif" w:hAnsi="PT Astra Serif"/>
          <w:color w:val="000000"/>
          <w:sz w:val="28"/>
          <w:szCs w:val="28"/>
        </w:rPr>
        <w:t>е</w:t>
      </w:r>
      <w:r w:rsidRPr="00484987">
        <w:rPr>
          <w:rFonts w:ascii="PT Astra Serif" w:hAnsi="PT Astra Serif"/>
          <w:color w:val="000000"/>
          <w:sz w:val="28"/>
          <w:szCs w:val="28"/>
        </w:rPr>
        <w:t>мым законом ценностям являются: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стимулирование добросовестного соблюдения обязательных требов</w:t>
      </w:r>
      <w:r w:rsidRPr="00484987">
        <w:rPr>
          <w:rFonts w:ascii="PT Astra Serif" w:hAnsi="PT Astra Serif"/>
          <w:color w:val="000000"/>
          <w:sz w:val="28"/>
          <w:szCs w:val="28"/>
        </w:rPr>
        <w:t>а</w:t>
      </w:r>
      <w:r w:rsidRPr="00484987">
        <w:rPr>
          <w:rFonts w:ascii="PT Astra Serif" w:hAnsi="PT Astra Serif"/>
          <w:color w:val="000000"/>
          <w:sz w:val="28"/>
          <w:szCs w:val="28"/>
        </w:rPr>
        <w:t>ний всеми контролируемыми лицами;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устранение условий, причин и факторов, способных привести к нар</w:t>
      </w:r>
      <w:r w:rsidRPr="00484987">
        <w:rPr>
          <w:rFonts w:ascii="PT Astra Serif" w:hAnsi="PT Astra Serif"/>
          <w:color w:val="000000"/>
          <w:sz w:val="28"/>
          <w:szCs w:val="28"/>
        </w:rPr>
        <w:t>у</w:t>
      </w:r>
      <w:r w:rsidRPr="00484987">
        <w:rPr>
          <w:rFonts w:ascii="PT Astra Serif" w:hAnsi="PT Astra Serif"/>
          <w:color w:val="000000"/>
          <w:sz w:val="28"/>
          <w:szCs w:val="28"/>
        </w:rPr>
        <w:t>шениям обязательных требований и (или) причинению вреда (ущерба) охран</w:t>
      </w:r>
      <w:r w:rsidRPr="00484987">
        <w:rPr>
          <w:rFonts w:ascii="PT Astra Serif" w:hAnsi="PT Astra Serif"/>
          <w:color w:val="000000"/>
          <w:sz w:val="28"/>
          <w:szCs w:val="28"/>
        </w:rPr>
        <w:t>я</w:t>
      </w:r>
      <w:r w:rsidRPr="00484987">
        <w:rPr>
          <w:rFonts w:ascii="PT Astra Serif" w:hAnsi="PT Astra Serif"/>
          <w:color w:val="000000"/>
          <w:sz w:val="28"/>
          <w:szCs w:val="28"/>
        </w:rPr>
        <w:t>емым законом ценностям;</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создание условий для доведения обязательных требований до контр</w:t>
      </w:r>
      <w:r w:rsidRPr="00484987">
        <w:rPr>
          <w:rFonts w:ascii="PT Astra Serif" w:hAnsi="PT Astra Serif"/>
          <w:color w:val="000000"/>
          <w:sz w:val="28"/>
          <w:szCs w:val="28"/>
        </w:rPr>
        <w:t>о</w:t>
      </w:r>
      <w:r w:rsidRPr="00484987">
        <w:rPr>
          <w:rFonts w:ascii="PT Astra Serif" w:hAnsi="PT Astra Serif"/>
          <w:color w:val="000000"/>
          <w:sz w:val="28"/>
          <w:szCs w:val="28"/>
        </w:rPr>
        <w:t>лируемых лиц, повышение информированности о способах их соблюдения.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2.2. Для достижения целей профилактики рисков причинения вреда (ущерба) охраняемым законом ценностям выполняются следующие задачи:</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color w:val="000000"/>
          <w:sz w:val="28"/>
          <w:szCs w:val="28"/>
        </w:rPr>
        <w:t>1) анализ выявленных в результате проведения муниципального контроля на автомобильном транспорте нарушений обязательных требований</w:t>
      </w:r>
      <w:r w:rsidRPr="00484987">
        <w:rPr>
          <w:rFonts w:ascii="PT Astra Serif" w:hAnsi="PT Astra Serif"/>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2) оценка состояния подконтрольной среды (оценка возможной угрозы причинения вреда жизни, здоровью граждан) и установление зависимости в</w:t>
      </w:r>
      <w:r w:rsidRPr="00484987">
        <w:rPr>
          <w:rFonts w:ascii="PT Astra Serif" w:hAnsi="PT Astra Serif"/>
          <w:sz w:val="28"/>
          <w:szCs w:val="28"/>
        </w:rPr>
        <w:t>и</w:t>
      </w:r>
      <w:r w:rsidRPr="00484987">
        <w:rPr>
          <w:rFonts w:ascii="PT Astra Serif" w:hAnsi="PT Astra Serif"/>
          <w:sz w:val="28"/>
          <w:szCs w:val="28"/>
        </w:rPr>
        <w:t>дов и интенсивности профилактических мероприятий с учетом состояния по</w:t>
      </w:r>
      <w:r w:rsidRPr="00484987">
        <w:rPr>
          <w:rFonts w:ascii="PT Astra Serif" w:hAnsi="PT Astra Serif"/>
          <w:sz w:val="28"/>
          <w:szCs w:val="28"/>
        </w:rPr>
        <w:t>д</w:t>
      </w:r>
      <w:r w:rsidRPr="00484987">
        <w:rPr>
          <w:rFonts w:ascii="PT Astra Serif" w:hAnsi="PT Astra Serif"/>
          <w:sz w:val="28"/>
          <w:szCs w:val="28"/>
        </w:rPr>
        <w:t>контрольной среды;</w:t>
      </w:r>
    </w:p>
    <w:p w:rsidR="001240FC"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3) организация и проведение профилактических мероприятий с учетом состояния подконтрольной среды</w:t>
      </w:r>
      <w:r w:rsidRPr="00484987">
        <w:rPr>
          <w:rFonts w:ascii="PT Astra Serif" w:hAnsi="PT Astra Serif"/>
          <w:color w:val="000000"/>
          <w:sz w:val="28"/>
          <w:szCs w:val="28"/>
        </w:rPr>
        <w:t xml:space="preserve"> и </w:t>
      </w:r>
      <w:proofErr w:type="gramStart"/>
      <w:r w:rsidRPr="00484987">
        <w:rPr>
          <w:rFonts w:ascii="PT Astra Serif" w:hAnsi="PT Astra Serif"/>
          <w:color w:val="000000"/>
          <w:sz w:val="28"/>
          <w:szCs w:val="28"/>
        </w:rPr>
        <w:t>анализа</w:t>
      </w:r>
      <w:proofErr w:type="gramEnd"/>
      <w:r w:rsidRPr="00484987">
        <w:rPr>
          <w:rFonts w:ascii="PT Astra Serif" w:hAnsi="PT Astra Serif"/>
          <w:color w:val="000000"/>
          <w:sz w:val="28"/>
          <w:szCs w:val="28"/>
        </w:rPr>
        <w:t xml:space="preserve"> выявленных в результате провед</w:t>
      </w:r>
      <w:r w:rsidRPr="00484987">
        <w:rPr>
          <w:rFonts w:ascii="PT Astra Serif" w:hAnsi="PT Astra Serif"/>
          <w:color w:val="000000"/>
          <w:sz w:val="28"/>
          <w:szCs w:val="28"/>
        </w:rPr>
        <w:t>е</w:t>
      </w:r>
      <w:r w:rsidRPr="00484987">
        <w:rPr>
          <w:rFonts w:ascii="PT Astra Serif" w:hAnsi="PT Astra Serif"/>
          <w:color w:val="000000"/>
          <w:sz w:val="28"/>
          <w:szCs w:val="28"/>
        </w:rPr>
        <w:t>ния муниципального контроля на автомобильном транспорте нарушений обяз</w:t>
      </w:r>
      <w:r w:rsidRPr="00484987">
        <w:rPr>
          <w:rFonts w:ascii="PT Astra Serif" w:hAnsi="PT Astra Serif"/>
          <w:color w:val="000000"/>
          <w:sz w:val="28"/>
          <w:szCs w:val="28"/>
        </w:rPr>
        <w:t>а</w:t>
      </w:r>
      <w:r w:rsidRPr="00484987">
        <w:rPr>
          <w:rFonts w:ascii="PT Astra Serif" w:hAnsi="PT Astra Serif"/>
          <w:color w:val="000000"/>
          <w:sz w:val="28"/>
          <w:szCs w:val="28"/>
        </w:rPr>
        <w:t>тельных требований</w:t>
      </w:r>
      <w:r w:rsidRPr="00484987">
        <w:rPr>
          <w:rFonts w:ascii="PT Astra Serif" w:hAnsi="PT Astra Serif"/>
          <w:sz w:val="28"/>
          <w:szCs w:val="28"/>
        </w:rPr>
        <w:t>.</w:t>
      </w:r>
    </w:p>
    <w:p w:rsidR="00440B0F" w:rsidRPr="00484987" w:rsidRDefault="00440B0F" w:rsidP="001240FC">
      <w:pPr>
        <w:widowControl/>
        <w:shd w:val="clear" w:color="auto" w:fill="FFFFFF"/>
        <w:autoSpaceDE/>
        <w:autoSpaceDN/>
        <w:adjustRightInd/>
        <w:ind w:firstLine="709"/>
        <w:jc w:val="both"/>
        <w:rPr>
          <w:rFonts w:ascii="PT Astra Serif" w:hAnsi="PT Astra Serif"/>
          <w:sz w:val="28"/>
          <w:szCs w:val="28"/>
        </w:rPr>
      </w:pPr>
    </w:p>
    <w:p w:rsidR="00154119" w:rsidRPr="00154119" w:rsidRDefault="001240FC" w:rsidP="00154119">
      <w:pPr>
        <w:pStyle w:val="a7"/>
        <w:widowControl/>
        <w:numPr>
          <w:ilvl w:val="0"/>
          <w:numId w:val="1"/>
        </w:numPr>
        <w:shd w:val="clear" w:color="auto" w:fill="FFFFFF"/>
        <w:autoSpaceDE/>
        <w:autoSpaceDN/>
        <w:adjustRightInd/>
        <w:jc w:val="center"/>
        <w:rPr>
          <w:rFonts w:ascii="PT Astra Serif" w:hAnsi="PT Astra Serif"/>
          <w:color w:val="22272F"/>
          <w:sz w:val="28"/>
          <w:szCs w:val="28"/>
        </w:rPr>
      </w:pPr>
      <w:r w:rsidRPr="00154119">
        <w:rPr>
          <w:rFonts w:ascii="PT Astra Serif" w:hAnsi="PT Astra Serif"/>
          <w:color w:val="22272F"/>
          <w:sz w:val="28"/>
          <w:szCs w:val="28"/>
        </w:rPr>
        <w:t xml:space="preserve">Перечень профилактических мероприятий, сроки (периодичность) </w:t>
      </w:r>
    </w:p>
    <w:p w:rsidR="001240FC" w:rsidRPr="00154119" w:rsidRDefault="00154119" w:rsidP="00154119">
      <w:pPr>
        <w:widowControl/>
        <w:shd w:val="clear" w:color="auto" w:fill="FFFFFF"/>
        <w:autoSpaceDE/>
        <w:autoSpaceDN/>
        <w:adjustRightInd/>
        <w:jc w:val="center"/>
        <w:rPr>
          <w:rFonts w:ascii="PT Astra Serif" w:hAnsi="PT Astra Serif"/>
          <w:color w:val="22272F"/>
          <w:sz w:val="28"/>
          <w:szCs w:val="28"/>
        </w:rPr>
      </w:pPr>
      <w:r>
        <w:rPr>
          <w:rFonts w:ascii="PT Astra Serif" w:hAnsi="PT Astra Serif"/>
          <w:color w:val="22272F"/>
          <w:sz w:val="28"/>
          <w:szCs w:val="28"/>
        </w:rPr>
        <w:t>их проведения</w:t>
      </w:r>
    </w:p>
    <w:p w:rsidR="00440B0F" w:rsidRDefault="00440B0F" w:rsidP="001240FC">
      <w:pPr>
        <w:widowControl/>
        <w:shd w:val="clear" w:color="auto" w:fill="FFFFFF"/>
        <w:autoSpaceDE/>
        <w:autoSpaceDN/>
        <w:adjustRightInd/>
        <w:ind w:firstLine="709"/>
        <w:jc w:val="both"/>
        <w:rPr>
          <w:rFonts w:ascii="PT Astra Serif" w:hAnsi="PT Astra Serif"/>
          <w:color w:val="000000"/>
          <w:sz w:val="28"/>
          <w:szCs w:val="28"/>
        </w:rPr>
      </w:pPr>
    </w:p>
    <w:p w:rsidR="00865CBC"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Перечень профилактических мероприятий, сроки (периодичность) их проведения представлены в таблице.</w:t>
      </w:r>
    </w:p>
    <w:p w:rsidR="00440B0F" w:rsidRPr="00484987" w:rsidRDefault="00440B0F" w:rsidP="001240FC">
      <w:pPr>
        <w:widowControl/>
        <w:shd w:val="clear" w:color="auto" w:fill="FFFFFF"/>
        <w:autoSpaceDE/>
        <w:autoSpaceDN/>
        <w:adjustRightInd/>
        <w:ind w:firstLine="709"/>
        <w:jc w:val="both"/>
        <w:rPr>
          <w:rFonts w:ascii="PT Astra Serif" w:hAnsi="PT Astra Serif"/>
          <w:color w:val="000000"/>
          <w:sz w:val="28"/>
          <w:szCs w:val="28"/>
        </w:rPr>
      </w:pPr>
    </w:p>
    <w:tbl>
      <w:tblPr>
        <w:tblW w:w="9781" w:type="dxa"/>
        <w:tblInd w:w="-127" w:type="dxa"/>
        <w:tblLayout w:type="fixed"/>
        <w:tblLook w:val="04A0" w:firstRow="1" w:lastRow="0" w:firstColumn="1" w:lastColumn="0" w:noHBand="0" w:noVBand="1"/>
      </w:tblPr>
      <w:tblGrid>
        <w:gridCol w:w="535"/>
        <w:gridCol w:w="33"/>
        <w:gridCol w:w="2268"/>
        <w:gridCol w:w="3543"/>
        <w:gridCol w:w="1560"/>
        <w:gridCol w:w="1842"/>
      </w:tblGrid>
      <w:tr w:rsidR="00B40425" w:rsidRPr="00484987" w:rsidTr="00154119">
        <w:trPr>
          <w:trHeight w:val="917"/>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proofErr w:type="gramStart"/>
            <w:r w:rsidRPr="00865CBC">
              <w:rPr>
                <w:rFonts w:ascii="PT Astra Serif" w:hAnsi="PT Astra Serif"/>
                <w:color w:val="000000"/>
                <w:sz w:val="22"/>
                <w:szCs w:val="22"/>
                <w:lang w:eastAsia="en-US"/>
              </w:rPr>
              <w:t>п</w:t>
            </w:r>
            <w:proofErr w:type="gramEnd"/>
            <w:r w:rsidRPr="00865CBC">
              <w:rPr>
                <w:rFonts w:ascii="PT Astra Serif" w:hAnsi="PT Astra Serif"/>
                <w:color w:val="000000"/>
                <w:sz w:val="22"/>
                <w:szCs w:val="22"/>
                <w:lang w:eastAsia="en-US"/>
              </w:rPr>
              <w:t>/п</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Вид мероприятия</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Содержание мероприятия</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Срок реализ</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ции меропри</w:t>
            </w:r>
            <w:r w:rsidRPr="00865CBC">
              <w:rPr>
                <w:rFonts w:ascii="PT Astra Serif" w:hAnsi="PT Astra Serif"/>
                <w:color w:val="000000"/>
                <w:sz w:val="22"/>
                <w:szCs w:val="22"/>
                <w:lang w:eastAsia="en-US"/>
              </w:rPr>
              <w:t>я</w:t>
            </w:r>
            <w:r w:rsidRPr="00865CBC">
              <w:rPr>
                <w:rFonts w:ascii="PT Astra Serif" w:hAnsi="PT Astra Serif"/>
                <w:color w:val="000000"/>
                <w:sz w:val="22"/>
                <w:szCs w:val="22"/>
                <w:lang w:eastAsia="en-US"/>
              </w:rPr>
              <w:t>тия</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Ответственный за реализацию мер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приятия исполн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тель</w:t>
            </w:r>
          </w:p>
        </w:tc>
      </w:tr>
      <w:tr w:rsidR="00484987" w:rsidRPr="00484987" w:rsidTr="00154119">
        <w:trPr>
          <w:trHeight w:val="397"/>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5</w:t>
            </w:r>
          </w:p>
        </w:tc>
      </w:tr>
      <w:tr w:rsidR="00440B0F" w:rsidRPr="00484987" w:rsidTr="00154119">
        <w:trPr>
          <w:trHeight w:val="1466"/>
        </w:trPr>
        <w:tc>
          <w:tcPr>
            <w:tcW w:w="535" w:type="dxa"/>
            <w:vMerge w:val="restart"/>
            <w:tcBorders>
              <w:top w:val="single" w:sz="6" w:space="0" w:color="000000"/>
              <w:left w:val="single" w:sz="6" w:space="0" w:color="000000"/>
              <w:right w:val="single" w:sz="6" w:space="0" w:color="000000"/>
            </w:tcBorders>
            <w:tcMar>
              <w:top w:w="15" w:type="dxa"/>
              <w:left w:w="15" w:type="dxa"/>
              <w:bottom w:w="15" w:type="dxa"/>
              <w:right w:w="15" w:type="dxa"/>
            </w:tcMar>
            <w:vAlign w:val="center"/>
            <w:hideMark/>
          </w:tcPr>
          <w:p w:rsidR="00440B0F" w:rsidRPr="00865CBC" w:rsidRDefault="00440B0F"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301" w:type="dxa"/>
            <w:gridSpan w:val="2"/>
            <w:vMerge w:val="restart"/>
            <w:tcBorders>
              <w:top w:val="single" w:sz="6" w:space="0" w:color="000000"/>
              <w:left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shd w:val="clear" w:color="auto" w:fill="FFFFFF"/>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Информирование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тролируемых и иных лиц по вопросам с</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блюдения обязател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ных требований</w:t>
            </w:r>
          </w:p>
          <w:p w:rsidR="00440B0F" w:rsidRPr="00865CBC" w:rsidRDefault="00440B0F" w:rsidP="00440B0F">
            <w:pPr>
              <w:widowControl/>
              <w:shd w:val="clear" w:color="auto" w:fill="FFFFFF"/>
              <w:autoSpaceDE/>
              <w:autoSpaceDN/>
              <w:adjustRightInd/>
              <w:ind w:firstLine="187"/>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1.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на официальном сайте админ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страции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440B0F">
            <w:pPr>
              <w:widowControl/>
              <w:autoSpaceDE/>
              <w:autoSpaceDN/>
              <w:adjustRightInd/>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1266"/>
        </w:trPr>
        <w:tc>
          <w:tcPr>
            <w:tcW w:w="535" w:type="dxa"/>
            <w:vMerge/>
            <w:tcBorders>
              <w:left w:val="single" w:sz="6" w:space="0" w:color="000000"/>
              <w:bottom w:val="single" w:sz="4" w:space="0" w:color="auto"/>
              <w:right w:val="single" w:sz="6" w:space="0" w:color="000000"/>
            </w:tcBorders>
            <w:vAlign w:val="center"/>
            <w:hideMark/>
          </w:tcPr>
          <w:p w:rsidR="00440B0F" w:rsidRPr="00865CBC" w:rsidRDefault="00440B0F"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bottom w:val="single" w:sz="4" w:space="0" w:color="auto"/>
              <w:right w:val="single" w:sz="6" w:space="0" w:color="000000"/>
            </w:tcBorders>
            <w:hideMark/>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2.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в средствах массовой информ</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472"/>
        </w:trPr>
        <w:tc>
          <w:tcPr>
            <w:tcW w:w="535" w:type="dxa"/>
            <w:tcBorders>
              <w:top w:val="single" w:sz="4" w:space="0" w:color="auto"/>
              <w:left w:val="single" w:sz="6" w:space="0" w:color="000000"/>
              <w:bottom w:val="single" w:sz="4" w:space="0" w:color="auto"/>
              <w:right w:val="single" w:sz="6" w:space="0" w:color="000000"/>
            </w:tcBorders>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301" w:type="dxa"/>
            <w:gridSpan w:val="2"/>
            <w:tcBorders>
              <w:top w:val="single" w:sz="4" w:space="0" w:color="auto"/>
              <w:left w:val="single" w:sz="6" w:space="0" w:color="000000"/>
              <w:bottom w:val="single" w:sz="4" w:space="0" w:color="auto"/>
              <w:right w:val="single" w:sz="6" w:space="0" w:color="000000"/>
            </w:tcBorders>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jc w:val="center"/>
              <w:rPr>
                <w:rFonts w:ascii="PT Astra Serif" w:hAnsi="PT Astra Serif"/>
                <w:sz w:val="22"/>
                <w:szCs w:val="22"/>
              </w:rPr>
            </w:pPr>
            <w:r>
              <w:rPr>
                <w:rFonts w:ascii="PT Astra Serif" w:hAnsi="PT Astra Serif"/>
                <w:sz w:val="22"/>
                <w:szCs w:val="22"/>
              </w:rPr>
              <w:t>5</w:t>
            </w:r>
          </w:p>
        </w:tc>
      </w:tr>
      <w:tr w:rsidR="00572B70" w:rsidRPr="00484987" w:rsidTr="00154119">
        <w:trPr>
          <w:trHeight w:val="1403"/>
        </w:trPr>
        <w:tc>
          <w:tcPr>
            <w:tcW w:w="535" w:type="dxa"/>
            <w:tcBorders>
              <w:top w:val="single" w:sz="4" w:space="0" w:color="auto"/>
              <w:left w:val="single" w:sz="6" w:space="0" w:color="000000"/>
              <w:bottom w:val="single" w:sz="6" w:space="0" w:color="000000"/>
              <w:right w:val="single" w:sz="6" w:space="0" w:color="000000"/>
            </w:tcBorders>
            <w:vAlign w:val="center"/>
            <w:hideMark/>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p>
        </w:tc>
        <w:tc>
          <w:tcPr>
            <w:tcW w:w="2301" w:type="dxa"/>
            <w:gridSpan w:val="2"/>
            <w:tcBorders>
              <w:top w:val="single" w:sz="4" w:space="0" w:color="auto"/>
              <w:left w:val="single" w:sz="6" w:space="0" w:color="000000"/>
              <w:bottom w:val="single" w:sz="6" w:space="0" w:color="000000"/>
              <w:right w:val="single" w:sz="6" w:space="0" w:color="000000"/>
            </w:tcBorders>
            <w:hideMark/>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3.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w:t>
            </w:r>
            <w:r w:rsidRPr="00865CBC">
              <w:rPr>
                <w:rFonts w:ascii="PT Astra Serif" w:hAnsi="PT Astra Serif"/>
                <w:color w:val="000000"/>
                <w:sz w:val="22"/>
                <w:szCs w:val="22"/>
                <w:shd w:val="clear" w:color="auto" w:fill="FFFFFF"/>
                <w:lang w:eastAsia="en-US"/>
              </w:rPr>
              <w:t xml:space="preserve"> в личных кабинетах контрол</w:t>
            </w:r>
            <w:r w:rsidRPr="00865CBC">
              <w:rPr>
                <w:rFonts w:ascii="PT Astra Serif" w:hAnsi="PT Astra Serif"/>
                <w:color w:val="000000"/>
                <w:sz w:val="22"/>
                <w:szCs w:val="22"/>
                <w:shd w:val="clear" w:color="auto" w:fill="FFFFFF"/>
                <w:lang w:eastAsia="en-US"/>
              </w:rPr>
              <w:t>и</w:t>
            </w:r>
            <w:r w:rsidRPr="00865CBC">
              <w:rPr>
                <w:rFonts w:ascii="PT Astra Serif" w:hAnsi="PT Astra Serif"/>
                <w:color w:val="000000"/>
                <w:sz w:val="22"/>
                <w:szCs w:val="22"/>
                <w:shd w:val="clear" w:color="auto" w:fill="FFFFFF"/>
                <w:lang w:eastAsia="en-US"/>
              </w:rPr>
              <w:t>руемых лиц в государственных и</w:t>
            </w:r>
            <w:r w:rsidRPr="00865CBC">
              <w:rPr>
                <w:rFonts w:ascii="PT Astra Serif" w:hAnsi="PT Astra Serif"/>
                <w:color w:val="000000"/>
                <w:sz w:val="22"/>
                <w:szCs w:val="22"/>
                <w:shd w:val="clear" w:color="auto" w:fill="FFFFFF"/>
                <w:lang w:eastAsia="en-US"/>
              </w:rPr>
              <w:t>н</w:t>
            </w:r>
            <w:r w:rsidRPr="00865CBC">
              <w:rPr>
                <w:rFonts w:ascii="PT Astra Serif" w:hAnsi="PT Astra Serif"/>
                <w:color w:val="000000"/>
                <w:sz w:val="22"/>
                <w:szCs w:val="22"/>
                <w:shd w:val="clear" w:color="auto" w:fill="FFFFFF"/>
                <w:lang w:eastAsia="en-US"/>
              </w:rPr>
              <w:t>формационных системах (при их наличии)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Default="00572B70"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572B70" w:rsidRPr="00865CBC" w:rsidRDefault="00572B70"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rPr>
          <w:trHeight w:val="1795"/>
        </w:trPr>
        <w:tc>
          <w:tcPr>
            <w:tcW w:w="5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2797C"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42797C" w:rsidRPr="00865CBC">
              <w:rPr>
                <w:rFonts w:ascii="PT Astra Serif" w:hAnsi="PT Astra Serif"/>
                <w:color w:val="000000"/>
                <w:sz w:val="22"/>
                <w:szCs w:val="22"/>
                <w:lang w:eastAsia="en-US"/>
              </w:rPr>
              <w:t>2</w:t>
            </w:r>
            <w:r w:rsidR="00B40425" w:rsidRPr="00865CBC">
              <w:rPr>
                <w:rFonts w:ascii="PT Astra Serif" w:hAnsi="PT Astra Serif"/>
                <w:color w:val="000000"/>
                <w:sz w:val="22"/>
                <w:szCs w:val="22"/>
                <w:lang w:eastAsia="en-US"/>
              </w:rPr>
              <w:t>.</w:t>
            </w:r>
          </w:p>
        </w:tc>
        <w:tc>
          <w:tcPr>
            <w:tcW w:w="2301" w:type="dxa"/>
            <w:gridSpan w:val="2"/>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Обобщение практики осуществления мун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ципального контроля на автомобильном транспорте посре</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ством сбора и анализа данных о проведенных контрольных меропр</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ятиях (контрольных действиях) и их резул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татах, в том числе ан</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лиза выявленных в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зультате проведения муниципального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троля на автомобил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ном транспорте нар</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шений обязательных требований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руемыми лицами</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920A4A" w:rsidRDefault="00154119" w:rsidP="00154119">
            <w:pPr>
              <w:pStyle w:val="a7"/>
              <w:shd w:val="clear" w:color="auto" w:fill="FFFFFF"/>
              <w:autoSpaceDE/>
              <w:autoSpaceDN/>
              <w:adjustRightInd/>
              <w:spacing w:line="276" w:lineRule="auto"/>
              <w:ind w:left="0"/>
              <w:jc w:val="both"/>
              <w:rPr>
                <w:rFonts w:ascii="PT Astra Serif" w:hAnsi="PT Astra Serif"/>
                <w:color w:val="000000"/>
                <w:sz w:val="22"/>
                <w:szCs w:val="22"/>
                <w:lang w:eastAsia="en-US"/>
              </w:rPr>
            </w:pPr>
            <w:r>
              <w:rPr>
                <w:rFonts w:ascii="PT Astra Serif" w:hAnsi="PT Astra Serif"/>
                <w:color w:val="000000"/>
                <w:sz w:val="22"/>
                <w:szCs w:val="22"/>
                <w:lang w:eastAsia="en-US"/>
              </w:rPr>
              <w:t>1. Размещение доклада о правопр</w:t>
            </w:r>
            <w:r>
              <w:rPr>
                <w:rFonts w:ascii="PT Astra Serif" w:hAnsi="PT Astra Serif"/>
                <w:color w:val="000000"/>
                <w:sz w:val="22"/>
                <w:szCs w:val="22"/>
                <w:lang w:eastAsia="en-US"/>
              </w:rPr>
              <w:t>и</w:t>
            </w:r>
            <w:r>
              <w:rPr>
                <w:rFonts w:ascii="PT Astra Serif" w:hAnsi="PT Astra Serif"/>
                <w:color w:val="000000"/>
                <w:sz w:val="22"/>
                <w:szCs w:val="22"/>
                <w:lang w:eastAsia="en-US"/>
              </w:rPr>
              <w:t xml:space="preserve">менительной практике </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июня</w:t>
            </w:r>
          </w:p>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2023 года</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rPr>
          <w:trHeight w:val="2623"/>
        </w:trPr>
        <w:tc>
          <w:tcPr>
            <w:tcW w:w="535" w:type="dxa"/>
            <w:vMerge/>
            <w:tcBorders>
              <w:top w:val="single" w:sz="6" w:space="0" w:color="000000"/>
              <w:left w:val="single" w:sz="6" w:space="0" w:color="000000"/>
              <w:bottom w:val="single" w:sz="6" w:space="0" w:color="000000"/>
              <w:right w:val="single" w:sz="6" w:space="0" w:color="000000"/>
            </w:tcBorders>
            <w:vAlign w:val="cente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2301" w:type="dxa"/>
            <w:gridSpan w:val="2"/>
            <w:vMerge/>
            <w:tcBorders>
              <w:top w:val="single" w:sz="6" w:space="0" w:color="000000"/>
              <w:left w:val="single" w:sz="6" w:space="0" w:color="000000"/>
              <w:bottom w:val="single" w:sz="6" w:space="0" w:color="000000"/>
              <w:right w:val="single" w:sz="6" w:space="0" w:color="000000"/>
            </w:tcBorders>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920A4A" w:rsidRDefault="00154119" w:rsidP="00154119">
            <w:pPr>
              <w:pStyle w:val="a7"/>
              <w:widowControl/>
              <w:shd w:val="clear" w:color="auto" w:fill="FFFFFF"/>
              <w:autoSpaceDE/>
              <w:autoSpaceDN/>
              <w:adjustRightInd/>
              <w:spacing w:line="276" w:lineRule="auto"/>
              <w:ind w:left="0"/>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2. Размещение доклада о </w:t>
            </w:r>
            <w:r w:rsidRPr="00920A4A">
              <w:rPr>
                <w:rFonts w:ascii="PT Astra Serif" w:hAnsi="PT Astra Serif"/>
                <w:color w:val="000000"/>
                <w:sz w:val="22"/>
                <w:szCs w:val="22"/>
                <w:lang w:eastAsia="en-US"/>
              </w:rPr>
              <w:t>правопр</w:t>
            </w:r>
            <w:r w:rsidRPr="00920A4A">
              <w:rPr>
                <w:rFonts w:ascii="PT Astra Serif" w:hAnsi="PT Astra Serif"/>
                <w:color w:val="000000"/>
                <w:sz w:val="22"/>
                <w:szCs w:val="22"/>
                <w:lang w:eastAsia="en-US"/>
              </w:rPr>
              <w:t>и</w:t>
            </w:r>
            <w:r w:rsidRPr="00920A4A">
              <w:rPr>
                <w:rFonts w:ascii="PT Astra Serif" w:hAnsi="PT Astra Serif"/>
                <w:color w:val="000000"/>
                <w:sz w:val="22"/>
                <w:szCs w:val="22"/>
                <w:lang w:eastAsia="en-US"/>
              </w:rPr>
              <w:t>менительной практике на официал</w:t>
            </w:r>
            <w:r w:rsidRPr="00920A4A">
              <w:rPr>
                <w:rFonts w:ascii="PT Astra Serif" w:hAnsi="PT Astra Serif"/>
                <w:color w:val="000000"/>
                <w:sz w:val="22"/>
                <w:szCs w:val="22"/>
                <w:lang w:eastAsia="en-US"/>
              </w:rPr>
              <w:t>ь</w:t>
            </w:r>
            <w:r w:rsidRPr="00920A4A">
              <w:rPr>
                <w:rFonts w:ascii="PT Astra Serif" w:hAnsi="PT Astra Serif"/>
                <w:color w:val="000000"/>
                <w:sz w:val="22"/>
                <w:szCs w:val="22"/>
                <w:lang w:eastAsia="en-US"/>
              </w:rPr>
              <w:t>ном сайте администрации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июля</w:t>
            </w:r>
          </w:p>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2023 года</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1240FC" w:rsidRPr="00865CBC">
              <w:rPr>
                <w:rFonts w:ascii="PT Astra Serif" w:hAnsi="PT Astra Serif"/>
                <w:color w:val="000000"/>
                <w:sz w:val="22"/>
                <w:szCs w:val="22"/>
                <w:lang w:eastAsia="en-US"/>
              </w:rPr>
              <w:t>3</w:t>
            </w:r>
            <w:r w:rsidR="00B40425" w:rsidRPr="00865CBC">
              <w:rPr>
                <w:rFonts w:ascii="PT Astra Serif" w:hAnsi="PT Astra Serif"/>
                <w:color w:val="000000"/>
                <w:sz w:val="22"/>
                <w:szCs w:val="22"/>
                <w:lang w:eastAsia="en-US"/>
              </w:rPr>
              <w:t>.</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1240FC" w:rsidP="00440B0F">
            <w:pPr>
              <w:widowControl/>
              <w:autoSpaceDE/>
              <w:autoSpaceDN/>
              <w:adjustRightInd/>
              <w:jc w:val="both"/>
              <w:rPr>
                <w:rFonts w:ascii="PT Astra Serif" w:hAnsi="PT Astra Serif"/>
                <w:color w:val="000000"/>
                <w:sz w:val="22"/>
                <w:szCs w:val="22"/>
                <w:lang w:eastAsia="en-US"/>
              </w:rPr>
            </w:pPr>
            <w:proofErr w:type="gramStart"/>
            <w:r w:rsidRPr="00865CBC">
              <w:rPr>
                <w:rFonts w:ascii="PT Astra Serif" w:hAnsi="PT Astra Serif"/>
                <w:color w:val="000000"/>
                <w:sz w:val="22"/>
                <w:szCs w:val="22"/>
                <w:lang w:eastAsia="en-US"/>
              </w:rPr>
              <w:t>Объявление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 лицам пред</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стережений о недоп</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стимости нарушения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и предложений</w:t>
            </w:r>
            <w:r w:rsidRPr="00865CBC">
              <w:rPr>
                <w:rFonts w:ascii="PT Astra Serif" w:hAnsi="PT Astra Serif"/>
                <w:color w:val="000000"/>
                <w:sz w:val="22"/>
                <w:szCs w:val="22"/>
                <w:shd w:val="clear" w:color="auto" w:fill="FFFFFF"/>
                <w:lang w:eastAsia="en-US"/>
              </w:rPr>
              <w:t xml:space="preserve"> принять меры по обе</w:t>
            </w:r>
            <w:r w:rsidRPr="00865CBC">
              <w:rPr>
                <w:rFonts w:ascii="PT Astra Serif" w:hAnsi="PT Astra Serif"/>
                <w:color w:val="000000"/>
                <w:sz w:val="22"/>
                <w:szCs w:val="22"/>
                <w:shd w:val="clear" w:color="auto" w:fill="FFFFFF"/>
                <w:lang w:eastAsia="en-US"/>
              </w:rPr>
              <w:t>с</w:t>
            </w:r>
            <w:r w:rsidRPr="00865CBC">
              <w:rPr>
                <w:rFonts w:ascii="PT Astra Serif" w:hAnsi="PT Astra Serif"/>
                <w:color w:val="000000"/>
                <w:sz w:val="22"/>
                <w:szCs w:val="22"/>
                <w:shd w:val="clear" w:color="auto" w:fill="FFFFFF"/>
                <w:lang w:eastAsia="en-US"/>
              </w:rPr>
              <w:t>печению соблюдения обязательных требов</w:t>
            </w:r>
            <w:r w:rsidRPr="00865CBC">
              <w:rPr>
                <w:rFonts w:ascii="PT Astra Serif" w:hAnsi="PT Astra Serif"/>
                <w:color w:val="000000"/>
                <w:sz w:val="22"/>
                <w:szCs w:val="22"/>
                <w:shd w:val="clear" w:color="auto" w:fill="FFFFFF"/>
                <w:lang w:eastAsia="en-US"/>
              </w:rPr>
              <w:t>а</w:t>
            </w:r>
            <w:r w:rsidRPr="00865CBC">
              <w:rPr>
                <w:rFonts w:ascii="PT Astra Serif" w:hAnsi="PT Astra Serif"/>
                <w:color w:val="000000"/>
                <w:sz w:val="22"/>
                <w:szCs w:val="22"/>
                <w:shd w:val="clear" w:color="auto" w:fill="FFFFFF"/>
                <w:lang w:eastAsia="en-US"/>
              </w:rPr>
              <w:t>ний</w:t>
            </w:r>
            <w:r w:rsidRPr="00865CBC">
              <w:rPr>
                <w:rFonts w:ascii="PT Astra Serif" w:hAnsi="PT Astra Serif"/>
                <w:color w:val="000000"/>
                <w:sz w:val="22"/>
                <w:szCs w:val="22"/>
                <w:lang w:eastAsia="en-US"/>
              </w:rPr>
              <w:t xml:space="preserve"> в случае наличия у администрации свед</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ний о готовящихся нарушениях обязател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 xml:space="preserve">ных требований </w:t>
            </w:r>
            <w:r w:rsidRPr="00865CBC">
              <w:rPr>
                <w:rFonts w:ascii="PT Astra Serif" w:hAnsi="PT Astra Serif"/>
                <w:color w:val="000000"/>
                <w:sz w:val="22"/>
                <w:szCs w:val="22"/>
                <w:shd w:val="clear" w:color="auto" w:fill="FFFFFF"/>
                <w:lang w:eastAsia="en-US"/>
              </w:rPr>
              <w:t>или признаках нарушений обязательных требов</w:t>
            </w:r>
            <w:r w:rsidRPr="00865CBC">
              <w:rPr>
                <w:rFonts w:ascii="PT Astra Serif" w:hAnsi="PT Astra Serif"/>
                <w:color w:val="000000"/>
                <w:sz w:val="22"/>
                <w:szCs w:val="22"/>
                <w:shd w:val="clear" w:color="auto" w:fill="FFFFFF"/>
                <w:lang w:eastAsia="en-US"/>
              </w:rPr>
              <w:t>а</w:t>
            </w:r>
            <w:r w:rsidRPr="00865CBC">
              <w:rPr>
                <w:rFonts w:ascii="PT Astra Serif" w:hAnsi="PT Astra Serif"/>
                <w:color w:val="000000"/>
                <w:sz w:val="22"/>
                <w:szCs w:val="22"/>
                <w:shd w:val="clear" w:color="auto" w:fill="FFFFFF"/>
                <w:lang w:eastAsia="en-US"/>
              </w:rPr>
              <w:t>ний </w:t>
            </w:r>
            <w:r w:rsidRPr="00865CBC">
              <w:rPr>
                <w:rFonts w:ascii="PT Astra Serif" w:hAnsi="PT Astra Serif"/>
                <w:color w:val="000000"/>
                <w:sz w:val="22"/>
                <w:szCs w:val="22"/>
                <w:lang w:eastAsia="en-US"/>
              </w:rPr>
              <w:t>и (или) в случае отсутствия подтве</w:t>
            </w:r>
            <w:r w:rsidRPr="00865CBC">
              <w:rPr>
                <w:rFonts w:ascii="PT Astra Serif" w:hAnsi="PT Astra Serif"/>
                <w:color w:val="000000"/>
                <w:sz w:val="22"/>
                <w:szCs w:val="22"/>
                <w:lang w:eastAsia="en-US"/>
              </w:rPr>
              <w:t>р</w:t>
            </w:r>
            <w:r w:rsidRPr="00865CBC">
              <w:rPr>
                <w:rFonts w:ascii="PT Astra Serif" w:hAnsi="PT Astra Serif"/>
                <w:color w:val="000000"/>
                <w:sz w:val="22"/>
                <w:szCs w:val="22"/>
                <w:lang w:eastAsia="en-US"/>
              </w:rPr>
              <w:t>ждения данных о том, что нарушение обяз</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тельных требований причинило вред (ущерб) охраняемым законом ценностям 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бо создало угрозу пр</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чинения вреда (ущерба) охраняемым</w:t>
            </w:r>
            <w:proofErr w:type="gramEnd"/>
            <w:r w:rsidRPr="00865CBC">
              <w:rPr>
                <w:rFonts w:ascii="PT Astra Serif" w:hAnsi="PT Astra Serif"/>
                <w:color w:val="000000"/>
                <w:sz w:val="22"/>
                <w:szCs w:val="22"/>
                <w:lang w:eastAsia="en-US"/>
              </w:rPr>
              <w:t xml:space="preserve"> законом ценностям</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1240F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Подготовка и объявление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 лицам предостережений</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B40425" w:rsidP="00154119">
            <w:pPr>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нал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чия сведений о готовящихся нарушениях обязательных требований  и (или) в случае отсутствия по</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твержденных данных о том, что нарушение обязательных требований причинило вред (ущерб) охр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няемым зак</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ном ценностям либо создало угрозу прич</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нения вреда (ущерба) охр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няемым зак</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ном ценностям</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42797C" w:rsidP="00440B0F">
            <w:pPr>
              <w:widowControl/>
              <w:autoSpaceDE/>
              <w:autoSpaceDN/>
              <w:adjustRightInd/>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84987" w:rsidRPr="00484987" w:rsidTr="00154119">
        <w:trPr>
          <w:trHeight w:val="472"/>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484987">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lastRenderedPageBreak/>
              <w:t>1</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sz w:val="22"/>
                <w:szCs w:val="22"/>
              </w:rPr>
            </w:pPr>
            <w:r w:rsidRPr="00865CBC">
              <w:rPr>
                <w:rFonts w:ascii="PT Astra Serif" w:hAnsi="PT Astra Serif"/>
                <w:sz w:val="22"/>
                <w:szCs w:val="22"/>
              </w:rPr>
              <w:t>5</w:t>
            </w:r>
          </w:p>
        </w:tc>
      </w:tr>
      <w:tr w:rsidR="00970140" w:rsidRPr="00484987" w:rsidTr="00970140">
        <w:trPr>
          <w:trHeight w:val="1878"/>
        </w:trPr>
        <w:tc>
          <w:tcPr>
            <w:tcW w:w="535" w:type="dxa"/>
            <w:vMerge w:val="restart"/>
            <w:tcBorders>
              <w:top w:val="single" w:sz="6" w:space="0" w:color="000000"/>
              <w:left w:val="single" w:sz="6" w:space="0" w:color="000000"/>
              <w:right w:val="single" w:sz="6" w:space="0" w:color="000000"/>
            </w:tcBorders>
            <w:tcMar>
              <w:top w:w="15" w:type="dxa"/>
              <w:left w:w="15" w:type="dxa"/>
              <w:bottom w:w="15" w:type="dxa"/>
              <w:right w:w="15" w:type="dxa"/>
            </w:tcMar>
            <w:vAlign w:val="center"/>
            <w:hideMark/>
          </w:tcPr>
          <w:p w:rsidR="00970140" w:rsidRPr="00865CBC" w:rsidRDefault="00970140" w:rsidP="00A95C24">
            <w:pPr>
              <w:widowControl/>
              <w:autoSpaceDE/>
              <w:autoSpaceDN/>
              <w:adjustRightInd/>
              <w:jc w:val="center"/>
              <w:rPr>
                <w:rFonts w:ascii="PT Astra Serif" w:hAnsi="PT Astra Serif"/>
                <w:color w:val="000000"/>
                <w:sz w:val="22"/>
                <w:szCs w:val="22"/>
                <w:lang w:val="en-US" w:eastAsia="en-US"/>
              </w:rPr>
            </w:pPr>
            <w:r w:rsidRPr="00865CBC">
              <w:rPr>
                <w:rFonts w:ascii="PT Astra Serif" w:hAnsi="PT Astra Serif"/>
                <w:color w:val="000000"/>
                <w:sz w:val="22"/>
                <w:szCs w:val="22"/>
                <w:lang w:eastAsia="en-US"/>
              </w:rPr>
              <w:t>4.</w:t>
            </w:r>
          </w:p>
        </w:tc>
        <w:tc>
          <w:tcPr>
            <w:tcW w:w="2301" w:type="dxa"/>
            <w:gridSpan w:val="2"/>
            <w:vMerge w:val="restart"/>
            <w:tcBorders>
              <w:top w:val="single" w:sz="6" w:space="0" w:color="000000"/>
              <w:left w:val="single" w:sz="6" w:space="0" w:color="000000"/>
              <w:right w:val="single" w:sz="6" w:space="0" w:color="000000"/>
            </w:tcBorders>
            <w:tcMar>
              <w:top w:w="15" w:type="dxa"/>
              <w:left w:w="15" w:type="dxa"/>
              <w:bottom w:w="15" w:type="dxa"/>
              <w:right w:w="15" w:type="dxa"/>
            </w:tcMar>
          </w:tcPr>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Проведение консульт</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ций для контролиру</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мых лиц по разъясн</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нию обязательных тр</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бований</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(посредством телефо</w:t>
            </w:r>
            <w:r w:rsidRPr="00865CBC">
              <w:rPr>
                <w:rFonts w:ascii="PT Astra Serif" w:hAnsi="PT Astra Serif"/>
                <w:color w:val="000000"/>
                <w:sz w:val="22"/>
                <w:szCs w:val="22"/>
                <w:lang w:eastAsia="zh-CN"/>
              </w:rPr>
              <w:t>н</w:t>
            </w:r>
            <w:r w:rsidRPr="00865CBC">
              <w:rPr>
                <w:rFonts w:ascii="PT Astra Serif" w:hAnsi="PT Astra Serif"/>
                <w:color w:val="000000"/>
                <w:sz w:val="22"/>
                <w:szCs w:val="22"/>
                <w:lang w:eastAsia="zh-CN"/>
              </w:rPr>
              <w:t>ной связи, на личном приеме, в ходе пров</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дения профилактич</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ского мероприятия, контрольного меропр</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ятия)</w:t>
            </w:r>
            <w:r>
              <w:rPr>
                <w:rFonts w:ascii="PT Astra Serif" w:hAnsi="PT Astra Serif"/>
                <w:color w:val="000000"/>
                <w:sz w:val="22"/>
                <w:szCs w:val="22"/>
                <w:lang w:eastAsia="zh-CN"/>
              </w:rPr>
              <w:t>.</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Консультирование осуществляется в ус</w:t>
            </w:r>
            <w:r w:rsidRPr="00865CBC">
              <w:rPr>
                <w:rFonts w:ascii="PT Astra Serif" w:hAnsi="PT Astra Serif"/>
                <w:color w:val="000000"/>
                <w:sz w:val="22"/>
                <w:szCs w:val="22"/>
                <w:lang w:eastAsia="zh-CN"/>
              </w:rPr>
              <w:t>т</w:t>
            </w:r>
            <w:r w:rsidRPr="00865CBC">
              <w:rPr>
                <w:rFonts w:ascii="PT Astra Serif" w:hAnsi="PT Astra Serif"/>
                <w:color w:val="000000"/>
                <w:sz w:val="22"/>
                <w:szCs w:val="22"/>
                <w:lang w:eastAsia="zh-CN"/>
              </w:rPr>
              <w:t>ной или письменной форме по следующим вопросам:</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1) организация и ос</w:t>
            </w:r>
            <w:r w:rsidRPr="00865CBC">
              <w:rPr>
                <w:rFonts w:ascii="PT Astra Serif" w:hAnsi="PT Astra Serif"/>
                <w:color w:val="000000"/>
                <w:sz w:val="22"/>
                <w:szCs w:val="22"/>
                <w:lang w:eastAsia="zh-CN"/>
              </w:rPr>
              <w:t>у</w:t>
            </w:r>
            <w:r w:rsidRPr="00865CBC">
              <w:rPr>
                <w:rFonts w:ascii="PT Astra Serif" w:hAnsi="PT Astra Serif"/>
                <w:color w:val="000000"/>
                <w:sz w:val="22"/>
                <w:szCs w:val="22"/>
                <w:lang w:eastAsia="zh-CN"/>
              </w:rPr>
              <w:t>ществление муниц</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пального контроля в сфере</w:t>
            </w:r>
            <w:r w:rsidRPr="00865CBC">
              <w:rPr>
                <w:rFonts w:ascii="PT Astra Serif" w:hAnsi="PT Astra Serif"/>
                <w:sz w:val="22"/>
                <w:szCs w:val="22"/>
              </w:rPr>
              <w:t xml:space="preserve"> </w:t>
            </w:r>
            <w:r w:rsidRPr="00865CBC">
              <w:rPr>
                <w:rFonts w:ascii="PT Astra Serif" w:hAnsi="PT Astra Serif"/>
                <w:color w:val="000000"/>
                <w:sz w:val="22"/>
                <w:szCs w:val="22"/>
                <w:lang w:eastAsia="zh-CN"/>
              </w:rPr>
              <w:t>автомобильного транспорта;</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2) порядок осуществл</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ния контрольных мер</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приятий;</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3) порядок обжалов</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ния действий (безде</w:t>
            </w:r>
            <w:r w:rsidRPr="00865CBC">
              <w:rPr>
                <w:rFonts w:ascii="PT Astra Serif" w:hAnsi="PT Astra Serif"/>
                <w:color w:val="000000"/>
                <w:sz w:val="22"/>
                <w:szCs w:val="22"/>
                <w:lang w:eastAsia="zh-CN"/>
              </w:rPr>
              <w:t>й</w:t>
            </w:r>
            <w:r w:rsidRPr="00865CBC">
              <w:rPr>
                <w:rFonts w:ascii="PT Astra Serif" w:hAnsi="PT Astra Serif"/>
                <w:color w:val="000000"/>
                <w:sz w:val="22"/>
                <w:szCs w:val="22"/>
                <w:lang w:eastAsia="zh-CN"/>
              </w:rPr>
              <w:t>ствия) должностных лиц, уполномоченных осуществлять муниц</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пальный контроль в сфере автомобильного транспорта;</w:t>
            </w:r>
          </w:p>
          <w:p w:rsidR="00970140" w:rsidRPr="00865CBC" w:rsidRDefault="00970140" w:rsidP="00440B0F">
            <w:pPr>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zh-CN"/>
              </w:rPr>
              <w:t>4) получение информ</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ции о нормативных а</w:t>
            </w:r>
            <w:r w:rsidRPr="00865CBC">
              <w:rPr>
                <w:rFonts w:ascii="PT Astra Serif" w:hAnsi="PT Astra Serif"/>
                <w:color w:val="000000"/>
                <w:sz w:val="22"/>
                <w:szCs w:val="22"/>
                <w:lang w:eastAsia="zh-CN"/>
              </w:rPr>
              <w:t>к</w:t>
            </w:r>
            <w:r w:rsidRPr="00865CBC">
              <w:rPr>
                <w:rFonts w:ascii="PT Astra Serif" w:hAnsi="PT Astra Serif"/>
                <w:color w:val="000000"/>
                <w:sz w:val="22"/>
                <w:szCs w:val="22"/>
                <w:lang w:eastAsia="zh-CN"/>
              </w:rPr>
              <w:t>тах (их отдельных п</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ложениях), содерж</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щих обязательные тр</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бования, оценка с</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блюдения которых осуществляется адм</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нистрацией в рамках контрольных меропр</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ятий</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1.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устной форме по телеф</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ну, по видео-конференц-связи и на личном приеме</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w:t>
            </w:r>
            <w:r>
              <w:rPr>
                <w:rFonts w:ascii="PT Astra Serif" w:hAnsi="PT Astra Serif"/>
                <w:color w:val="000000"/>
                <w:sz w:val="22"/>
                <w:szCs w:val="22"/>
                <w:lang w:eastAsia="en-US"/>
              </w:rPr>
              <w:t xml:space="preserve"> </w:t>
            </w:r>
            <w:r w:rsidRPr="00865CBC">
              <w:rPr>
                <w:rFonts w:ascii="PT Astra Serif" w:hAnsi="PT Astra Serif"/>
                <w:color w:val="000000"/>
                <w:sz w:val="22"/>
                <w:szCs w:val="22"/>
                <w:lang w:eastAsia="en-US"/>
              </w:rPr>
              <w:t>нужда</w:t>
            </w:r>
            <w:r w:rsidRPr="00865CBC">
              <w:rPr>
                <w:rFonts w:ascii="PT Astra Serif" w:hAnsi="PT Astra Serif"/>
                <w:color w:val="000000"/>
                <w:sz w:val="22"/>
                <w:szCs w:val="22"/>
                <w:lang w:eastAsia="en-US"/>
              </w:rPr>
              <w:t>ю</w:t>
            </w:r>
            <w:r w:rsidRPr="00865CBC">
              <w:rPr>
                <w:rFonts w:ascii="PT Astra Serif" w:hAnsi="PT Astra Serif"/>
                <w:color w:val="000000"/>
                <w:sz w:val="22"/>
                <w:szCs w:val="22"/>
                <w:lang w:eastAsia="en-US"/>
              </w:rPr>
              <w:t>щегося в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сультировании</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812730">
        <w:trPr>
          <w:trHeight w:val="3634"/>
        </w:trPr>
        <w:tc>
          <w:tcPr>
            <w:tcW w:w="535" w:type="dxa"/>
            <w:vMerge/>
            <w:tcBorders>
              <w:left w:val="single" w:sz="6" w:space="0" w:color="000000"/>
              <w:right w:val="single" w:sz="6" w:space="0" w:color="000000"/>
            </w:tcBorders>
            <w:vAlign w:val="center"/>
            <w:hideMark/>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right w:val="single" w:sz="6" w:space="0" w:color="000000"/>
            </w:tcBorders>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2.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письменной форме</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 нужда</w:t>
            </w:r>
            <w:r w:rsidRPr="00865CBC">
              <w:rPr>
                <w:rFonts w:ascii="PT Astra Serif" w:hAnsi="PT Astra Serif"/>
                <w:color w:val="000000"/>
                <w:sz w:val="22"/>
                <w:szCs w:val="22"/>
                <w:lang w:eastAsia="en-US"/>
              </w:rPr>
              <w:t>ю</w:t>
            </w:r>
            <w:r w:rsidRPr="00865CBC">
              <w:rPr>
                <w:rFonts w:ascii="PT Astra Serif" w:hAnsi="PT Astra Serif"/>
                <w:color w:val="000000"/>
                <w:sz w:val="22"/>
                <w:szCs w:val="22"/>
                <w:lang w:eastAsia="en-US"/>
              </w:rPr>
              <w:t>щегося в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сультировании, в течение 30 дней со дня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гистрации а</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министрацией письменного обращения, е</w:t>
            </w:r>
            <w:r w:rsidRPr="00865CBC">
              <w:rPr>
                <w:rFonts w:ascii="PT Astra Serif" w:hAnsi="PT Astra Serif"/>
                <w:color w:val="000000"/>
                <w:sz w:val="22"/>
                <w:szCs w:val="22"/>
                <w:lang w:eastAsia="en-US"/>
              </w:rPr>
              <w:t>с</w:t>
            </w:r>
            <w:r w:rsidRPr="00865CBC">
              <w:rPr>
                <w:rFonts w:ascii="PT Astra Serif" w:hAnsi="PT Astra Serif"/>
                <w:color w:val="000000"/>
                <w:sz w:val="22"/>
                <w:szCs w:val="22"/>
                <w:lang w:eastAsia="en-US"/>
              </w:rPr>
              <w:t>ли более коро</w:t>
            </w:r>
            <w:r w:rsidRPr="00865CBC">
              <w:rPr>
                <w:rFonts w:ascii="PT Astra Serif" w:hAnsi="PT Astra Serif"/>
                <w:color w:val="000000"/>
                <w:sz w:val="22"/>
                <w:szCs w:val="22"/>
                <w:lang w:eastAsia="en-US"/>
              </w:rPr>
              <w:t>т</w:t>
            </w:r>
            <w:r w:rsidRPr="00865CBC">
              <w:rPr>
                <w:rFonts w:ascii="PT Astra Serif" w:hAnsi="PT Astra Serif"/>
                <w:color w:val="000000"/>
                <w:sz w:val="22"/>
                <w:szCs w:val="22"/>
                <w:lang w:eastAsia="en-US"/>
              </w:rPr>
              <w:t>кий срок не предусмотрен законодател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ством</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970140">
        <w:trPr>
          <w:trHeight w:val="4500"/>
        </w:trPr>
        <w:tc>
          <w:tcPr>
            <w:tcW w:w="535" w:type="dxa"/>
            <w:vMerge/>
            <w:tcBorders>
              <w:left w:val="single" w:sz="6" w:space="0" w:color="000000"/>
              <w:right w:val="single" w:sz="6" w:space="0" w:color="000000"/>
            </w:tcBorders>
            <w:vAlign w:val="center"/>
            <w:hideMark/>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right w:val="single" w:sz="6" w:space="0" w:color="000000"/>
            </w:tcBorders>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440B0F"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3.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путем размещения на оф</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циальном сайте администрации письменного разъяснения, подп</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санного главой  (заместителем гл</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вы) администрации муниципального образования «Карсунский район» Ульяновской области или должнос</w:t>
            </w:r>
            <w:r w:rsidRPr="00865CBC">
              <w:rPr>
                <w:rFonts w:ascii="PT Astra Serif" w:hAnsi="PT Astra Serif"/>
                <w:color w:val="000000"/>
                <w:sz w:val="22"/>
                <w:szCs w:val="22"/>
                <w:lang w:eastAsia="en-US"/>
              </w:rPr>
              <w:t>т</w:t>
            </w:r>
            <w:r w:rsidRPr="00865CBC">
              <w:rPr>
                <w:rFonts w:ascii="PT Astra Serif" w:hAnsi="PT Astra Serif"/>
                <w:color w:val="000000"/>
                <w:sz w:val="22"/>
                <w:szCs w:val="22"/>
                <w:lang w:eastAsia="en-US"/>
              </w:rPr>
              <w:t>ным лицом, уполномоченным ос</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ществлять муниципальный контроль на автомобильном транспорте (в случае поступления в администр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цию пяти и более однотипных 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щений контролируемых лиц и их представителей)</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течение 30 дней со дня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гистрации а</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министрацией пятого одн</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типного 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щения контр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лируемых лиц и их представ</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телей</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812730">
        <w:tc>
          <w:tcPr>
            <w:tcW w:w="535" w:type="dxa"/>
            <w:vMerge/>
            <w:tcBorders>
              <w:left w:val="single" w:sz="6" w:space="0" w:color="000000"/>
              <w:bottom w:val="single" w:sz="4" w:space="0" w:color="auto"/>
              <w:right w:val="single" w:sz="6" w:space="0" w:color="000000"/>
            </w:tcBorders>
            <w:tcMar>
              <w:top w:w="15" w:type="dxa"/>
              <w:left w:w="15" w:type="dxa"/>
              <w:bottom w:w="15" w:type="dxa"/>
              <w:right w:w="15" w:type="dxa"/>
            </w:tcMar>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bottom w:val="single" w:sz="4" w:space="0" w:color="auto"/>
              <w:right w:val="single" w:sz="6" w:space="0" w:color="000000"/>
            </w:tcBorders>
            <w:tcMar>
              <w:top w:w="15" w:type="dxa"/>
              <w:left w:w="15" w:type="dxa"/>
              <w:bottom w:w="15" w:type="dxa"/>
              <w:right w:w="15" w:type="dxa"/>
            </w:tcMar>
          </w:tcPr>
          <w:p w:rsidR="00970140" w:rsidRPr="00865CBC" w:rsidRDefault="00970140" w:rsidP="00A95C24">
            <w:pPr>
              <w:widowControl/>
              <w:autoSpaceDE/>
              <w:autoSpaceDN/>
              <w:adjustRightInd/>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4.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устной форме на собран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ях и конференциях граждан</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пр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ведения собр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ния (конфере</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ции) граждан, повестка кот</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рого пред</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сматривает консультиров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руемых лиц по вопросам м</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 xml:space="preserve">ниципального контроля </w:t>
            </w:r>
            <w:proofErr w:type="gramStart"/>
            <w:r w:rsidRPr="00865CBC">
              <w:rPr>
                <w:rFonts w:ascii="PT Astra Serif" w:hAnsi="PT Astra Serif"/>
                <w:color w:val="000000"/>
                <w:sz w:val="22"/>
                <w:szCs w:val="22"/>
                <w:lang w:eastAsia="en-US"/>
              </w:rPr>
              <w:t>на</w:t>
            </w:r>
            <w:proofErr w:type="gramEnd"/>
            <w:r w:rsidRPr="00865CBC">
              <w:rPr>
                <w:rFonts w:ascii="PT Astra Serif" w:hAnsi="PT Astra Serif"/>
                <w:color w:val="000000"/>
                <w:sz w:val="22"/>
                <w:szCs w:val="22"/>
                <w:lang w:eastAsia="en-US"/>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330"/>
        </w:trPr>
        <w:tc>
          <w:tcPr>
            <w:tcW w:w="568" w:type="dxa"/>
            <w:gridSpan w:val="2"/>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268"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shd w:val="clear" w:color="auto" w:fill="FFFFFF"/>
              <w:autoSpaceDE/>
              <w:autoSpaceDN/>
              <w:adjustRightInd/>
              <w:spacing w:line="276" w:lineRule="auto"/>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jc w:val="center"/>
              <w:rPr>
                <w:rFonts w:ascii="PT Astra Serif" w:hAnsi="PT Astra Serif"/>
                <w:sz w:val="22"/>
                <w:szCs w:val="22"/>
              </w:rPr>
            </w:pPr>
            <w:r>
              <w:rPr>
                <w:rFonts w:ascii="PT Astra Serif" w:hAnsi="PT Astra Serif"/>
                <w:sz w:val="22"/>
                <w:szCs w:val="22"/>
              </w:rPr>
              <w:t>5</w:t>
            </w:r>
          </w:p>
        </w:tc>
      </w:tr>
      <w:tr w:rsidR="00440B0F" w:rsidRPr="00484987" w:rsidTr="00154119">
        <w:tc>
          <w:tcPr>
            <w:tcW w:w="568" w:type="dxa"/>
            <w:gridSpan w:val="2"/>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40B0F" w:rsidRPr="00865CBC" w:rsidRDefault="00440B0F" w:rsidP="001240FC">
            <w:pPr>
              <w:widowControl/>
              <w:autoSpaceDE/>
              <w:autoSpaceDN/>
              <w:adjustRightInd/>
              <w:rPr>
                <w:rFonts w:ascii="PT Astra Serif" w:hAnsi="PT Astra Serif"/>
                <w:color w:val="000000"/>
                <w:sz w:val="22"/>
                <w:szCs w:val="22"/>
                <w:lang w:eastAsia="en-US"/>
              </w:rPr>
            </w:pPr>
          </w:p>
        </w:tc>
        <w:tc>
          <w:tcPr>
            <w:tcW w:w="2268"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40B0F" w:rsidRPr="00865CBC" w:rsidRDefault="00440B0F" w:rsidP="00A95C24">
            <w:pPr>
              <w:widowControl/>
              <w:autoSpaceDE/>
              <w:autoSpaceDN/>
              <w:adjustRightInd/>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A95C24">
            <w:pPr>
              <w:widowControl/>
              <w:shd w:val="clear" w:color="auto" w:fill="FFFFFF"/>
              <w:autoSpaceDE/>
              <w:autoSpaceDN/>
              <w:adjustRightInd/>
              <w:spacing w:line="276" w:lineRule="auto"/>
              <w:rPr>
                <w:rFonts w:ascii="PT Astra Serif" w:hAnsi="PT Astra Serif"/>
                <w:color w:val="000000"/>
                <w:sz w:val="22"/>
                <w:szCs w:val="22"/>
                <w:lang w:eastAsia="en-US"/>
              </w:rPr>
            </w:pP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автомобильном </w:t>
            </w:r>
            <w:proofErr w:type="gramStart"/>
            <w:r w:rsidRPr="00865CBC">
              <w:rPr>
                <w:rFonts w:ascii="PT Astra Serif" w:hAnsi="PT Astra Serif"/>
                <w:color w:val="000000"/>
                <w:sz w:val="22"/>
                <w:szCs w:val="22"/>
                <w:lang w:eastAsia="en-US"/>
              </w:rPr>
              <w:t>транспорте</w:t>
            </w:r>
            <w:proofErr w:type="gramEnd"/>
            <w:r w:rsidRPr="00865CBC">
              <w:rPr>
                <w:rFonts w:ascii="PT Astra Serif" w:hAnsi="PT Astra Serif"/>
                <w:color w:val="000000"/>
                <w:sz w:val="22"/>
                <w:szCs w:val="22"/>
                <w:lang w:eastAsia="en-US"/>
              </w:rPr>
              <w:t xml:space="preserve"> в день провед</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ния собрания (конференции) граждан</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A95C24">
            <w:pPr>
              <w:rPr>
                <w:rFonts w:ascii="PT Astra Serif" w:hAnsi="PT Astra Serif"/>
                <w:sz w:val="22"/>
                <w:szCs w:val="22"/>
              </w:rPr>
            </w:pPr>
          </w:p>
        </w:tc>
      </w:tr>
      <w:tr w:rsidR="00B40425" w:rsidRPr="00484987" w:rsidTr="00154119">
        <w:tc>
          <w:tcPr>
            <w:tcW w:w="568" w:type="dxa"/>
            <w:gridSpan w:val="2"/>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Default="00B40425" w:rsidP="001240FC">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p>
          <w:p w:rsidR="00440B0F" w:rsidRDefault="00440B0F" w:rsidP="001240FC">
            <w:pPr>
              <w:widowControl/>
              <w:autoSpaceDE/>
              <w:autoSpaceDN/>
              <w:adjustRightInd/>
              <w:rPr>
                <w:rFonts w:ascii="PT Astra Serif" w:hAnsi="PT Astra Serif"/>
                <w:color w:val="000000"/>
                <w:sz w:val="22"/>
                <w:szCs w:val="22"/>
                <w:lang w:eastAsia="en-US"/>
              </w:rPr>
            </w:pPr>
          </w:p>
          <w:p w:rsidR="00440B0F" w:rsidRDefault="00440B0F" w:rsidP="001240FC">
            <w:pPr>
              <w:widowControl/>
              <w:autoSpaceDE/>
              <w:autoSpaceDN/>
              <w:adjustRightInd/>
              <w:rPr>
                <w:rFonts w:ascii="PT Astra Serif" w:hAnsi="PT Astra Serif"/>
                <w:color w:val="000000"/>
                <w:sz w:val="22"/>
                <w:szCs w:val="22"/>
                <w:lang w:eastAsia="en-US"/>
              </w:rPr>
            </w:pPr>
          </w:p>
          <w:p w:rsidR="00440B0F" w:rsidRDefault="00440B0F" w:rsidP="001240FC">
            <w:pPr>
              <w:widowControl/>
              <w:autoSpaceDE/>
              <w:autoSpaceDN/>
              <w:adjustRightInd/>
              <w:rPr>
                <w:rFonts w:ascii="PT Astra Serif" w:hAnsi="PT Astra Serif"/>
                <w:color w:val="000000"/>
                <w:sz w:val="22"/>
                <w:szCs w:val="22"/>
                <w:lang w:eastAsia="en-US"/>
              </w:rPr>
            </w:pPr>
          </w:p>
          <w:p w:rsidR="0042797C" w:rsidRPr="00865CBC" w:rsidRDefault="00440B0F" w:rsidP="001240FC">
            <w:pPr>
              <w:widowControl/>
              <w:autoSpaceDE/>
              <w:autoSpaceDN/>
              <w:adjustRightInd/>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42797C" w:rsidRPr="00865CBC">
              <w:rPr>
                <w:rFonts w:ascii="PT Astra Serif" w:hAnsi="PT Astra Serif"/>
                <w:color w:val="000000"/>
                <w:sz w:val="22"/>
                <w:szCs w:val="22"/>
                <w:lang w:eastAsia="en-US"/>
              </w:rPr>
              <w:t>5</w:t>
            </w:r>
            <w:r w:rsidR="00B40425" w:rsidRPr="00865CBC">
              <w:rPr>
                <w:rFonts w:ascii="PT Astra Serif" w:hAnsi="PT Astra Serif"/>
                <w:color w:val="000000"/>
                <w:sz w:val="22"/>
                <w:szCs w:val="22"/>
                <w:lang w:eastAsia="en-US"/>
              </w:rPr>
              <w:t>.</w:t>
            </w:r>
          </w:p>
        </w:tc>
        <w:tc>
          <w:tcPr>
            <w:tcW w:w="2268" w:type="dxa"/>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Проведение профила</w:t>
            </w:r>
            <w:r w:rsidRPr="00865CBC">
              <w:rPr>
                <w:rFonts w:ascii="PT Astra Serif" w:hAnsi="PT Astra Serif"/>
                <w:color w:val="000000"/>
                <w:sz w:val="22"/>
                <w:szCs w:val="22"/>
                <w:lang w:eastAsia="en-US"/>
              </w:rPr>
              <w:t>к</w:t>
            </w:r>
            <w:r w:rsidRPr="00865CBC">
              <w:rPr>
                <w:rFonts w:ascii="PT Astra Serif" w:hAnsi="PT Astra Serif"/>
                <w:color w:val="000000"/>
                <w:sz w:val="22"/>
                <w:szCs w:val="22"/>
                <w:lang w:eastAsia="en-US"/>
              </w:rPr>
              <w:t>тических визитов</w:t>
            </w:r>
          </w:p>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(проводятся в форме профилактической б</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седы по месту ос</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ществления деятельн</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сти контролируемого лица, либо путём и</w:t>
            </w:r>
            <w:r w:rsidRPr="00865CBC">
              <w:rPr>
                <w:rFonts w:ascii="PT Astra Serif" w:hAnsi="PT Astra Serif"/>
                <w:color w:val="000000"/>
                <w:sz w:val="22"/>
                <w:szCs w:val="22"/>
                <w:lang w:eastAsia="en-US"/>
              </w:rPr>
              <w:t>с</w:t>
            </w:r>
            <w:r w:rsidRPr="00865CBC">
              <w:rPr>
                <w:rFonts w:ascii="PT Astra Serif" w:hAnsi="PT Astra Serif"/>
                <w:color w:val="000000"/>
                <w:sz w:val="22"/>
                <w:szCs w:val="22"/>
                <w:lang w:eastAsia="en-US"/>
              </w:rPr>
              <w:t>пользования в</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деоконференцсвязи)</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9B5583">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sz w:val="22"/>
                <w:szCs w:val="22"/>
                <w:lang w:eastAsia="en-US"/>
              </w:rPr>
              <w:t>Профилактическая беседа по месту осуществления деятельности ко</w:t>
            </w:r>
            <w:r w:rsidRPr="00865CBC">
              <w:rPr>
                <w:rFonts w:ascii="PT Astra Serif" w:hAnsi="PT Astra Serif"/>
                <w:sz w:val="22"/>
                <w:szCs w:val="22"/>
                <w:lang w:eastAsia="en-US"/>
              </w:rPr>
              <w:t>н</w:t>
            </w:r>
            <w:r w:rsidRPr="00865CBC">
              <w:rPr>
                <w:rFonts w:ascii="PT Astra Serif" w:hAnsi="PT Astra Serif"/>
                <w:sz w:val="22"/>
                <w:szCs w:val="22"/>
                <w:lang w:eastAsia="en-US"/>
              </w:rPr>
              <w:t>тролируемого лица либо путем и</w:t>
            </w:r>
            <w:r w:rsidRPr="00865CBC">
              <w:rPr>
                <w:rFonts w:ascii="PT Astra Serif" w:hAnsi="PT Astra Serif"/>
                <w:sz w:val="22"/>
                <w:szCs w:val="22"/>
                <w:lang w:eastAsia="en-US"/>
              </w:rPr>
              <w:t>с</w:t>
            </w:r>
            <w:r w:rsidRPr="00865CBC">
              <w:rPr>
                <w:rFonts w:ascii="PT Astra Serif" w:hAnsi="PT Astra Serif"/>
                <w:sz w:val="22"/>
                <w:szCs w:val="22"/>
                <w:lang w:eastAsia="en-US"/>
              </w:rPr>
              <w:t>пользования видеоконференцсвязи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sz w:val="22"/>
                <w:szCs w:val="22"/>
                <w:lang w:eastAsia="en-US"/>
              </w:rPr>
              <w:t>П</w:t>
            </w:r>
            <w:r w:rsidRPr="00865CBC">
              <w:rPr>
                <w:rFonts w:ascii="PT Astra Serif" w:hAnsi="PT Astra Serif"/>
                <w:color w:val="000000"/>
                <w:sz w:val="22"/>
                <w:szCs w:val="22"/>
                <w:lang w:eastAsia="en-US"/>
              </w:rPr>
              <w:t>о мере нео</w:t>
            </w:r>
            <w:r w:rsidRPr="00865CBC">
              <w:rPr>
                <w:rFonts w:ascii="PT Astra Serif" w:hAnsi="PT Astra Serif"/>
                <w:color w:val="000000"/>
                <w:sz w:val="22"/>
                <w:szCs w:val="22"/>
                <w:lang w:eastAsia="en-US"/>
              </w:rPr>
              <w:t>б</w:t>
            </w:r>
            <w:r w:rsidRPr="00865CBC">
              <w:rPr>
                <w:rFonts w:ascii="PT Astra Serif" w:hAnsi="PT Astra Serif"/>
                <w:color w:val="000000"/>
                <w:sz w:val="22"/>
                <w:szCs w:val="22"/>
                <w:lang w:eastAsia="en-US"/>
              </w:rPr>
              <w:t xml:space="preserve">ходимости, но не менее </w:t>
            </w:r>
            <w:r w:rsidR="00572B70">
              <w:rPr>
                <w:rFonts w:ascii="PT Astra Serif" w:hAnsi="PT Astra Serif"/>
                <w:color w:val="000000"/>
                <w:sz w:val="22"/>
                <w:szCs w:val="22"/>
                <w:lang w:eastAsia="en-US"/>
              </w:rPr>
              <w:t>2</w:t>
            </w:r>
            <w:r w:rsidRPr="00865CBC">
              <w:rPr>
                <w:rFonts w:ascii="PT Astra Serif" w:hAnsi="PT Astra Serif"/>
                <w:color w:val="000000"/>
                <w:sz w:val="22"/>
                <w:szCs w:val="22"/>
                <w:lang w:eastAsia="en-US"/>
              </w:rPr>
              <w:t xml:space="preserve"> пр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филактических визитов в 1 п</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лугодие</w:t>
            </w:r>
          </w:p>
          <w:p w:rsidR="0042797C" w:rsidRPr="00865CBC" w:rsidRDefault="0042797C" w:rsidP="00440B0F">
            <w:pPr>
              <w:widowControl/>
              <w:autoSpaceDE/>
              <w:autoSpaceDN/>
              <w:adjustRightInd/>
              <w:jc w:val="both"/>
              <w:rPr>
                <w:rFonts w:ascii="PT Astra Serif" w:hAnsi="PT Astra Serif"/>
                <w:color w:val="000000"/>
                <w:sz w:val="22"/>
                <w:szCs w:val="22"/>
                <w:lang w:eastAsia="en-US"/>
              </w:rPr>
            </w:pPr>
          </w:p>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«Карсунский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bl>
    <w:p w:rsidR="001240FC" w:rsidRPr="00484987" w:rsidRDefault="001240FC" w:rsidP="001240FC">
      <w:pPr>
        <w:widowControl/>
        <w:shd w:val="clear" w:color="auto" w:fill="FFFFFF"/>
        <w:autoSpaceDE/>
        <w:autoSpaceDN/>
        <w:adjustRightInd/>
        <w:ind w:firstLine="709"/>
        <w:rPr>
          <w:rFonts w:ascii="PT Astra Serif" w:hAnsi="PT Astra Serif"/>
          <w:color w:val="22272F"/>
          <w:sz w:val="28"/>
          <w:szCs w:val="28"/>
        </w:rPr>
      </w:pPr>
    </w:p>
    <w:p w:rsidR="00970140" w:rsidRPr="00970140" w:rsidRDefault="001240FC" w:rsidP="00970140">
      <w:pPr>
        <w:pStyle w:val="a7"/>
        <w:widowControl/>
        <w:numPr>
          <w:ilvl w:val="0"/>
          <w:numId w:val="1"/>
        </w:numPr>
        <w:shd w:val="clear" w:color="auto" w:fill="FFFFFF"/>
        <w:autoSpaceDE/>
        <w:autoSpaceDN/>
        <w:adjustRightInd/>
        <w:jc w:val="center"/>
        <w:rPr>
          <w:rFonts w:ascii="PT Astra Serif" w:hAnsi="PT Astra Serif"/>
          <w:color w:val="22272F"/>
          <w:sz w:val="28"/>
          <w:szCs w:val="28"/>
        </w:rPr>
      </w:pPr>
      <w:r w:rsidRPr="00970140">
        <w:rPr>
          <w:rFonts w:ascii="PT Astra Serif" w:hAnsi="PT Astra Serif"/>
          <w:color w:val="22272F"/>
          <w:sz w:val="28"/>
          <w:szCs w:val="28"/>
        </w:rPr>
        <w:t xml:space="preserve">Показатели результативности и эффективности </w:t>
      </w:r>
    </w:p>
    <w:p w:rsidR="001240FC" w:rsidRPr="00970140" w:rsidRDefault="001240FC" w:rsidP="00970140">
      <w:pPr>
        <w:pStyle w:val="a7"/>
        <w:widowControl/>
        <w:shd w:val="clear" w:color="auto" w:fill="FFFFFF"/>
        <w:autoSpaceDE/>
        <w:autoSpaceDN/>
        <w:adjustRightInd/>
        <w:ind w:left="360"/>
        <w:jc w:val="center"/>
        <w:rPr>
          <w:rFonts w:ascii="PT Astra Serif" w:hAnsi="PT Astra Serif"/>
          <w:color w:val="22272F"/>
          <w:sz w:val="28"/>
          <w:szCs w:val="28"/>
        </w:rPr>
      </w:pPr>
      <w:r w:rsidRPr="00970140">
        <w:rPr>
          <w:rFonts w:ascii="PT Astra Serif" w:hAnsi="PT Astra Serif"/>
          <w:color w:val="22272F"/>
          <w:sz w:val="28"/>
          <w:szCs w:val="28"/>
        </w:rPr>
        <w:t>программы профилактики</w:t>
      </w:r>
    </w:p>
    <w:p w:rsidR="00920A4A" w:rsidRPr="00484987" w:rsidRDefault="00920A4A" w:rsidP="00920A4A">
      <w:pPr>
        <w:widowControl/>
        <w:shd w:val="clear" w:color="auto" w:fill="FFFFFF"/>
        <w:autoSpaceDE/>
        <w:autoSpaceDN/>
        <w:adjustRightInd/>
        <w:ind w:firstLine="709"/>
        <w:jc w:val="center"/>
        <w:rPr>
          <w:rFonts w:ascii="PT Astra Serif" w:hAnsi="PT Astra Serif"/>
          <w:color w:val="22272F"/>
          <w:sz w:val="28"/>
          <w:szCs w:val="28"/>
        </w:rPr>
      </w:pPr>
    </w:p>
    <w:p w:rsidR="001240FC" w:rsidRDefault="001240FC" w:rsidP="0038459F">
      <w:pPr>
        <w:widowControl/>
        <w:ind w:firstLine="709"/>
        <w:jc w:val="both"/>
        <w:rPr>
          <w:rFonts w:ascii="PT Astra Serif" w:hAnsi="PT Astra Serif"/>
          <w:color w:val="22272F"/>
          <w:sz w:val="28"/>
          <w:szCs w:val="28"/>
        </w:rPr>
      </w:pPr>
      <w:r w:rsidRPr="00484987">
        <w:rPr>
          <w:rFonts w:ascii="PT Astra Serif" w:hAnsi="PT Astra Serif"/>
          <w:color w:val="22272F"/>
          <w:sz w:val="28"/>
          <w:szCs w:val="28"/>
        </w:rPr>
        <w:t>Показатели результативности программы профилактики определяются в соответствии со следующей таблицей.</w:t>
      </w:r>
    </w:p>
    <w:p w:rsidR="0038459F" w:rsidRPr="00484987" w:rsidRDefault="0038459F" w:rsidP="0038459F">
      <w:pPr>
        <w:widowControl/>
        <w:ind w:firstLine="709"/>
        <w:jc w:val="both"/>
        <w:rPr>
          <w:rFonts w:ascii="PT Astra Serif" w:hAnsi="PT Astra Serif"/>
          <w:i/>
          <w:sz w:val="28"/>
          <w:szCs w:val="28"/>
        </w:rPr>
      </w:pPr>
    </w:p>
    <w:tbl>
      <w:tblPr>
        <w:tblW w:w="9701" w:type="dxa"/>
        <w:tblLayout w:type="fixed"/>
        <w:tblCellMar>
          <w:top w:w="102" w:type="dxa"/>
          <w:left w:w="62" w:type="dxa"/>
          <w:bottom w:w="102" w:type="dxa"/>
          <w:right w:w="62" w:type="dxa"/>
        </w:tblCellMar>
        <w:tblLook w:val="04A0" w:firstRow="1" w:lastRow="0" w:firstColumn="1" w:lastColumn="0" w:noHBand="0" w:noVBand="1"/>
      </w:tblPr>
      <w:tblGrid>
        <w:gridCol w:w="488"/>
        <w:gridCol w:w="6095"/>
        <w:gridCol w:w="3118"/>
      </w:tblGrid>
      <w:tr w:rsidR="001240FC" w:rsidRPr="00484987" w:rsidTr="00970140">
        <w:trPr>
          <w:trHeight w:val="779"/>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 </w:t>
            </w:r>
            <w:proofErr w:type="gramStart"/>
            <w:r w:rsidRPr="00484987">
              <w:rPr>
                <w:rFonts w:ascii="PT Astra Serif" w:hAnsi="PT Astra Serif"/>
                <w:sz w:val="22"/>
                <w:szCs w:val="22"/>
                <w:lang w:eastAsia="en-US"/>
              </w:rPr>
              <w:t>п</w:t>
            </w:r>
            <w:proofErr w:type="gramEnd"/>
            <w:r w:rsidRPr="00484987">
              <w:rPr>
                <w:rFonts w:ascii="PT Astra Serif" w:hAnsi="PT Astra Serif"/>
                <w:sz w:val="22"/>
                <w:szCs w:val="22"/>
                <w:lang w:eastAsia="en-US"/>
              </w:rPr>
              <w:t>/п</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Наименование показателя</w:t>
            </w:r>
          </w:p>
        </w:tc>
        <w:tc>
          <w:tcPr>
            <w:tcW w:w="3118" w:type="dxa"/>
            <w:tcBorders>
              <w:top w:val="single" w:sz="4" w:space="0" w:color="auto"/>
              <w:left w:val="single" w:sz="4" w:space="0" w:color="auto"/>
              <w:bottom w:val="single" w:sz="4" w:space="0" w:color="auto"/>
              <w:right w:val="single" w:sz="4" w:space="0" w:color="auto"/>
            </w:tcBorders>
            <w:hideMark/>
          </w:tcPr>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Единица измерения, </w:t>
            </w:r>
          </w:p>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свидетельствующая о </w:t>
            </w:r>
          </w:p>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максимальной </w:t>
            </w:r>
          </w:p>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результативности программы </w:t>
            </w:r>
          </w:p>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профилактики</w:t>
            </w:r>
          </w:p>
        </w:tc>
      </w:tr>
      <w:tr w:rsidR="00970140" w:rsidRPr="00484987" w:rsidTr="00970140">
        <w:trPr>
          <w:trHeight w:val="289"/>
        </w:trPr>
        <w:tc>
          <w:tcPr>
            <w:tcW w:w="488" w:type="dxa"/>
            <w:tcBorders>
              <w:top w:val="single" w:sz="4" w:space="0" w:color="auto"/>
              <w:left w:val="single" w:sz="4" w:space="0" w:color="auto"/>
              <w:bottom w:val="single" w:sz="4" w:space="0" w:color="auto"/>
              <w:right w:val="single" w:sz="4" w:space="0" w:color="auto"/>
            </w:tcBorders>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1</w:t>
            </w:r>
          </w:p>
        </w:tc>
        <w:tc>
          <w:tcPr>
            <w:tcW w:w="6095" w:type="dxa"/>
            <w:tcBorders>
              <w:top w:val="single" w:sz="4" w:space="0" w:color="auto"/>
              <w:left w:val="single" w:sz="4" w:space="0" w:color="auto"/>
              <w:bottom w:val="single" w:sz="4" w:space="0" w:color="auto"/>
              <w:right w:val="single" w:sz="4" w:space="0" w:color="auto"/>
            </w:tcBorders>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2</w:t>
            </w:r>
          </w:p>
        </w:tc>
        <w:tc>
          <w:tcPr>
            <w:tcW w:w="3118" w:type="dxa"/>
            <w:tcBorders>
              <w:top w:val="single" w:sz="4" w:space="0" w:color="auto"/>
              <w:left w:val="single" w:sz="4" w:space="0" w:color="auto"/>
              <w:bottom w:val="single" w:sz="4" w:space="0" w:color="auto"/>
              <w:right w:val="single" w:sz="4" w:space="0" w:color="auto"/>
            </w:tcBorders>
          </w:tcPr>
          <w:p w:rsidR="00970140" w:rsidRPr="00484987" w:rsidRDefault="00970140" w:rsidP="001240FC">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970140">
        <w:trPr>
          <w:trHeight w:val="778"/>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1.</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Полнота информации, размещенной на официальном сайте администрации в соответствии с частью 3 статьи 46 Федерал</w:t>
            </w:r>
            <w:r w:rsidRPr="00484987">
              <w:rPr>
                <w:rFonts w:ascii="PT Astra Serif" w:hAnsi="PT Astra Serif"/>
                <w:sz w:val="22"/>
                <w:szCs w:val="22"/>
                <w:lang w:eastAsia="en-US"/>
              </w:rPr>
              <w:t>ь</w:t>
            </w:r>
            <w:r w:rsidRPr="00484987">
              <w:rPr>
                <w:rFonts w:ascii="PT Astra Serif" w:hAnsi="PT Astra Serif"/>
                <w:sz w:val="22"/>
                <w:szCs w:val="22"/>
                <w:lang w:eastAsia="en-US"/>
              </w:rPr>
              <w:t>ного закона от 31.07.2020 № 248-ФЗ «О государственном ко</w:t>
            </w:r>
            <w:r w:rsidRPr="00484987">
              <w:rPr>
                <w:rFonts w:ascii="PT Astra Serif" w:hAnsi="PT Astra Serif"/>
                <w:sz w:val="22"/>
                <w:szCs w:val="22"/>
                <w:lang w:eastAsia="en-US"/>
              </w:rPr>
              <w:t>н</w:t>
            </w:r>
            <w:r w:rsidRPr="00484987">
              <w:rPr>
                <w:rFonts w:ascii="PT Astra Serif" w:hAnsi="PT Astra Serif"/>
                <w:sz w:val="22"/>
                <w:szCs w:val="22"/>
                <w:lang w:eastAsia="en-US"/>
              </w:rPr>
              <w:t>троле (надзоре) и муниципальном контроле в Российской Ф</w:t>
            </w:r>
            <w:r w:rsidRPr="00484987">
              <w:rPr>
                <w:rFonts w:ascii="PT Astra Serif" w:hAnsi="PT Astra Serif"/>
                <w:sz w:val="22"/>
                <w:szCs w:val="22"/>
                <w:lang w:eastAsia="en-US"/>
              </w:rPr>
              <w:t>е</w:t>
            </w:r>
            <w:r w:rsidRPr="00484987">
              <w:rPr>
                <w:rFonts w:ascii="PT Astra Serif" w:hAnsi="PT Astra Serif"/>
                <w:sz w:val="22"/>
                <w:szCs w:val="22"/>
                <w:lang w:eastAsia="en-US"/>
              </w:rPr>
              <w:t>дерации»</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100 %</w:t>
            </w:r>
          </w:p>
        </w:tc>
      </w:tr>
      <w:tr w:rsidR="001240FC" w:rsidRPr="00484987" w:rsidTr="00970140">
        <w:trPr>
          <w:trHeight w:val="238"/>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2.</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color w:val="000000"/>
                <w:sz w:val="22"/>
                <w:szCs w:val="22"/>
                <w:lang w:eastAsia="en-US"/>
              </w:rPr>
              <w:t>Количество размещений сведений по вопросам соблюдения обязательных требований в средствах массовой информации</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865CBC" w:rsidP="00865CBC">
            <w:pPr>
              <w:widowControl/>
              <w:jc w:val="center"/>
              <w:rPr>
                <w:rFonts w:ascii="PT Astra Serif" w:hAnsi="PT Astra Serif"/>
                <w:sz w:val="22"/>
                <w:szCs w:val="22"/>
                <w:lang w:eastAsia="en-US"/>
              </w:rPr>
            </w:pPr>
            <w:r>
              <w:rPr>
                <w:rFonts w:ascii="PT Astra Serif" w:hAnsi="PT Astra Serif"/>
                <w:sz w:val="22"/>
                <w:szCs w:val="22"/>
                <w:lang w:eastAsia="en-US"/>
              </w:rPr>
              <w:t>1</w:t>
            </w:r>
          </w:p>
        </w:tc>
      </w:tr>
      <w:tr w:rsidR="001240FC" w:rsidRPr="00484987" w:rsidTr="00970140">
        <w:trPr>
          <w:trHeight w:val="729"/>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3.</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Доля случаев объявления </w:t>
            </w:r>
            <w:proofErr w:type="gramStart"/>
            <w:r w:rsidRPr="00484987">
              <w:rPr>
                <w:rFonts w:ascii="PT Astra Serif" w:hAnsi="PT Astra Serif"/>
                <w:sz w:val="22"/>
                <w:szCs w:val="22"/>
                <w:lang w:eastAsia="en-US"/>
              </w:rPr>
              <w:t>предостережений</w:t>
            </w:r>
            <w:proofErr w:type="gramEnd"/>
            <w:r w:rsidRPr="00484987">
              <w:rPr>
                <w:rFonts w:ascii="PT Astra Serif" w:hAnsi="PT Astra Serif"/>
                <w:sz w:val="22"/>
                <w:szCs w:val="22"/>
                <w:lang w:eastAsia="en-US"/>
              </w:rPr>
              <w:t xml:space="preserve"> в общем колич</w:t>
            </w:r>
            <w:r w:rsidRPr="00484987">
              <w:rPr>
                <w:rFonts w:ascii="PT Astra Serif" w:hAnsi="PT Astra Serif"/>
                <w:sz w:val="22"/>
                <w:szCs w:val="22"/>
                <w:lang w:eastAsia="en-US"/>
              </w:rPr>
              <w:t>е</w:t>
            </w:r>
            <w:r w:rsidRPr="00484987">
              <w:rPr>
                <w:rFonts w:ascii="PT Astra Serif" w:hAnsi="PT Astra Serif"/>
                <w:sz w:val="22"/>
                <w:szCs w:val="22"/>
                <w:lang w:eastAsia="en-US"/>
              </w:rPr>
              <w:t xml:space="preserve">стве случаев </w:t>
            </w:r>
            <w:r w:rsidRPr="00484987">
              <w:rPr>
                <w:rFonts w:ascii="PT Astra Serif" w:hAnsi="PT Astra Serif"/>
                <w:color w:val="000000"/>
                <w:sz w:val="22"/>
                <w:szCs w:val="22"/>
                <w:lang w:eastAsia="en-US"/>
              </w:rPr>
              <w:t xml:space="preserve">выявления готовящихся нарушений обязательных требований </w:t>
            </w:r>
            <w:r w:rsidRPr="00484987">
              <w:rPr>
                <w:rFonts w:ascii="PT Astra Serif" w:hAnsi="PT Astra Serif"/>
                <w:color w:val="000000"/>
                <w:sz w:val="22"/>
                <w:szCs w:val="22"/>
                <w:shd w:val="clear" w:color="auto" w:fill="FFFFFF"/>
                <w:lang w:eastAsia="en-US"/>
              </w:rPr>
              <w:t>или признаков нарушений обязательных требов</w:t>
            </w:r>
            <w:r w:rsidRPr="00484987">
              <w:rPr>
                <w:rFonts w:ascii="PT Astra Serif" w:hAnsi="PT Astra Serif"/>
                <w:color w:val="000000"/>
                <w:sz w:val="22"/>
                <w:szCs w:val="22"/>
                <w:shd w:val="clear" w:color="auto" w:fill="FFFFFF"/>
                <w:lang w:eastAsia="en-US"/>
              </w:rPr>
              <w:t>а</w:t>
            </w:r>
            <w:r w:rsidRPr="00484987">
              <w:rPr>
                <w:rFonts w:ascii="PT Astra Serif" w:hAnsi="PT Astra Serif"/>
                <w:color w:val="000000"/>
                <w:sz w:val="22"/>
                <w:szCs w:val="22"/>
                <w:shd w:val="clear" w:color="auto" w:fill="FFFFFF"/>
                <w:lang w:eastAsia="en-US"/>
              </w:rPr>
              <w:t>ний</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100 %</w:t>
            </w:r>
          </w:p>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(если имелись случаи </w:t>
            </w:r>
            <w:r w:rsidRPr="00484987">
              <w:rPr>
                <w:rFonts w:ascii="PT Astra Serif" w:hAnsi="PT Astra Serif"/>
                <w:color w:val="000000"/>
                <w:sz w:val="22"/>
                <w:szCs w:val="22"/>
                <w:lang w:eastAsia="en-US"/>
              </w:rPr>
              <w:t>выявл</w:t>
            </w:r>
            <w:r w:rsidRPr="00484987">
              <w:rPr>
                <w:rFonts w:ascii="PT Astra Serif" w:hAnsi="PT Astra Serif"/>
                <w:color w:val="000000"/>
                <w:sz w:val="22"/>
                <w:szCs w:val="22"/>
                <w:lang w:eastAsia="en-US"/>
              </w:rPr>
              <w:t>е</w:t>
            </w:r>
            <w:r w:rsidRPr="00484987">
              <w:rPr>
                <w:rFonts w:ascii="PT Astra Serif" w:hAnsi="PT Astra Serif"/>
                <w:color w:val="000000"/>
                <w:sz w:val="22"/>
                <w:szCs w:val="22"/>
                <w:lang w:eastAsia="en-US"/>
              </w:rPr>
              <w:t xml:space="preserve">ния готовящихся нарушений обязательных требований </w:t>
            </w:r>
            <w:r w:rsidRPr="00484987">
              <w:rPr>
                <w:rFonts w:ascii="PT Astra Serif" w:hAnsi="PT Astra Serif"/>
                <w:color w:val="000000"/>
                <w:sz w:val="22"/>
                <w:szCs w:val="22"/>
                <w:shd w:val="clear" w:color="auto" w:fill="FFFFFF"/>
                <w:lang w:eastAsia="en-US"/>
              </w:rPr>
              <w:t>или признаков нарушений обяз</w:t>
            </w:r>
            <w:r w:rsidRPr="00484987">
              <w:rPr>
                <w:rFonts w:ascii="PT Astra Serif" w:hAnsi="PT Astra Serif"/>
                <w:color w:val="000000"/>
                <w:sz w:val="22"/>
                <w:szCs w:val="22"/>
                <w:shd w:val="clear" w:color="auto" w:fill="FFFFFF"/>
                <w:lang w:eastAsia="en-US"/>
              </w:rPr>
              <w:t>а</w:t>
            </w:r>
            <w:r w:rsidRPr="00484987">
              <w:rPr>
                <w:rFonts w:ascii="PT Astra Serif" w:hAnsi="PT Astra Serif"/>
                <w:color w:val="000000"/>
                <w:sz w:val="22"/>
                <w:szCs w:val="22"/>
                <w:shd w:val="clear" w:color="auto" w:fill="FFFFFF"/>
                <w:lang w:eastAsia="en-US"/>
              </w:rPr>
              <w:t>тельных требований</w:t>
            </w:r>
            <w:r w:rsidRPr="00484987">
              <w:rPr>
                <w:rFonts w:ascii="PT Astra Serif" w:hAnsi="PT Astra Serif"/>
                <w:sz w:val="22"/>
                <w:szCs w:val="22"/>
                <w:lang w:eastAsia="en-US"/>
              </w:rPr>
              <w:t>)</w:t>
            </w:r>
          </w:p>
        </w:tc>
      </w:tr>
      <w:tr w:rsidR="001240FC" w:rsidRPr="00484987" w:rsidTr="00970140">
        <w:trPr>
          <w:trHeight w:val="111"/>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4.</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color w:val="000000"/>
                <w:sz w:val="22"/>
                <w:szCs w:val="22"/>
                <w:lang w:eastAsia="en-US"/>
              </w:rPr>
              <w:t xml:space="preserve">Доля </w:t>
            </w:r>
            <w:proofErr w:type="gramStart"/>
            <w:r w:rsidRPr="00484987">
              <w:rPr>
                <w:rFonts w:ascii="PT Astra Serif" w:hAnsi="PT Astra Serif"/>
                <w:color w:val="000000"/>
                <w:sz w:val="22"/>
                <w:szCs w:val="22"/>
                <w:lang w:eastAsia="en-US"/>
              </w:rPr>
              <w:t>случаев нарушения сроков консультирования контрол</w:t>
            </w:r>
            <w:r w:rsidRPr="00484987">
              <w:rPr>
                <w:rFonts w:ascii="PT Astra Serif" w:hAnsi="PT Astra Serif"/>
                <w:color w:val="000000"/>
                <w:sz w:val="22"/>
                <w:szCs w:val="22"/>
                <w:lang w:eastAsia="en-US"/>
              </w:rPr>
              <w:t>и</w:t>
            </w:r>
            <w:r w:rsidRPr="00484987">
              <w:rPr>
                <w:rFonts w:ascii="PT Astra Serif" w:hAnsi="PT Astra Serif"/>
                <w:color w:val="000000"/>
                <w:sz w:val="22"/>
                <w:szCs w:val="22"/>
                <w:lang w:eastAsia="en-US"/>
              </w:rPr>
              <w:t>руемых лиц</w:t>
            </w:r>
            <w:proofErr w:type="gramEnd"/>
            <w:r w:rsidRPr="00484987">
              <w:rPr>
                <w:rFonts w:ascii="PT Astra Serif" w:hAnsi="PT Astra Serif"/>
                <w:color w:val="000000"/>
                <w:sz w:val="22"/>
                <w:szCs w:val="22"/>
                <w:lang w:eastAsia="en-US"/>
              </w:rPr>
              <w:t xml:space="preserve"> в письменной форме</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1240FC" w:rsidRPr="00484987" w:rsidTr="00970140">
        <w:trPr>
          <w:trHeight w:val="45"/>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5.</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color w:val="000000"/>
                <w:sz w:val="22"/>
                <w:szCs w:val="22"/>
                <w:lang w:eastAsia="en-US"/>
              </w:rPr>
            </w:pPr>
            <w:r w:rsidRPr="00484987">
              <w:rPr>
                <w:rFonts w:ascii="PT Astra Serif" w:hAnsi="PT Astra Serif"/>
                <w:color w:val="000000"/>
                <w:sz w:val="22"/>
                <w:szCs w:val="22"/>
                <w:lang w:eastAsia="en-US"/>
              </w:rPr>
              <w:t>Доля случаев повторного обращения контролируемых лиц в письменной форме по тому же вопросу муниципального ко</w:t>
            </w:r>
            <w:r w:rsidRPr="00484987">
              <w:rPr>
                <w:rFonts w:ascii="PT Astra Serif" w:hAnsi="PT Astra Serif"/>
                <w:color w:val="000000"/>
                <w:sz w:val="22"/>
                <w:szCs w:val="22"/>
                <w:lang w:eastAsia="en-US"/>
              </w:rPr>
              <w:t>н</w:t>
            </w:r>
            <w:r w:rsidRPr="00484987">
              <w:rPr>
                <w:rFonts w:ascii="PT Astra Serif" w:hAnsi="PT Astra Serif"/>
                <w:color w:val="000000"/>
                <w:sz w:val="22"/>
                <w:szCs w:val="22"/>
                <w:lang w:eastAsia="en-US"/>
              </w:rPr>
              <w:t>троля на автомобильном транспорте</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970140" w:rsidRPr="00484987" w:rsidTr="00970140">
        <w:trPr>
          <w:trHeight w:val="45"/>
        </w:trPr>
        <w:tc>
          <w:tcPr>
            <w:tcW w:w="488"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lastRenderedPageBreak/>
              <w:t>1</w:t>
            </w:r>
          </w:p>
        </w:tc>
        <w:tc>
          <w:tcPr>
            <w:tcW w:w="6095"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118"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970140">
        <w:trPr>
          <w:trHeight w:val="28"/>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6.</w:t>
            </w:r>
          </w:p>
        </w:tc>
        <w:tc>
          <w:tcPr>
            <w:tcW w:w="6095"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Количество </w:t>
            </w:r>
            <w:r w:rsidRPr="00484987">
              <w:rPr>
                <w:rFonts w:ascii="PT Astra Serif" w:hAnsi="PT Astra Serif"/>
                <w:color w:val="000000"/>
                <w:sz w:val="22"/>
                <w:szCs w:val="22"/>
                <w:lang w:eastAsia="en-US"/>
              </w:rPr>
              <w:t>собраний и конференций граждан, на которых осуществлялось консультирование контролируемых лиц по вопросам муниципального контроля на автомобильном тран</w:t>
            </w:r>
            <w:r w:rsidRPr="00484987">
              <w:rPr>
                <w:rFonts w:ascii="PT Astra Serif" w:hAnsi="PT Astra Serif"/>
                <w:color w:val="000000"/>
                <w:sz w:val="22"/>
                <w:szCs w:val="22"/>
                <w:lang w:eastAsia="en-US"/>
              </w:rPr>
              <w:t>с</w:t>
            </w:r>
            <w:r w:rsidRPr="00484987">
              <w:rPr>
                <w:rFonts w:ascii="PT Astra Serif" w:hAnsi="PT Astra Serif"/>
                <w:color w:val="000000"/>
                <w:sz w:val="22"/>
                <w:szCs w:val="22"/>
                <w:lang w:eastAsia="en-US"/>
              </w:rPr>
              <w:t xml:space="preserve">порте в устной форме </w:t>
            </w:r>
          </w:p>
        </w:tc>
        <w:tc>
          <w:tcPr>
            <w:tcW w:w="311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3 </w:t>
            </w:r>
          </w:p>
        </w:tc>
      </w:tr>
    </w:tbl>
    <w:p w:rsidR="001240FC" w:rsidRPr="00484987" w:rsidRDefault="001240FC" w:rsidP="001240FC">
      <w:pPr>
        <w:widowControl/>
        <w:shd w:val="clear" w:color="auto" w:fill="FFFFFF"/>
        <w:autoSpaceDE/>
        <w:autoSpaceDN/>
        <w:adjustRightInd/>
        <w:ind w:firstLine="709"/>
        <w:jc w:val="both"/>
        <w:rPr>
          <w:rFonts w:ascii="PT Astra Serif" w:hAnsi="PT Astra Serif"/>
          <w:color w:val="22272F"/>
          <w:sz w:val="28"/>
          <w:szCs w:val="28"/>
        </w:rPr>
      </w:pPr>
      <w:r w:rsidRPr="00484987">
        <w:rPr>
          <w:rFonts w:ascii="PT Astra Serif" w:hAnsi="PT Astra Serif"/>
          <w:color w:val="000000"/>
          <w:sz w:val="28"/>
          <w:szCs w:val="28"/>
        </w:rPr>
        <w:t xml:space="preserve">Под оценкой эффективности Программы профилактики понимается оценка изменения количества нарушений обязательных требований </w:t>
      </w:r>
      <w:r w:rsidRPr="00484987">
        <w:rPr>
          <w:rFonts w:ascii="PT Astra Serif" w:hAnsi="PT Astra Serif"/>
          <w:bCs/>
          <w:iCs/>
          <w:sz w:val="28"/>
          <w:szCs w:val="28"/>
        </w:rPr>
        <w:t xml:space="preserve">по итогам проведенных профилактических мероприятий.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sz w:val="28"/>
          <w:szCs w:val="28"/>
        </w:rPr>
        <w:t xml:space="preserve">Текущая (ежеквартальная) оценка результативности и эффективности </w:t>
      </w:r>
      <w:r w:rsidRPr="00484987">
        <w:rPr>
          <w:rFonts w:ascii="PT Astra Serif" w:hAnsi="PT Astra Serif"/>
          <w:color w:val="000000"/>
          <w:sz w:val="28"/>
          <w:szCs w:val="28"/>
        </w:rPr>
        <w:t>Программы профилактики осуществляется Главой а</w:t>
      </w:r>
      <w:r w:rsidRPr="00484987">
        <w:rPr>
          <w:rFonts w:ascii="PT Astra Serif" w:hAnsi="PT Astra Serif"/>
          <w:color w:val="000000"/>
          <w:sz w:val="28"/>
          <w:szCs w:val="28"/>
          <w:lang w:eastAsia="en-US"/>
        </w:rPr>
        <w:t>дминистрации муниц</w:t>
      </w:r>
      <w:r w:rsidRPr="00484987">
        <w:rPr>
          <w:rFonts w:ascii="PT Astra Serif" w:hAnsi="PT Astra Serif"/>
          <w:color w:val="000000"/>
          <w:sz w:val="28"/>
          <w:szCs w:val="28"/>
          <w:lang w:eastAsia="en-US"/>
        </w:rPr>
        <w:t>и</w:t>
      </w:r>
      <w:r w:rsidRPr="00484987">
        <w:rPr>
          <w:rFonts w:ascii="PT Astra Serif" w:hAnsi="PT Astra Serif"/>
          <w:color w:val="000000"/>
          <w:sz w:val="28"/>
          <w:szCs w:val="28"/>
          <w:lang w:eastAsia="en-US"/>
        </w:rPr>
        <w:t>пального образования «</w:t>
      </w:r>
      <w:r w:rsidR="00B40425" w:rsidRPr="00484987">
        <w:rPr>
          <w:rFonts w:ascii="PT Astra Serif" w:hAnsi="PT Astra Serif"/>
          <w:color w:val="000000"/>
          <w:sz w:val="28"/>
          <w:szCs w:val="28"/>
          <w:lang w:eastAsia="en-US"/>
        </w:rPr>
        <w:t>Карсунский район</w:t>
      </w:r>
      <w:r w:rsidRPr="00484987">
        <w:rPr>
          <w:rFonts w:ascii="PT Astra Serif" w:hAnsi="PT Astra Serif"/>
          <w:color w:val="000000"/>
          <w:sz w:val="28"/>
          <w:szCs w:val="28"/>
          <w:lang w:eastAsia="en-US"/>
        </w:rPr>
        <w:t>»</w:t>
      </w:r>
      <w:r w:rsidR="00B40425" w:rsidRPr="00484987">
        <w:rPr>
          <w:rFonts w:ascii="PT Astra Serif" w:hAnsi="PT Astra Serif"/>
          <w:color w:val="000000"/>
          <w:sz w:val="28"/>
          <w:szCs w:val="28"/>
          <w:lang w:eastAsia="en-US"/>
        </w:rPr>
        <w:t xml:space="preserve"> Ульяновской области</w:t>
      </w:r>
      <w:r w:rsidRPr="00484987">
        <w:rPr>
          <w:rFonts w:ascii="PT Astra Serif" w:hAnsi="PT Astra Serif"/>
          <w:color w:val="000000"/>
          <w:sz w:val="28"/>
          <w:szCs w:val="28"/>
        </w:rPr>
        <w:t>.</w:t>
      </w:r>
      <w:r w:rsidR="00B40425" w:rsidRPr="00484987">
        <w:rPr>
          <w:rFonts w:ascii="PT Astra Serif" w:hAnsi="PT Astra Serif"/>
          <w:color w:val="000000"/>
          <w:sz w:val="28"/>
          <w:szCs w:val="28"/>
        </w:rPr>
        <w:t xml:space="preserve">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lang w:eastAsia="en-US"/>
        </w:rPr>
      </w:pPr>
      <w:r w:rsidRPr="00484987">
        <w:rPr>
          <w:rFonts w:ascii="PT Astra Serif" w:hAnsi="PT Astra Serif"/>
          <w:sz w:val="28"/>
          <w:szCs w:val="28"/>
        </w:rPr>
        <w:t xml:space="preserve">Ежегодная оценка результативности и эффективности </w:t>
      </w:r>
      <w:r w:rsidRPr="00484987">
        <w:rPr>
          <w:rFonts w:ascii="PT Astra Serif" w:hAnsi="PT Astra Serif"/>
          <w:color w:val="000000"/>
          <w:sz w:val="28"/>
          <w:szCs w:val="28"/>
        </w:rPr>
        <w:t>Программы пр</w:t>
      </w:r>
      <w:r w:rsidRPr="00484987">
        <w:rPr>
          <w:rFonts w:ascii="PT Astra Serif" w:hAnsi="PT Astra Serif"/>
          <w:color w:val="000000"/>
          <w:sz w:val="28"/>
          <w:szCs w:val="28"/>
        </w:rPr>
        <w:t>о</w:t>
      </w:r>
      <w:r w:rsidRPr="00484987">
        <w:rPr>
          <w:rFonts w:ascii="PT Astra Serif" w:hAnsi="PT Astra Serif"/>
          <w:color w:val="000000"/>
          <w:sz w:val="28"/>
          <w:szCs w:val="28"/>
        </w:rPr>
        <w:t>филактики осуществляется а</w:t>
      </w:r>
      <w:r w:rsidRPr="00484987">
        <w:rPr>
          <w:rFonts w:ascii="PT Astra Serif" w:hAnsi="PT Astra Serif"/>
          <w:color w:val="000000"/>
          <w:sz w:val="28"/>
          <w:szCs w:val="28"/>
          <w:lang w:eastAsia="en-US"/>
        </w:rPr>
        <w:t>дминистрац</w:t>
      </w:r>
      <w:r w:rsidR="00B40425" w:rsidRPr="00484987">
        <w:rPr>
          <w:rFonts w:ascii="PT Astra Serif" w:hAnsi="PT Astra Serif"/>
          <w:color w:val="000000"/>
          <w:sz w:val="28"/>
          <w:szCs w:val="28"/>
          <w:lang w:eastAsia="en-US"/>
        </w:rPr>
        <w:t>ией муниципального образования Ка</w:t>
      </w:r>
      <w:r w:rsidR="00B40425" w:rsidRPr="00484987">
        <w:rPr>
          <w:rFonts w:ascii="PT Astra Serif" w:hAnsi="PT Astra Serif"/>
          <w:color w:val="000000"/>
          <w:sz w:val="28"/>
          <w:szCs w:val="28"/>
          <w:lang w:eastAsia="en-US"/>
        </w:rPr>
        <w:t>р</w:t>
      </w:r>
      <w:r w:rsidR="00B40425" w:rsidRPr="00484987">
        <w:rPr>
          <w:rFonts w:ascii="PT Astra Serif" w:hAnsi="PT Astra Serif"/>
          <w:color w:val="000000"/>
          <w:sz w:val="28"/>
          <w:szCs w:val="28"/>
          <w:lang w:eastAsia="en-US"/>
        </w:rPr>
        <w:t>сунский район</w:t>
      </w:r>
      <w:r w:rsidRPr="00484987">
        <w:rPr>
          <w:rFonts w:ascii="PT Astra Serif" w:hAnsi="PT Astra Serif"/>
          <w:color w:val="000000"/>
          <w:sz w:val="28"/>
          <w:szCs w:val="28"/>
          <w:lang w:eastAsia="en-US"/>
        </w:rPr>
        <w:t>»</w:t>
      </w:r>
      <w:r w:rsidR="00920A4A">
        <w:rPr>
          <w:rFonts w:ascii="PT Astra Serif" w:hAnsi="PT Astra Serif"/>
          <w:color w:val="000000"/>
          <w:sz w:val="28"/>
          <w:szCs w:val="28"/>
          <w:lang w:eastAsia="en-US"/>
        </w:rPr>
        <w:t xml:space="preserve"> Ульяновской области</w:t>
      </w:r>
      <w:r w:rsidRPr="00484987">
        <w:rPr>
          <w:rFonts w:ascii="PT Astra Serif" w:hAnsi="PT Astra Serif"/>
          <w:color w:val="000000"/>
          <w:sz w:val="28"/>
          <w:szCs w:val="28"/>
          <w:lang w:eastAsia="en-US"/>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 xml:space="preserve">Для осуществления ежегодной оценки результативности и эффективности </w:t>
      </w:r>
      <w:r w:rsidRPr="00484987">
        <w:rPr>
          <w:rFonts w:ascii="PT Astra Serif" w:hAnsi="PT Astra Serif"/>
          <w:color w:val="000000"/>
          <w:sz w:val="28"/>
          <w:szCs w:val="28"/>
        </w:rPr>
        <w:t xml:space="preserve">Программы профилактики Администрацией не позднее 1 июля 2023 года </w:t>
      </w:r>
      <w:r w:rsidR="00865CBC">
        <w:rPr>
          <w:rFonts w:ascii="PT Astra Serif" w:hAnsi="PT Astra Serif"/>
          <w:color w:val="000000"/>
          <w:sz w:val="28"/>
          <w:szCs w:val="28"/>
        </w:rPr>
        <w:t xml:space="preserve"> </w:t>
      </w:r>
      <w:r w:rsidRPr="00484987">
        <w:rPr>
          <w:rFonts w:ascii="PT Astra Serif" w:hAnsi="PT Astra Serif"/>
          <w:color w:val="000000"/>
          <w:sz w:val="28"/>
          <w:szCs w:val="28"/>
        </w:rPr>
        <w:t xml:space="preserve">в </w:t>
      </w:r>
      <w:r w:rsidR="00DF2E71">
        <w:rPr>
          <w:rFonts w:ascii="PT Astra Serif" w:hAnsi="PT Astra Serif"/>
          <w:color w:val="000000"/>
          <w:sz w:val="28"/>
          <w:szCs w:val="28"/>
        </w:rPr>
        <w:t>подразделение Правительства</w:t>
      </w:r>
      <w:r w:rsidRPr="00484987">
        <w:rPr>
          <w:rFonts w:ascii="PT Astra Serif" w:hAnsi="PT Astra Serif"/>
          <w:sz w:val="28"/>
          <w:szCs w:val="28"/>
          <w:lang w:eastAsia="ar-SA"/>
        </w:rPr>
        <w:t xml:space="preserve"> Ульяновской обл</w:t>
      </w:r>
      <w:r w:rsidR="00865CBC">
        <w:rPr>
          <w:rFonts w:ascii="PT Astra Serif" w:hAnsi="PT Astra Serif"/>
          <w:sz w:val="28"/>
          <w:szCs w:val="28"/>
          <w:lang w:eastAsia="ar-SA"/>
        </w:rPr>
        <w:t xml:space="preserve">асти, </w:t>
      </w:r>
      <w:r w:rsidR="006E5405">
        <w:rPr>
          <w:rFonts w:ascii="PT Astra Serif" w:hAnsi="PT Astra Serif"/>
          <w:sz w:val="28"/>
          <w:szCs w:val="28"/>
          <w:lang w:eastAsia="ar-SA"/>
        </w:rPr>
        <w:t>ответственное за ос</w:t>
      </w:r>
      <w:r w:rsidR="006E5405">
        <w:rPr>
          <w:rFonts w:ascii="PT Astra Serif" w:hAnsi="PT Astra Serif"/>
          <w:sz w:val="28"/>
          <w:szCs w:val="28"/>
          <w:lang w:eastAsia="ar-SA"/>
        </w:rPr>
        <w:t>у</w:t>
      </w:r>
      <w:r w:rsidR="006E5405">
        <w:rPr>
          <w:rFonts w:ascii="PT Astra Serif" w:hAnsi="PT Astra Serif"/>
          <w:sz w:val="28"/>
          <w:szCs w:val="28"/>
          <w:lang w:eastAsia="ar-SA"/>
        </w:rPr>
        <w:t>ществление контрольно-надзорной деятельности</w:t>
      </w:r>
      <w:r w:rsidR="00970140">
        <w:rPr>
          <w:rFonts w:ascii="PT Astra Serif" w:hAnsi="PT Astra Serif"/>
          <w:sz w:val="28"/>
          <w:szCs w:val="28"/>
          <w:lang w:eastAsia="ar-SA"/>
        </w:rPr>
        <w:t>,</w:t>
      </w:r>
      <w:r w:rsidRPr="00484987">
        <w:rPr>
          <w:rFonts w:ascii="PT Astra Serif" w:hAnsi="PT Astra Serif"/>
          <w:color w:val="000000"/>
          <w:sz w:val="28"/>
          <w:szCs w:val="28"/>
        </w:rPr>
        <w:t xml:space="preserve"> представляется информация о степени достижения предусмотренных настоящим разделом показателей р</w:t>
      </w:r>
      <w:r w:rsidRPr="00484987">
        <w:rPr>
          <w:rFonts w:ascii="PT Astra Serif" w:hAnsi="PT Astra Serif"/>
          <w:color w:val="000000"/>
          <w:sz w:val="28"/>
          <w:szCs w:val="28"/>
        </w:rPr>
        <w:t>е</w:t>
      </w:r>
      <w:r w:rsidRPr="00484987">
        <w:rPr>
          <w:rFonts w:ascii="PT Astra Serif" w:hAnsi="PT Astra Serif"/>
          <w:color w:val="000000"/>
          <w:sz w:val="28"/>
          <w:szCs w:val="28"/>
        </w:rPr>
        <w:t>зультативности Программы профилактики, а также информация об изменении количества нарушений обязательных требований</w:t>
      </w:r>
      <w:r w:rsidRPr="00484987">
        <w:rPr>
          <w:rFonts w:ascii="PT Astra Serif" w:hAnsi="PT Astra Serif"/>
          <w:bCs/>
          <w:iCs/>
          <w:color w:val="000000"/>
          <w:sz w:val="28"/>
          <w:szCs w:val="28"/>
        </w:rPr>
        <w:t>.</w:t>
      </w:r>
    </w:p>
    <w:p w:rsidR="001240FC" w:rsidRPr="00484987" w:rsidRDefault="0038459F" w:rsidP="0038459F">
      <w:pPr>
        <w:widowControl/>
        <w:autoSpaceDE/>
        <w:autoSpaceDN/>
        <w:adjustRightInd/>
        <w:spacing w:after="200" w:line="276" w:lineRule="auto"/>
        <w:jc w:val="center"/>
        <w:rPr>
          <w:rFonts w:ascii="PT Astra Serif" w:hAnsi="PT Astra Serif"/>
          <w:sz w:val="22"/>
          <w:szCs w:val="22"/>
        </w:rPr>
      </w:pPr>
      <w:r>
        <w:rPr>
          <w:rFonts w:ascii="PT Astra Serif" w:hAnsi="PT Astra Serif"/>
          <w:sz w:val="22"/>
          <w:szCs w:val="22"/>
        </w:rPr>
        <w:t>____________________</w:t>
      </w:r>
    </w:p>
    <w:p w:rsidR="008454C6" w:rsidRPr="00484987" w:rsidRDefault="008454C6">
      <w:pPr>
        <w:rPr>
          <w:rFonts w:ascii="PT Astra Serif" w:hAnsi="PT Astra Serif"/>
        </w:rPr>
      </w:pPr>
    </w:p>
    <w:sectPr w:rsidR="008454C6" w:rsidRPr="00484987" w:rsidSect="00154119">
      <w:headerReference w:type="even" r:id="rId9"/>
      <w:headerReference w:type="default" r:id="rId10"/>
      <w:pgSz w:w="11906" w:h="16838" w:code="9"/>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1F3" w:rsidRDefault="00A431F3">
      <w:r>
        <w:separator/>
      </w:r>
    </w:p>
  </w:endnote>
  <w:endnote w:type="continuationSeparator" w:id="0">
    <w:p w:rsidR="00A431F3" w:rsidRDefault="00A43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1F3" w:rsidRDefault="00A431F3">
      <w:r>
        <w:separator/>
      </w:r>
    </w:p>
  </w:footnote>
  <w:footnote w:type="continuationSeparator" w:id="0">
    <w:p w:rsidR="00A431F3" w:rsidRDefault="00A43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19" w:rsidRDefault="00154119" w:rsidP="001541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54119" w:rsidRDefault="0015411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19" w:rsidRPr="00154119" w:rsidRDefault="00154119" w:rsidP="00154119">
    <w:pPr>
      <w:pStyle w:val="a3"/>
      <w:framePr w:wrap="around" w:vAnchor="text" w:hAnchor="margin" w:xAlign="center" w:y="1"/>
      <w:rPr>
        <w:rStyle w:val="a5"/>
        <w:sz w:val="28"/>
        <w:szCs w:val="28"/>
      </w:rPr>
    </w:pPr>
    <w:r w:rsidRPr="00154119">
      <w:rPr>
        <w:rStyle w:val="a5"/>
        <w:sz w:val="28"/>
        <w:szCs w:val="28"/>
      </w:rPr>
      <w:fldChar w:fldCharType="begin"/>
    </w:r>
    <w:r w:rsidRPr="00154119">
      <w:rPr>
        <w:rStyle w:val="a5"/>
        <w:sz w:val="28"/>
        <w:szCs w:val="28"/>
      </w:rPr>
      <w:instrText xml:space="preserve">PAGE  </w:instrText>
    </w:r>
    <w:r w:rsidRPr="00154119">
      <w:rPr>
        <w:rStyle w:val="a5"/>
        <w:sz w:val="28"/>
        <w:szCs w:val="28"/>
      </w:rPr>
      <w:fldChar w:fldCharType="separate"/>
    </w:r>
    <w:r w:rsidR="00F62733">
      <w:rPr>
        <w:rStyle w:val="a5"/>
        <w:noProof/>
        <w:sz w:val="28"/>
        <w:szCs w:val="28"/>
      </w:rPr>
      <w:t>9</w:t>
    </w:r>
    <w:r w:rsidRPr="00154119">
      <w:rPr>
        <w:rStyle w:val="a5"/>
        <w:sz w:val="28"/>
        <w:szCs w:val="28"/>
      </w:rPr>
      <w:fldChar w:fldCharType="end"/>
    </w:r>
  </w:p>
  <w:p w:rsidR="00154119" w:rsidRPr="00154119" w:rsidRDefault="00154119">
    <w:pPr>
      <w:pStyle w:val="a3"/>
      <w:jc w:val="center"/>
      <w:rPr>
        <w:sz w:val="28"/>
        <w:szCs w:val="28"/>
      </w:rPr>
    </w:pPr>
  </w:p>
  <w:p w:rsidR="00154119" w:rsidRDefault="001541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B243F"/>
    <w:multiLevelType w:val="hybridMultilevel"/>
    <w:tmpl w:val="79B217B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AF1F92"/>
    <w:multiLevelType w:val="hybridMultilevel"/>
    <w:tmpl w:val="F9F86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0D3B77"/>
    <w:multiLevelType w:val="hybridMultilevel"/>
    <w:tmpl w:val="F516D252"/>
    <w:lvl w:ilvl="0" w:tplc="2640EBCE">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CF"/>
    <w:rsid w:val="00020735"/>
    <w:rsid w:val="000C23B0"/>
    <w:rsid w:val="001240FC"/>
    <w:rsid w:val="00154119"/>
    <w:rsid w:val="00226781"/>
    <w:rsid w:val="002E6D84"/>
    <w:rsid w:val="00336BCD"/>
    <w:rsid w:val="00343E99"/>
    <w:rsid w:val="00352892"/>
    <w:rsid w:val="0038459F"/>
    <w:rsid w:val="00411426"/>
    <w:rsid w:val="00422557"/>
    <w:rsid w:val="0042797C"/>
    <w:rsid w:val="00440B0F"/>
    <w:rsid w:val="00484987"/>
    <w:rsid w:val="004961E4"/>
    <w:rsid w:val="00513D48"/>
    <w:rsid w:val="0054055E"/>
    <w:rsid w:val="00572B70"/>
    <w:rsid w:val="0057497F"/>
    <w:rsid w:val="00635AAF"/>
    <w:rsid w:val="006750EE"/>
    <w:rsid w:val="006E5405"/>
    <w:rsid w:val="00793ACF"/>
    <w:rsid w:val="007E4775"/>
    <w:rsid w:val="00823F0C"/>
    <w:rsid w:val="008454C6"/>
    <w:rsid w:val="00865CBC"/>
    <w:rsid w:val="008E2B45"/>
    <w:rsid w:val="00920A4A"/>
    <w:rsid w:val="00970140"/>
    <w:rsid w:val="009B3A10"/>
    <w:rsid w:val="009B5583"/>
    <w:rsid w:val="00A41DB2"/>
    <w:rsid w:val="00A431F3"/>
    <w:rsid w:val="00A95C24"/>
    <w:rsid w:val="00AD4816"/>
    <w:rsid w:val="00B40425"/>
    <w:rsid w:val="00CA6432"/>
    <w:rsid w:val="00DF2E71"/>
    <w:rsid w:val="00F24726"/>
    <w:rsid w:val="00F27D93"/>
    <w:rsid w:val="00F60E97"/>
    <w:rsid w:val="00F62733"/>
    <w:rsid w:val="00F92347"/>
    <w:rsid w:val="00F94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40B0F"/>
    <w:pPr>
      <w:ind w:left="720"/>
      <w:contextualSpacing/>
    </w:pPr>
  </w:style>
  <w:style w:type="paragraph" w:styleId="a8">
    <w:name w:val="footer"/>
    <w:basedOn w:val="a"/>
    <w:link w:val="a9"/>
    <w:uiPriority w:val="99"/>
    <w:unhideWhenUsed/>
    <w:rsid w:val="00154119"/>
    <w:pPr>
      <w:tabs>
        <w:tab w:val="center" w:pos="4677"/>
        <w:tab w:val="right" w:pos="9355"/>
      </w:tabs>
    </w:pPr>
  </w:style>
  <w:style w:type="character" w:customStyle="1" w:styleId="a9">
    <w:name w:val="Нижний колонтитул Знак"/>
    <w:basedOn w:val="a0"/>
    <w:link w:val="a8"/>
    <w:uiPriority w:val="99"/>
    <w:rsid w:val="00154119"/>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970140"/>
    <w:rPr>
      <w:rFonts w:ascii="Tahoma" w:hAnsi="Tahoma" w:cs="Tahoma"/>
      <w:sz w:val="16"/>
      <w:szCs w:val="16"/>
    </w:rPr>
  </w:style>
  <w:style w:type="character" w:customStyle="1" w:styleId="ab">
    <w:name w:val="Текст выноски Знак"/>
    <w:basedOn w:val="a0"/>
    <w:link w:val="aa"/>
    <w:uiPriority w:val="99"/>
    <w:semiHidden/>
    <w:rsid w:val="0097014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40B0F"/>
    <w:pPr>
      <w:ind w:left="720"/>
      <w:contextualSpacing/>
    </w:pPr>
  </w:style>
  <w:style w:type="paragraph" w:styleId="a8">
    <w:name w:val="footer"/>
    <w:basedOn w:val="a"/>
    <w:link w:val="a9"/>
    <w:uiPriority w:val="99"/>
    <w:unhideWhenUsed/>
    <w:rsid w:val="00154119"/>
    <w:pPr>
      <w:tabs>
        <w:tab w:val="center" w:pos="4677"/>
        <w:tab w:val="right" w:pos="9355"/>
      </w:tabs>
    </w:pPr>
  </w:style>
  <w:style w:type="character" w:customStyle="1" w:styleId="a9">
    <w:name w:val="Нижний колонтитул Знак"/>
    <w:basedOn w:val="a0"/>
    <w:link w:val="a8"/>
    <w:uiPriority w:val="99"/>
    <w:rsid w:val="00154119"/>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970140"/>
    <w:rPr>
      <w:rFonts w:ascii="Tahoma" w:hAnsi="Tahoma" w:cs="Tahoma"/>
      <w:sz w:val="16"/>
      <w:szCs w:val="16"/>
    </w:rPr>
  </w:style>
  <w:style w:type="character" w:customStyle="1" w:styleId="ab">
    <w:name w:val="Текст выноски Знак"/>
    <w:basedOn w:val="a0"/>
    <w:link w:val="aa"/>
    <w:uiPriority w:val="99"/>
    <w:semiHidden/>
    <w:rsid w:val="0097014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1282">
      <w:bodyDiv w:val="1"/>
      <w:marLeft w:val="0"/>
      <w:marRight w:val="0"/>
      <w:marTop w:val="0"/>
      <w:marBottom w:val="0"/>
      <w:divBdr>
        <w:top w:val="none" w:sz="0" w:space="0" w:color="auto"/>
        <w:left w:val="none" w:sz="0" w:space="0" w:color="auto"/>
        <w:bottom w:val="none" w:sz="0" w:space="0" w:color="auto"/>
        <w:right w:val="none" w:sz="0" w:space="0" w:color="auto"/>
      </w:divBdr>
    </w:div>
    <w:div w:id="11919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36E06-C338-4DAA-AE61-0F526265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2926</Words>
  <Characters>16682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2</cp:revision>
  <cp:lastPrinted>2022-07-19T07:16:00Z</cp:lastPrinted>
  <dcterms:created xsi:type="dcterms:W3CDTF">2022-07-20T08:05:00Z</dcterms:created>
  <dcterms:modified xsi:type="dcterms:W3CDTF">2022-07-20T08:05:00Z</dcterms:modified>
</cp:coreProperties>
</file>