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EF7" w:rsidRDefault="00922EF7" w:rsidP="00922EF7">
      <w:pPr>
        <w:widowControl w:val="0"/>
        <w:tabs>
          <w:tab w:val="left" w:pos="5400"/>
          <w:tab w:val="right" w:pos="9208"/>
        </w:tabs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</w:rPr>
      </w:pPr>
      <w:r>
        <w:rPr>
          <w:rFonts w:ascii="PT Astra Serif" w:eastAsia="Lucida Sans Unicode" w:hAnsi="PT Astra Serif"/>
          <w:kern w:val="2"/>
          <w:sz w:val="28"/>
          <w:szCs w:val="28"/>
        </w:rPr>
        <w:tab/>
        <w:t xml:space="preserve">    </w:t>
      </w:r>
      <w:r w:rsidR="00DA351F">
        <w:rPr>
          <w:rFonts w:ascii="PT Astra Serif" w:eastAsia="Lucida Sans Unicode" w:hAnsi="PT Astra Serif"/>
          <w:kern w:val="2"/>
          <w:sz w:val="28"/>
          <w:szCs w:val="28"/>
        </w:rPr>
        <w:t xml:space="preserve">  </w:t>
      </w:r>
      <w:r w:rsidR="00E85827">
        <w:rPr>
          <w:rFonts w:ascii="PT Astra Serif" w:eastAsia="Lucida Sans Unicode" w:hAnsi="PT Astra Serif"/>
          <w:kern w:val="2"/>
          <w:sz w:val="28"/>
          <w:szCs w:val="28"/>
        </w:rPr>
        <w:t xml:space="preserve">    </w:t>
      </w:r>
      <w:r>
        <w:rPr>
          <w:rFonts w:ascii="PT Astra Serif" w:eastAsia="Lucida Sans Unicode" w:hAnsi="PT Astra Serif"/>
          <w:kern w:val="2"/>
          <w:sz w:val="28"/>
          <w:szCs w:val="28"/>
        </w:rPr>
        <w:t xml:space="preserve">    </w:t>
      </w:r>
      <w:r w:rsidR="00E85827">
        <w:rPr>
          <w:rFonts w:ascii="PT Astra Serif" w:eastAsia="Lucida Sans Unicode" w:hAnsi="PT Astra Serif"/>
          <w:kern w:val="2"/>
          <w:sz w:val="28"/>
          <w:szCs w:val="28"/>
        </w:rPr>
        <w:t>УТВЕРЖДЕН</w:t>
      </w:r>
      <w:r>
        <w:rPr>
          <w:rFonts w:ascii="PT Astra Serif" w:eastAsia="Lucida Sans Unicode" w:hAnsi="PT Astra Serif"/>
          <w:kern w:val="2"/>
          <w:sz w:val="28"/>
          <w:szCs w:val="28"/>
        </w:rPr>
        <w:t xml:space="preserve"> </w:t>
      </w:r>
    </w:p>
    <w:p w:rsidR="00DA351F" w:rsidRDefault="00DA351F" w:rsidP="00922EF7">
      <w:pPr>
        <w:widowControl w:val="0"/>
        <w:tabs>
          <w:tab w:val="left" w:pos="5400"/>
          <w:tab w:val="right" w:pos="9208"/>
        </w:tabs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</w:rPr>
      </w:pPr>
    </w:p>
    <w:p w:rsidR="00922EF7" w:rsidRDefault="00E85827" w:rsidP="00E85827">
      <w:pPr>
        <w:spacing w:line="100" w:lineRule="atLeast"/>
        <w:ind w:right="14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922EF7">
        <w:rPr>
          <w:rFonts w:ascii="PT Astra Serif" w:hAnsi="PT Astra Serif"/>
          <w:sz w:val="28"/>
          <w:szCs w:val="28"/>
        </w:rPr>
        <w:t xml:space="preserve"> постановлени</w:t>
      </w:r>
      <w:r>
        <w:rPr>
          <w:rFonts w:ascii="PT Astra Serif" w:hAnsi="PT Astra Serif"/>
          <w:sz w:val="28"/>
          <w:szCs w:val="28"/>
        </w:rPr>
        <w:t>ем</w:t>
      </w:r>
      <w:r w:rsidR="00922EF7">
        <w:rPr>
          <w:rFonts w:ascii="PT Astra Serif" w:hAnsi="PT Astra Serif"/>
          <w:sz w:val="28"/>
          <w:szCs w:val="28"/>
        </w:rPr>
        <w:t xml:space="preserve"> администрации </w:t>
      </w:r>
    </w:p>
    <w:p w:rsidR="00922EF7" w:rsidRDefault="00922EF7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                 </w:t>
      </w:r>
      <w:r w:rsidR="00E85827">
        <w:rPr>
          <w:rFonts w:ascii="PT Astra Serif" w:hAnsi="PT Astra Serif"/>
          <w:sz w:val="28"/>
          <w:szCs w:val="28"/>
        </w:rPr>
        <w:t xml:space="preserve">        </w:t>
      </w:r>
      <w:r>
        <w:rPr>
          <w:rFonts w:ascii="PT Astra Serif" w:hAnsi="PT Astra Serif"/>
          <w:sz w:val="28"/>
          <w:szCs w:val="28"/>
        </w:rPr>
        <w:t xml:space="preserve">   муниципального образования </w:t>
      </w:r>
    </w:p>
    <w:p w:rsidR="00922EF7" w:rsidRDefault="00922EF7" w:rsidP="00922EF7">
      <w:pPr>
        <w:tabs>
          <w:tab w:val="left" w:pos="5265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</w:t>
      </w:r>
      <w:r w:rsidR="00E85827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  Карсунский района</w:t>
      </w:r>
    </w:p>
    <w:p w:rsidR="00922EF7" w:rsidRDefault="00922EF7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                     </w:t>
      </w:r>
      <w:r w:rsidR="00E85827">
        <w:rPr>
          <w:rFonts w:ascii="PT Astra Serif" w:hAnsi="PT Astra Serif"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</w:p>
    <w:p w:rsidR="00D946CB" w:rsidRDefault="00D946CB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</w:p>
    <w:p w:rsidR="00922EF7" w:rsidRDefault="00922EF7" w:rsidP="00922EF7">
      <w:pPr>
        <w:widowControl w:val="0"/>
        <w:tabs>
          <w:tab w:val="center" w:pos="4677"/>
          <w:tab w:val="right" w:pos="9355"/>
        </w:tabs>
        <w:suppressAutoHyphens w:val="0"/>
        <w:autoSpaceDE w:val="0"/>
        <w:autoSpaceDN w:val="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ab/>
        <w:t xml:space="preserve">                                                                      </w:t>
      </w:r>
      <w:r w:rsidR="0089679B">
        <w:rPr>
          <w:rFonts w:ascii="PT Astra Serif" w:hAnsi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D256A7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D256A7" w:rsidRPr="00D256A7">
        <w:rPr>
          <w:rFonts w:ascii="PT Astra Serif" w:hAnsi="PT Astra Serif"/>
          <w:sz w:val="28"/>
          <w:szCs w:val="28"/>
          <w:u w:val="single"/>
          <w:lang w:eastAsia="ru-RU"/>
        </w:rPr>
        <w:t>от 5 августа 2022 г.</w:t>
      </w:r>
      <w:r w:rsidR="00D256A7">
        <w:rPr>
          <w:rFonts w:ascii="PT Astra Serif" w:hAnsi="PT Astra Serif"/>
          <w:sz w:val="28"/>
          <w:szCs w:val="28"/>
          <w:lang w:eastAsia="ru-RU"/>
        </w:rPr>
        <w:t xml:space="preserve">  </w:t>
      </w:r>
      <w:r>
        <w:rPr>
          <w:rFonts w:ascii="PT Astra Serif" w:hAnsi="PT Astra Serif"/>
          <w:sz w:val="28"/>
          <w:szCs w:val="28"/>
          <w:lang w:eastAsia="ru-RU"/>
        </w:rPr>
        <w:t xml:space="preserve">№ </w:t>
      </w:r>
      <w:r w:rsidR="00D256A7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D256A7" w:rsidRPr="00D256A7">
        <w:rPr>
          <w:rFonts w:ascii="PT Astra Serif" w:hAnsi="PT Astra Serif"/>
          <w:sz w:val="28"/>
          <w:szCs w:val="28"/>
          <w:u w:val="single"/>
          <w:lang w:eastAsia="ru-RU"/>
        </w:rPr>
        <w:t>575</w:t>
      </w:r>
    </w:p>
    <w:p w:rsidR="00922EF7" w:rsidRDefault="00922EF7" w:rsidP="00922EF7">
      <w:pPr>
        <w:widowControl w:val="0"/>
        <w:suppressAutoHyphens w:val="0"/>
        <w:autoSpaceDE w:val="0"/>
        <w:autoSpaceDN w:val="0"/>
        <w:jc w:val="right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</w:p>
    <w:p w:rsidR="00922EF7" w:rsidRPr="00922EF7" w:rsidRDefault="00922EF7" w:rsidP="00922EF7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922EF7">
        <w:rPr>
          <w:rFonts w:ascii="PT Astra Serif" w:hAnsi="PT Astra Serif"/>
          <w:b/>
          <w:sz w:val="28"/>
          <w:szCs w:val="28"/>
          <w:lang w:eastAsia="en-US"/>
        </w:rPr>
        <w:t xml:space="preserve">СОСТАВ </w:t>
      </w:r>
    </w:p>
    <w:p w:rsidR="00E85827" w:rsidRDefault="00922EF7" w:rsidP="00922EF7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 xml:space="preserve">комиссии по приемке приобретаемых жилых помещений в целях </w:t>
      </w:r>
    </w:p>
    <w:p w:rsidR="00E85827" w:rsidRDefault="00922EF7" w:rsidP="00922EF7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 xml:space="preserve">реализации муниципальной адресной программы </w:t>
      </w:r>
      <w:r w:rsidRPr="000B6A37">
        <w:rPr>
          <w:rFonts w:ascii="PT Astra Serif" w:hAnsi="PT Astra Serif"/>
          <w:b/>
          <w:color w:val="000000"/>
          <w:sz w:val="28"/>
          <w:szCs w:val="28"/>
        </w:rPr>
        <w:t>«</w:t>
      </w:r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</w:p>
    <w:p w:rsidR="00E85827" w:rsidRDefault="00922EF7" w:rsidP="00922EF7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 района </w:t>
      </w:r>
    </w:p>
    <w:p w:rsidR="00922EF7" w:rsidRDefault="00922EF7" w:rsidP="00922EF7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Ульяновской области в 2022-2026 годах»</w:t>
      </w:r>
    </w:p>
    <w:p w:rsid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ab/>
      </w:r>
    </w:p>
    <w:p w:rsidR="00922EF7" w:rsidRPr="00922EF7" w:rsidRDefault="00922EF7" w:rsidP="00DA351F">
      <w:pPr>
        <w:suppressAutoHyphens w:val="0"/>
        <w:ind w:firstLine="709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 xml:space="preserve">Председатель </w:t>
      </w:r>
      <w:r w:rsidR="00784B78">
        <w:rPr>
          <w:rFonts w:ascii="PT Astra Serif" w:hAnsi="PT Astra Serif"/>
          <w:sz w:val="28"/>
          <w:szCs w:val="28"/>
          <w:lang w:eastAsia="en-US"/>
        </w:rPr>
        <w:t>комиссии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434"/>
        <w:gridCol w:w="548"/>
        <w:gridCol w:w="6872"/>
      </w:tblGrid>
      <w:tr w:rsidR="00922EF7" w:rsidRPr="00922EF7" w:rsidTr="001A0B96">
        <w:trPr>
          <w:trHeight w:val="1158"/>
        </w:trPr>
        <w:tc>
          <w:tcPr>
            <w:tcW w:w="1235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Сизов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Н.А.</w:t>
            </w:r>
          </w:p>
        </w:tc>
        <w:tc>
          <w:tcPr>
            <w:tcW w:w="278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48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Первый заместитель Главы администрации муниц</w:t>
            </w: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и</w:t>
            </w: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пального образования «Карсунский район» Ульяно</w:t>
            </w: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в</w:t>
            </w: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ской области</w:t>
            </w:r>
          </w:p>
        </w:tc>
      </w:tr>
    </w:tbl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ab/>
      </w:r>
      <w:r w:rsidR="00784B78">
        <w:rPr>
          <w:rFonts w:ascii="PT Astra Serif" w:hAnsi="PT Astra Serif"/>
          <w:sz w:val="28"/>
          <w:szCs w:val="28"/>
          <w:lang w:eastAsia="en-US"/>
        </w:rPr>
        <w:t>Секретарь</w:t>
      </w:r>
      <w:r w:rsidRPr="00922EF7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784B78">
        <w:rPr>
          <w:rFonts w:ascii="PT Astra Serif" w:hAnsi="PT Astra Serif"/>
          <w:sz w:val="28"/>
          <w:szCs w:val="28"/>
          <w:lang w:eastAsia="en-US"/>
        </w:rPr>
        <w:t>комиссии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4994" w:type="pct"/>
        <w:tblLook w:val="00A0" w:firstRow="1" w:lastRow="0" w:firstColumn="1" w:lastColumn="0" w:noHBand="0" w:noVBand="0"/>
      </w:tblPr>
      <w:tblGrid>
        <w:gridCol w:w="2465"/>
        <w:gridCol w:w="555"/>
        <w:gridCol w:w="6822"/>
      </w:tblGrid>
      <w:tr w:rsidR="00922EF7" w:rsidRPr="00922EF7" w:rsidTr="001A0B96">
        <w:trPr>
          <w:trHeight w:val="1082"/>
        </w:trPr>
        <w:tc>
          <w:tcPr>
            <w:tcW w:w="125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Азанов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В.Т</w:t>
            </w:r>
          </w:p>
        </w:tc>
        <w:tc>
          <w:tcPr>
            <w:tcW w:w="28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–</w:t>
            </w:r>
          </w:p>
        </w:tc>
        <w:tc>
          <w:tcPr>
            <w:tcW w:w="3466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</w:tc>
      </w:tr>
    </w:tbl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 xml:space="preserve">          </w:t>
      </w:r>
      <w:r w:rsidR="00784B78">
        <w:rPr>
          <w:rFonts w:ascii="PT Astra Serif" w:hAnsi="PT Astra Serif"/>
          <w:sz w:val="28"/>
          <w:szCs w:val="28"/>
          <w:lang w:eastAsia="en-US"/>
        </w:rPr>
        <w:t>Члены комиссии</w:t>
      </w:r>
      <w:r w:rsidRPr="00922EF7">
        <w:rPr>
          <w:rFonts w:ascii="PT Astra Serif" w:hAnsi="PT Astra Serif"/>
          <w:sz w:val="28"/>
          <w:szCs w:val="28"/>
          <w:lang w:eastAsia="en-US"/>
        </w:rPr>
        <w:t>: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0"/>
        <w:gridCol w:w="434"/>
        <w:gridCol w:w="6830"/>
      </w:tblGrid>
      <w:tr w:rsidR="00922EF7" w:rsidRPr="00922EF7" w:rsidTr="001A0B96">
        <w:tc>
          <w:tcPr>
            <w:tcW w:w="1311" w:type="pct"/>
          </w:tcPr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 w:rsidRPr="00DA351F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Баратова Н.В.</w:t>
            </w: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E8582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Кондратьева Е.Н.</w:t>
            </w: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E85827" w:rsidRDefault="00E8582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E85827" w:rsidRDefault="00E8582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922EF7" w:rsidRPr="00922EF7" w:rsidRDefault="00784B78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Лазарев М.Е</w:t>
            </w:r>
            <w:r w:rsidR="00922EF7" w:rsidRPr="00922EF7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2" w:type="pct"/>
          </w:tcPr>
          <w:p w:rsidR="00DA351F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 w:rsidRPr="00922EF7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–</w:t>
            </w: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E85827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-</w:t>
            </w:r>
          </w:p>
          <w:p w:rsid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E85827" w:rsidRDefault="00E85827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E85827" w:rsidRDefault="00E85827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922EF7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467" w:type="pct"/>
          </w:tcPr>
          <w:p w:rsidR="00DA351F" w:rsidRDefault="00E85827" w:rsidP="00784B78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п</w:t>
            </w:r>
            <w:r w:rsidR="00DA351F">
              <w:rPr>
                <w:rFonts w:ascii="PT Astra Serif" w:hAnsi="PT Astra Serif"/>
                <w:sz w:val="28"/>
                <w:szCs w:val="28"/>
                <w:lang w:eastAsia="en-US"/>
              </w:rPr>
              <w:t>редседатель муниципального казенного учреждения «</w:t>
            </w:r>
            <w:r w:rsidR="00413AB8">
              <w:rPr>
                <w:rFonts w:ascii="PT Astra Serif" w:hAnsi="PT Astra Serif"/>
                <w:sz w:val="28"/>
                <w:szCs w:val="28"/>
                <w:lang w:eastAsia="en-US"/>
              </w:rPr>
              <w:t>К</w:t>
            </w:r>
            <w:r w:rsidR="00DA351F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омитет по </w:t>
            </w:r>
            <w:r w:rsidR="00DA351F"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управлению муниципальным имущ</w:t>
            </w:r>
            <w:r w:rsidR="00DA351F"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е</w:t>
            </w:r>
            <w:r w:rsidR="00DA351F"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ством и земельным отношениям муниципального о</w:t>
            </w:r>
            <w:r w:rsidR="00DA351F"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б</w:t>
            </w:r>
            <w:r w:rsidR="00DA351F"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разования «Карсунский район» Ульяновской области</w:t>
            </w:r>
            <w:r w:rsidR="00DA351F">
              <w:rPr>
                <w:rFonts w:ascii="PT Astra Serif" w:hAnsi="PT Astra Serif"/>
                <w:sz w:val="28"/>
                <w:szCs w:val="28"/>
                <w:lang w:eastAsia="en-US"/>
              </w:rPr>
              <w:t>»</w:t>
            </w:r>
          </w:p>
          <w:p w:rsidR="00DA351F" w:rsidRDefault="00DA351F" w:rsidP="00784B78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E85827" w:rsidRDefault="00E85827" w:rsidP="00DA351F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</w:t>
            </w:r>
            <w:r w:rsidRPr="00E85827">
              <w:rPr>
                <w:rFonts w:ascii="PT Astra Serif" w:hAnsi="PT Astra Serif"/>
                <w:sz w:val="28"/>
                <w:szCs w:val="28"/>
                <w:lang w:eastAsia="en-US"/>
              </w:rPr>
              <w:t>ачальник отдела строительства и архитектуры адм</w:t>
            </w:r>
            <w:r w:rsidRPr="00E85827">
              <w:rPr>
                <w:rFonts w:ascii="PT Astra Serif" w:hAnsi="PT Astra Serif"/>
                <w:sz w:val="28"/>
                <w:szCs w:val="28"/>
                <w:lang w:eastAsia="en-US"/>
              </w:rPr>
              <w:t>и</w:t>
            </w:r>
            <w:r w:rsidRPr="00E85827">
              <w:rPr>
                <w:rFonts w:ascii="PT Astra Serif" w:hAnsi="PT Astra Serif"/>
                <w:sz w:val="28"/>
                <w:szCs w:val="28"/>
                <w:lang w:eastAsia="en-US"/>
              </w:rPr>
              <w:t>нистрации муниципального образования «Карсунский район» Ульяновской области.</w:t>
            </w:r>
          </w:p>
          <w:p w:rsidR="00E85827" w:rsidRDefault="00E85827" w:rsidP="00DA351F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784B78" w:rsidRPr="00922EF7" w:rsidRDefault="00DA351F" w:rsidP="00DA351F">
            <w:pPr>
              <w:widowControl w:val="0"/>
              <w:suppressAutoHyphens w:val="0"/>
              <w:jc w:val="both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ачальник отдела ТЭР и ЖКХ администрации мун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и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ципального образования «Карсунский район» Уль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я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новской области</w:t>
            </w:r>
            <w:r w:rsidR="00413AB8">
              <w:rPr>
                <w:rFonts w:ascii="PT Astra Serif" w:hAnsi="PT Astra Serif"/>
                <w:sz w:val="28"/>
                <w:szCs w:val="28"/>
                <w:lang w:eastAsia="en-US"/>
              </w:rPr>
              <w:t>.</w:t>
            </w: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784B78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784B78">
            <w:pPr>
              <w:tabs>
                <w:tab w:val="right" w:pos="2374"/>
              </w:tabs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ab/>
              <w:t xml:space="preserve"> </w:t>
            </w: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DA351F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 xml:space="preserve">     </w:t>
            </w:r>
            <w:r w:rsidR="00F17F6D">
              <w:rPr>
                <w:rFonts w:ascii="PT Astra Serif" w:hAnsi="PT Astra Serif"/>
                <w:sz w:val="28"/>
                <w:szCs w:val="28"/>
                <w:lang w:eastAsia="en-US"/>
              </w:rPr>
              <w:t>___________________</w:t>
            </w: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widowControl w:val="0"/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</w:tbl>
    <w:p w:rsidR="00705E9C" w:rsidRDefault="00705E9C" w:rsidP="00922EF7">
      <w:pPr>
        <w:widowControl w:val="0"/>
        <w:suppressAutoHyphens w:val="0"/>
        <w:autoSpaceDE w:val="0"/>
        <w:autoSpaceDN w:val="0"/>
        <w:jc w:val="center"/>
      </w:pPr>
    </w:p>
    <w:sectPr w:rsidR="00705E9C" w:rsidSect="00E8582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F7E"/>
    <w:rsid w:val="00413AB8"/>
    <w:rsid w:val="00470F7E"/>
    <w:rsid w:val="00705E9C"/>
    <w:rsid w:val="00784B78"/>
    <w:rsid w:val="0089679B"/>
    <w:rsid w:val="00922EF7"/>
    <w:rsid w:val="00AE5C60"/>
    <w:rsid w:val="00D256A7"/>
    <w:rsid w:val="00D946CB"/>
    <w:rsid w:val="00DA351F"/>
    <w:rsid w:val="00E85827"/>
    <w:rsid w:val="00F17F6D"/>
    <w:rsid w:val="00FB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10</cp:revision>
  <cp:lastPrinted>2022-08-04T04:39:00Z</cp:lastPrinted>
  <dcterms:created xsi:type="dcterms:W3CDTF">2022-07-11T11:50:00Z</dcterms:created>
  <dcterms:modified xsi:type="dcterms:W3CDTF">2022-08-05T08:32:00Z</dcterms:modified>
</cp:coreProperties>
</file>