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94348" w:rsidRDefault="00294348" w:rsidP="00294348">
      <w:pPr>
        <w:pStyle w:val="a3"/>
        <w:ind w:left="7080"/>
        <w:jc w:val="center"/>
        <w:rPr>
          <w:rFonts w:ascii="PT Astra Serif" w:hAnsi="PT Astra Serif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>Приложение № 1</w:t>
      </w:r>
    </w:p>
    <w:p w:rsidR="00294348" w:rsidRPr="003A6338" w:rsidRDefault="00294348" w:rsidP="00294348">
      <w:pPr>
        <w:pStyle w:val="a3"/>
        <w:ind w:left="7080"/>
        <w:jc w:val="center"/>
        <w:rPr>
          <w:rFonts w:ascii="PT Astra Serif" w:hAnsi="PT Astra Serif"/>
          <w:sz w:val="28"/>
          <w:szCs w:val="28"/>
        </w:rPr>
      </w:pPr>
    </w:p>
    <w:p w:rsidR="00294348" w:rsidRPr="003A6338" w:rsidRDefault="00294348" w:rsidP="00294348">
      <w:pPr>
        <w:pStyle w:val="3"/>
        <w:ind w:left="7080"/>
        <w:jc w:val="center"/>
        <w:rPr>
          <w:rFonts w:ascii="PT Astra Serif" w:hAnsi="PT Astra Serif"/>
          <w:color w:val="000000"/>
          <w:sz w:val="28"/>
          <w:szCs w:val="28"/>
        </w:rPr>
      </w:pPr>
      <w:r w:rsidRPr="003A6338">
        <w:rPr>
          <w:rFonts w:ascii="PT Astra Serif" w:hAnsi="PT Astra Serif"/>
          <w:sz w:val="28"/>
          <w:szCs w:val="28"/>
        </w:rPr>
        <w:t xml:space="preserve">к Порядку  </w:t>
      </w:r>
    </w:p>
    <w:p w:rsidR="00294348" w:rsidRPr="003A6338" w:rsidRDefault="00294348" w:rsidP="00294348">
      <w:pPr>
        <w:pStyle w:val="ConsPlusNonformat"/>
        <w:jc w:val="center"/>
        <w:rPr>
          <w:rFonts w:ascii="PT Astra Serif" w:hAnsi="PT Astra Serif"/>
          <w:color w:val="000000"/>
          <w:sz w:val="28"/>
          <w:szCs w:val="28"/>
        </w:rPr>
      </w:pPr>
    </w:p>
    <w:p w:rsidR="001D52F2" w:rsidRDefault="001D52F2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</w:p>
    <w:p w:rsidR="001D52F2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>П</w:t>
      </w:r>
      <w:r w:rsidR="001D52F2">
        <w:rPr>
          <w:rFonts w:ascii="PT Astra Serif" w:hAnsi="PT Astra Serif"/>
          <w:b/>
          <w:color w:val="000000"/>
          <w:sz w:val="28"/>
          <w:szCs w:val="28"/>
        </w:rPr>
        <w:t>ЕРЕЧЕНЬ</w:t>
      </w: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критериев и показателей руководителей общеобразовательных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учреждений муниципального образования «Карсунский район» </w:t>
      </w:r>
    </w:p>
    <w:p w:rsidR="00DC578F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 xml:space="preserve">Ульяновской области для распределения премиальных выплат </w:t>
      </w:r>
    </w:p>
    <w:p w:rsidR="00294348" w:rsidRPr="003A6338" w:rsidRDefault="00294348" w:rsidP="00294348">
      <w:pPr>
        <w:pStyle w:val="ConsPlusNonformat"/>
        <w:jc w:val="center"/>
        <w:rPr>
          <w:rFonts w:ascii="PT Astra Serif" w:hAnsi="PT Astra Serif"/>
          <w:b/>
          <w:color w:val="000000"/>
          <w:sz w:val="28"/>
          <w:szCs w:val="28"/>
        </w:rPr>
      </w:pPr>
      <w:r w:rsidRPr="003A6338">
        <w:rPr>
          <w:rFonts w:ascii="PT Astra Serif" w:hAnsi="PT Astra Serif"/>
          <w:b/>
          <w:color w:val="000000"/>
          <w:sz w:val="28"/>
          <w:szCs w:val="28"/>
        </w:rPr>
        <w:t>по результатам труда</w:t>
      </w:r>
    </w:p>
    <w:p w:rsidR="00294348" w:rsidRDefault="00294348" w:rsidP="00294348">
      <w:pPr>
        <w:pStyle w:val="ConsPlusNonformat"/>
        <w:jc w:val="center"/>
        <w:rPr>
          <w:rFonts w:ascii="PT Astra Serif" w:hAnsi="PT Astra Serif"/>
          <w:color w:val="000000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3500"/>
        <w:gridCol w:w="4790"/>
        <w:gridCol w:w="1280"/>
      </w:tblGrid>
      <w:tr w:rsidR="00FB5602" w:rsidRPr="00316F48" w:rsidTr="00FB5602">
        <w:tc>
          <w:tcPr>
            <w:tcW w:w="3500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Наименование показателя</w:t>
            </w:r>
          </w:p>
        </w:tc>
        <w:tc>
          <w:tcPr>
            <w:tcW w:w="4791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Критерии оценки показателя</w:t>
            </w:r>
          </w:p>
        </w:tc>
        <w:tc>
          <w:tcPr>
            <w:tcW w:w="1280" w:type="dxa"/>
            <w:shd w:val="clear" w:color="auto" w:fill="auto"/>
          </w:tcPr>
          <w:p w:rsidR="00FB5602" w:rsidRPr="00316F48" w:rsidRDefault="00FB560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Отчетный период</w:t>
            </w:r>
          </w:p>
        </w:tc>
      </w:tr>
      <w:tr w:rsidR="009556A2" w:rsidRPr="00316F48" w:rsidTr="00FB5602">
        <w:tc>
          <w:tcPr>
            <w:tcW w:w="3500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4791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9556A2" w:rsidRPr="00316F48" w:rsidRDefault="009556A2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D66222" w:rsidRPr="00316F48" w:rsidRDefault="00FB5602" w:rsidP="00CC08C4">
            <w:pPr>
              <w:pStyle w:val="ConsPlusNonformat"/>
              <w:numPr>
                <w:ilvl w:val="0"/>
                <w:numId w:val="2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Критерии и показатели </w:t>
            </w:r>
            <w:r w:rsidR="00D66222" w:rsidRPr="00316F48">
              <w:rPr>
                <w:rFonts w:ascii="PT Astra Serif" w:hAnsi="PT Astra Serif"/>
                <w:sz w:val="22"/>
                <w:szCs w:val="22"/>
              </w:rPr>
              <w:t xml:space="preserve">результативности и эффективности деятельности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директоров </w:t>
            </w:r>
          </w:p>
          <w:p w:rsidR="00FB5602" w:rsidRPr="00316F48" w:rsidRDefault="00FB5602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общеобразовательных учреждений</w:t>
            </w: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FB5602" w:rsidRPr="00316F48" w:rsidRDefault="00FB5602" w:rsidP="00CC08C4">
            <w:pPr>
              <w:pStyle w:val="ConsPlusNonformat"/>
              <w:numPr>
                <w:ilvl w:val="1"/>
                <w:numId w:val="2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Подготовка обучающихся высокого уровня</w:t>
            </w:r>
          </w:p>
        </w:tc>
      </w:tr>
      <w:tr w:rsidR="00FB5602" w:rsidRPr="00316F48" w:rsidTr="00FB5602">
        <w:tc>
          <w:tcPr>
            <w:tcW w:w="3500" w:type="dxa"/>
            <w:shd w:val="clear" w:color="auto" w:fill="auto"/>
          </w:tcPr>
          <w:p w:rsidR="00FB5602" w:rsidRPr="00316F48" w:rsidRDefault="00FB5602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принявших участие в мероприятиях муниц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пального, регионального, всеро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сийского, международного уро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ней,</w:t>
            </w:r>
            <w:r w:rsidR="00D66222"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общего числа обучающи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х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ся в образовательной организации</w:t>
            </w:r>
          </w:p>
        </w:tc>
        <w:tc>
          <w:tcPr>
            <w:tcW w:w="4791" w:type="dxa"/>
            <w:shd w:val="clear" w:color="auto" w:fill="auto"/>
          </w:tcPr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FB5602" w:rsidRPr="00316F48" w:rsidRDefault="00FB5602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280" w:type="dxa"/>
            <w:shd w:val="clear" w:color="auto" w:fill="auto"/>
          </w:tcPr>
          <w:p w:rsidR="00FB5602" w:rsidRPr="00316F48" w:rsidRDefault="00FB5602" w:rsidP="00D66222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="00725D9D"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 w:rsidR="00725D9D"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мероприятий районного, реги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нального, всероссийского, межд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народного уровней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Всероссийского этапа мероприятия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региональн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го этапа мероприятия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муниципал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ного этапа мероприятия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(учитывается наличие победителей и призёров мероприятий более высокого уровня)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принявших участие во Всероссийской оли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пиаде школьников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30 до 49%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20 % до 29%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19%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Всероссийской олимпиады школьников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Наличие победителей Всероссийского этапа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региональн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го этапа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победителей и призёров муниципал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ного этапа – 1 балл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(учитывается наличие победителей и призёров мероприятий более высокого уровня)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Организация работы с обучающ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мися, проявившими выда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ю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щиеся способности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Наличие программ- 1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C578F">
            <w:pPr>
              <w:ind w:right="-56"/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участников от общего кол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чества обучающихся открытых онлайн-уроков, реализуемых с учётом опыта цикла открытых уроков «Проектория», «Шоу пр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фессий» или иных аналогичных по возможностям, функциям и 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зультатам проектов, направленных 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9556A2" w:rsidRPr="00316F48" w:rsidTr="00FB5602">
        <w:tc>
          <w:tcPr>
            <w:tcW w:w="3500" w:type="dxa"/>
            <w:shd w:val="clear" w:color="auto" w:fill="auto"/>
          </w:tcPr>
          <w:p w:rsidR="009556A2" w:rsidRPr="00316F48" w:rsidRDefault="009556A2" w:rsidP="009556A2">
            <w:pPr>
              <w:ind w:right="-56"/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9556A2" w:rsidRPr="00316F48" w:rsidRDefault="009556A2" w:rsidP="009556A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9556A2" w:rsidRPr="00316F48" w:rsidRDefault="009556A2" w:rsidP="009556A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DC578F" w:rsidRPr="00316F48" w:rsidTr="00FB5602">
        <w:tc>
          <w:tcPr>
            <w:tcW w:w="3500" w:type="dxa"/>
            <w:shd w:val="clear" w:color="auto" w:fill="auto"/>
          </w:tcPr>
          <w:p w:rsidR="00DC578F" w:rsidRDefault="00DC578F" w:rsidP="00DC578F">
            <w:pPr>
              <w:ind w:right="-56"/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раннюю профориентацию</w:t>
            </w:r>
          </w:p>
        </w:tc>
        <w:tc>
          <w:tcPr>
            <w:tcW w:w="4791" w:type="dxa"/>
            <w:shd w:val="clear" w:color="auto" w:fill="auto"/>
          </w:tcPr>
          <w:p w:rsidR="00DC578F" w:rsidRDefault="00DC578F" w:rsidP="009556A2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  <w:tc>
          <w:tcPr>
            <w:tcW w:w="1280" w:type="dxa"/>
            <w:shd w:val="clear" w:color="auto" w:fill="auto"/>
          </w:tcPr>
          <w:p w:rsidR="00DC578F" w:rsidRDefault="00DC578F" w:rsidP="009556A2">
            <w:pPr>
              <w:jc w:val="center"/>
              <w:rPr>
                <w:rFonts w:ascii="PT Astra Serif" w:hAnsi="PT Astra Serif"/>
                <w:color w:val="000000"/>
              </w:rPr>
            </w:pP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FB5602" w:rsidRPr="00CC08C4" w:rsidRDefault="00FB5602" w:rsidP="00CC08C4">
            <w:pPr>
              <w:pStyle w:val="a5"/>
              <w:numPr>
                <w:ilvl w:val="1"/>
                <w:numId w:val="2"/>
              </w:numPr>
              <w:jc w:val="center"/>
              <w:rPr>
                <w:rFonts w:ascii="PT Astra Serif" w:hAnsi="PT Astra Serif"/>
                <w:color w:val="000000"/>
              </w:rPr>
            </w:pPr>
            <w:r w:rsidRPr="00CC08C4">
              <w:rPr>
                <w:rFonts w:ascii="PT Astra Serif" w:hAnsi="PT Astra Serif"/>
                <w:color w:val="000000"/>
              </w:rPr>
              <w:t>Создание условий для развития воспитания в образовательной организации</w:t>
            </w: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CC08C4" w:rsidRPr="00CC08C4" w:rsidRDefault="00FB5602" w:rsidP="00CC08C4">
            <w:pPr>
              <w:pStyle w:val="a5"/>
              <w:numPr>
                <w:ilvl w:val="2"/>
                <w:numId w:val="2"/>
              </w:numPr>
              <w:jc w:val="center"/>
              <w:rPr>
                <w:rFonts w:ascii="PT Astra Serif" w:hAnsi="PT Astra Serif"/>
              </w:rPr>
            </w:pPr>
            <w:r w:rsidRPr="00CC08C4">
              <w:rPr>
                <w:rFonts w:ascii="PT Astra Serif" w:hAnsi="PT Astra Serif"/>
                <w:color w:val="000000"/>
              </w:rPr>
              <w:t>Создание условий для развития первичных организаций всероссийских детских</w:t>
            </w:r>
          </w:p>
          <w:p w:rsidR="00FB5602" w:rsidRPr="00CC08C4" w:rsidRDefault="00FB5602" w:rsidP="00CC08C4">
            <w:pPr>
              <w:pStyle w:val="a5"/>
              <w:ind w:left="1080"/>
              <w:jc w:val="center"/>
              <w:rPr>
                <w:rFonts w:ascii="PT Astra Serif" w:hAnsi="PT Astra Serif"/>
              </w:rPr>
            </w:pPr>
            <w:r w:rsidRPr="00CC08C4">
              <w:rPr>
                <w:rFonts w:ascii="PT Astra Serif" w:hAnsi="PT Astra Serif"/>
                <w:color w:val="000000"/>
              </w:rPr>
              <w:t>общественных организаций и движений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первичных организаций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РДШ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Юнармия -1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Большая перемена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Орлята России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Юный инспектор движения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 Победы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Волонтеры-медики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Эколята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Волонтеры финансового просвещения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РСМ- 1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Доля обучающихся, вовлечённых в деятельность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первичных орган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заций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всероссийских детских 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щественных организаций и дв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жений, созданных в общеобраз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вательной организации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FB5602" w:rsidRPr="00316F48" w:rsidRDefault="00FB5602" w:rsidP="00CC08C4">
            <w:pPr>
              <w:pStyle w:val="ConsPlusNonformat"/>
              <w:numPr>
                <w:ilvl w:val="2"/>
                <w:numId w:val="2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развития школьных общественных объединений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школьных обществе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ных объединений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спортивный клуб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волонтёрский отряд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патриотический клуб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отряд Поста № 1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театр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хор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школьный оркестр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клуб интернациональной дружбы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научное общество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детское казачье объединение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юный спасатель/пожарный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детское объединение активистов школьного музея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FF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обучающихся, вовлечённых в деятельность школьных общес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венных объединений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органа ученического с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моуправления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школьного музея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Паспортизированный музей – 5 баллов;</w:t>
            </w:r>
          </w:p>
          <w:p w:rsidR="00725D9D" w:rsidRPr="00316F48" w:rsidRDefault="00725D9D" w:rsidP="009B0448">
            <w:pPr>
              <w:ind w:right="-161"/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непаспорти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зиро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ванный музей –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музейная комната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музейная экспозиция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 процессе создания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FB5602" w:rsidRPr="00316F48" w:rsidTr="009B0448">
        <w:tc>
          <w:tcPr>
            <w:tcW w:w="9571" w:type="dxa"/>
            <w:gridSpan w:val="3"/>
            <w:shd w:val="clear" w:color="auto" w:fill="auto"/>
          </w:tcPr>
          <w:p w:rsidR="00FB5602" w:rsidRPr="00316F48" w:rsidRDefault="00FB5602" w:rsidP="00CC08C4">
            <w:pPr>
              <w:pStyle w:val="ConsPlusNonformat"/>
              <w:numPr>
                <w:ilvl w:val="2"/>
                <w:numId w:val="2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повышения психолого-педагогической культуры родителей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Реализация модуля «Работа с р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дителями» в рабочей программе воспитания и календарном плане воспитательной работы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1;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- 0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556A2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556A2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C578F">
            <w:pPr>
              <w:jc w:val="both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Наличие коллегиальных органов управления образовательной о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 w:cs="Arial"/>
                <w:sz w:val="22"/>
                <w:szCs w:val="22"/>
              </w:rPr>
              <w:t>ганизацией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DC578F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Попечительский совет -5 баллов;</w:t>
            </w:r>
          </w:p>
          <w:p w:rsidR="00725D9D" w:rsidRDefault="00725D9D" w:rsidP="00DC578F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совет родителей -2 балла;</w:t>
            </w:r>
          </w:p>
          <w:p w:rsidR="00725D9D" w:rsidRPr="00316F48" w:rsidRDefault="00725D9D" w:rsidP="00DC578F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отсутствует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Наличие семейных объединений по интересам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Да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нет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семьеведению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2.4. Создание условий для воспитательно-профилактической работы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школьных служб меди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ции и служб примирения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Служба медиации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служба примирения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Функционирование совета проф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лактики в образовательной орг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низации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Оформлена документация в полном объёме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оформлена документация не в полном объёме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документация не оформлена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725D9D">
            <w:pPr>
              <w:pStyle w:val="ConsPlusNormal"/>
              <w:numPr>
                <w:ilvl w:val="2"/>
                <w:numId w:val="3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Создание условий для развития межведомственного взаимодействия в вопросах </w:t>
            </w:r>
          </w:p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просвещения и воспитания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финансовой грамотности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Программы (плана) ра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вития сотрудничества образов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тельной организации с другими институтами развития воспитания (на основе договоров о сотрудн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честве)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культуры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спорта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сотрудничество с финансовыми структурами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учреждениями социального обслуживания населения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сотрудничество с предприятиями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организациями, осуществляющими образов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тельную деятельность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общественными организациями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Создание условий для развития школьных медиа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Печатные СМИ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страницы школьного пресс центра в социал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ь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ной сети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радио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школьное телевидение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реализации межведо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ственного проекта «Культура для школьников»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Да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частично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нет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Реализация программ/курсов по финансовой грамотности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1-4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5-8 классов – 0-3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для обучающихся 9-11 классов – 0-3 балла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2.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6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. Создание условий для развития кадрового потенциала образовательной организации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Доля педагогических работников образовательной организации, п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высивших квалификацию по 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просам воспитания или приня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в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ших участие в методических м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роприятиях, подтверждённых д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кументально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75% до 100%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50% до 74%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25% до 49%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 0 до 24%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3. Создание руководителем условий для получения образования обучающимися</w:t>
            </w:r>
          </w:p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 ограниченными возможностями здоровья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 w:cs="Arial"/>
              </w:rPr>
            </w:pPr>
            <w:r>
              <w:rPr>
                <w:rFonts w:ascii="PT Astra Serif" w:hAnsi="PT Astra Serif" w:cs="Arial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детей с ограниченными во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можностями здоровья и детей-инвалидов, которым созданы 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ловия для получения качественн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го общего образования (в том числе с использованием диста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ционных образовательных техн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логий), в общей численности д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тей с ограниченными возможн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стями здоровья и детей-инвалидов школьного возраста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E460E4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91 до 100% - 5 баллов;</w:t>
            </w:r>
          </w:p>
          <w:p w:rsidR="00725D9D" w:rsidRDefault="00725D9D" w:rsidP="00E460E4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81 до 90% - 4 балла;</w:t>
            </w:r>
          </w:p>
          <w:p w:rsidR="00725D9D" w:rsidRPr="00316F48" w:rsidRDefault="00725D9D" w:rsidP="00E460E4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71 до 80% - 3 балла;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61 до 70% - 2 балла;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51 до 60 %– 1 балл;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0 до 50 %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 w:cs="Arial"/>
                <w:b/>
                <w:color w:val="00B05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детей с ограниченными во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можностями здоровья, которым созданы условия для получения общего образования в соответс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вии с федеральными государс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венными образовательными ста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дартами образования обучающи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х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ся с ограниченными возможн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стями здоровья (утверждены пр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казами Министерства образования и науки Российской Федер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ции  от 19.12.2014 № 1598 и № 1599)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91 до 100% - 5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81 до 90% - 4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71 до 80%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61 до 70%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51 до 60 %–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>от 0 до 50 %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4. Качество управленческой деятельности руководителей образовательных организаций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Результативность прохождения курсов повышения квалификации руководителя, подтверждённая документально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документа, подтверждающего прох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ждение курсов повышения квалификации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опубликованного пу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личного отчёта о деятельности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образовательной организации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Публичный отчёт опубликован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публичный отчёт не опубликован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Соблюдение наполняемости кла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сов в соответствии с нормативн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ы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ми требованиями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Требования соблюдаются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требования не соблюдаются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действующей программы развития (срок действия – не м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нее 3-х лет)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Программа развития имеется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программа развития отсутствует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Укомплектованность учреждения педагогами, их соответствие кв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лификационным требованиям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Учреждение укомплектовано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укомплектовано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региональных информационных систем «Сет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вой город. Образование» общео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разовательными организациями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представлены в полном объёме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представлены частично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представлены - 0 баллов.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 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туальны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сведения об образовательной организации не актуальны - 0 баллов.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внесения сведений об образ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вательной деятельности: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своевременное ведение КТП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несвоевременное ведение КТП - 0 баллов</w:t>
            </w:r>
          </w:p>
          <w:p w:rsidR="00725D9D" w:rsidRPr="00316F48" w:rsidRDefault="00725D9D" w:rsidP="0020256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Своевременное ведение электронного журнала - 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D23DCE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</w:p>
        </w:tc>
        <w:tc>
          <w:tcPr>
            <w:tcW w:w="4791" w:type="dxa"/>
            <w:shd w:val="clear" w:color="auto" w:fill="auto"/>
          </w:tcPr>
          <w:p w:rsidR="00725D9D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 балл;</w:t>
            </w:r>
          </w:p>
          <w:p w:rsidR="00725D9D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несвоевременное ведение электронного журн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ла - 0 баллов.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Оформление приёма и выбытия обучающихся: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своевременное - 1 балл;</w:t>
            </w:r>
          </w:p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 опозданием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B0448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региональной информационной системы «Е-Услуги»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приёма и обработки заявл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ний в электронном виде, а также своевреме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ность выполнения зачисления обучающихся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выполняется несвоевременно - 0 баллов.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Своевременность внесения сведений, необх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димых для проведения приёмной кампании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внесение сведений выполняется несвоевреме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но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Качество ведения официального сайта образовательной организ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ции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Содержание сайта соответствует требованиям законодательства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содержание не соответствует требованиям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5.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Формирование резерва управленческих кадров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Наличие кадрового резерва для замещения руководящей должн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Есть кадровый резерв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отсутствует кадровый резерв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rmal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6.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Стимулирование деятельности и повышение престижа </w:t>
            </w:r>
          </w:p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руководителя образовательной организации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профессиональных конкурсах для руководителей 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разовательных организаций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Всероссийского этапа – 15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призёр Всероссийского этапа – 12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регионального этапа – 10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призер регионального этапа – 8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победитель муниципального этапа –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призёр муниципального этапа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 w:cs="Arial"/>
                <w:sz w:val="22"/>
                <w:szCs w:val="22"/>
              </w:rPr>
              <w:t xml:space="preserve">участник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муниципального этапа – 1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7.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Базовая подготовка обучающихся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начального общего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разования, обеспечиваемое мун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ципальной общеобразовательной организацией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 - 0 баллов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основного общего обр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зования, обеспечиваемое муниц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пальной общеобразовательной организацией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/>
                <w:highlight w:val="cyan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Качество среднего общего образ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вания, обеспечиваемое муниц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пальной общеобразовательной организацией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81 до 100% - 5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61 до 80% - 4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41 до 60% - 3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31 до 40% - 2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21 до 30%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 0 до 20 %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1.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8.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Условия осуществления образовательной деятельности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Default="00725D9D" w:rsidP="00D23DCE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Участие образовательной орган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зации в реализации мероприятий в 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рамках 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ационального проекта «Образование»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20256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3-х и более проектах – 5 баллов;</w:t>
            </w:r>
          </w:p>
          <w:p w:rsidR="00725D9D" w:rsidRDefault="00725D9D" w:rsidP="0020256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2 проектах – 3 балла;</w:t>
            </w:r>
          </w:p>
          <w:p w:rsidR="00725D9D" w:rsidRPr="00316F48" w:rsidRDefault="00725D9D" w:rsidP="00202569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участвует в 1 проекте – 1 балл;</w:t>
            </w:r>
          </w:p>
          <w:p w:rsidR="00725D9D" w:rsidRDefault="00725D9D" w:rsidP="00E460E4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участвует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Количество единиц компьюте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ной техники, использующейся в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образовательной деятельности, приходящейся на одного обуча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ю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щегося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Выше уровня прошлого года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в соответствии с уровнем прошлого года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ниже уровня прошлого года – (- 1)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в образовательной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организации библиотеки и меди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теки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присутствует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отсутствует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9. Организация профессиональной ориентации и дополнительного образования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Участие образовательной орган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зации в проекте «Билет в буд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щее»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присутствует –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показатель отсутствует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Доля обучающихся, охваченных дополнительным образованием, организованным образовательной организацией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75% до 100% - 8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60% до 74% - 5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35% до 59% - 2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25% до 34 % - 1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 0 до 24% - 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10. Независимая оценка качества осуществления образовательной деятельности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Результаты независимой оценки качества условий осуществления образовательной деятельности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81-100 баллов – 5 баллов;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61-80 баллов – 4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40-60 баллов – 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20-39 баллов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 w:cs="Arial"/>
                <w:b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0-19 баллов – 1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Результаты выполнения плана по устранению недостатков, выя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в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ленных в ходе независимой оце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ки качества условий осуществл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ния образовательной деятельн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сти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План выполнен в полном объёме либо реализ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ется в соответствии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 установленными сроками – 2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устранены не все недостатки, отдельные мер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приятия плана реализуются с нарушением ср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ков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план не выполнен, недостатки не устранены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Обеспечение объективности 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зультатов оценочных процедур/ Отсутствие образовательной 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ганизации в списке ОО с призн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ками необъективных результатов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Обеспечение объективности в течение 3 лет –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3 балла;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за каждое попадание в список образовательных организаций с признаками необъективных 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зультатов в отчетный период – минус 1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556A2">
        <w:tc>
          <w:tcPr>
            <w:tcW w:w="9571" w:type="dxa"/>
            <w:gridSpan w:val="3"/>
            <w:shd w:val="clear" w:color="auto" w:fill="auto"/>
          </w:tcPr>
          <w:p w:rsidR="00725D9D" w:rsidRPr="00316F48" w:rsidRDefault="00725D9D" w:rsidP="00D66222">
            <w:pPr>
              <w:jc w:val="center"/>
              <w:rPr>
                <w:rFonts w:ascii="PT Astra Serif" w:hAnsi="PT Astra Serif"/>
                <w:color w:val="000000"/>
              </w:rPr>
            </w:pP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1.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11. Организация горячего питания 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Содержание в соответствии с тр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бованиями СанПиН: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помещений пищеблока; 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столовых приборов; 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столовой кухонной посуды; 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моечных ванн; </w:t>
            </w:r>
          </w:p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мебели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Соответствует СанПин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не соответствует -</w:t>
            </w:r>
            <w:r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Положительные отзывы педаг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гов и учащихся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отзывов – 1 балл;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66222">
            <w:pPr>
              <w:jc w:val="both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Отсутствие актов и предписаний контролирующих и надзирающих служб и органов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 xml:space="preserve">Отсутствие – 1 балл; 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shd w:val="clear" w:color="auto" w:fill="FFFFFF"/>
              </w:rPr>
            </w:pPr>
            <w:r w:rsidRPr="00316F48">
              <w:rPr>
                <w:rFonts w:ascii="PT Astra Serif" w:hAnsi="PT Astra Serif"/>
                <w:sz w:val="22"/>
                <w:szCs w:val="22"/>
                <w:shd w:val="clear" w:color="auto" w:fill="FFFFFF"/>
              </w:rPr>
              <w:t>наличие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rmal"/>
              <w:ind w:firstLine="0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полу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0332C8" w:rsidRDefault="00725D9D" w:rsidP="00725D9D">
            <w:pPr>
              <w:pStyle w:val="a5"/>
              <w:numPr>
                <w:ilvl w:val="0"/>
                <w:numId w:val="3"/>
              </w:numPr>
              <w:spacing w:after="0" w:line="240" w:lineRule="auto"/>
              <w:jc w:val="center"/>
              <w:rPr>
                <w:rFonts w:ascii="PT Astra Serif" w:hAnsi="PT Astra Serif"/>
                <w:color w:val="000000"/>
              </w:rPr>
            </w:pPr>
            <w:r w:rsidRPr="000332C8">
              <w:rPr>
                <w:rFonts w:ascii="PT Astra Serif" w:hAnsi="PT Astra Serif"/>
                <w:color w:val="000000"/>
              </w:rPr>
              <w:t xml:space="preserve">Критерии и показатели </w:t>
            </w:r>
            <w:r w:rsidRPr="000332C8">
              <w:rPr>
                <w:rFonts w:ascii="PT Astra Serif" w:hAnsi="PT Astra Serif"/>
              </w:rPr>
              <w:t xml:space="preserve">результативности и эффективности деятельности </w:t>
            </w:r>
            <w:r w:rsidRPr="000332C8">
              <w:rPr>
                <w:rFonts w:ascii="PT Astra Serif" w:hAnsi="PT Astra Serif"/>
                <w:color w:val="000000"/>
              </w:rPr>
              <w:t xml:space="preserve">заведующих </w:t>
            </w:r>
          </w:p>
          <w:p w:rsidR="00725D9D" w:rsidRPr="00316F48" w:rsidRDefault="00725D9D" w:rsidP="000332C8">
            <w:pPr>
              <w:jc w:val="center"/>
              <w:rPr>
                <w:rFonts w:ascii="PT Astra Serif" w:hAnsi="PT Astra Serif"/>
                <w:color w:val="000000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образовательных учреждений 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D23DCE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D23DCE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725D9D">
        <w:tc>
          <w:tcPr>
            <w:tcW w:w="9571" w:type="dxa"/>
            <w:gridSpan w:val="3"/>
            <w:shd w:val="clear" w:color="auto" w:fill="auto"/>
          </w:tcPr>
          <w:p w:rsidR="00725D9D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2.1.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Обеспечение качества дошкольного образования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725D9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Проведение открытых меропри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я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тий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E460E4">
            <w:pPr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 В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сероссийском – 4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Pr="00316F48" w:rsidRDefault="00725D9D" w:rsidP="00E460E4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областном уровне - 3 балла;</w:t>
            </w:r>
          </w:p>
          <w:p w:rsidR="00725D9D" w:rsidRDefault="00725D9D" w:rsidP="00E460E4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муниципальном уровне – 2 балла;</w:t>
            </w:r>
          </w:p>
          <w:p w:rsidR="00725D9D" w:rsidRDefault="00725D9D" w:rsidP="00E460E4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на уровне учреждения – 1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Оказание консультационной и  методической помощи родителям через консультационные пункты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оказание помощи родителям детей, </w:t>
            </w:r>
          </w:p>
          <w:p w:rsidR="00725D9D" w:rsidRDefault="00725D9D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не посещающих дошкольные образовательные учреждения – 2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Pr="00316F48" w:rsidRDefault="00725D9D" w:rsidP="006C4EB0">
            <w:pPr>
              <w:pStyle w:val="ConsPlusNonformat"/>
              <w:widowControl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оказание помощи родителям детей, </w:t>
            </w:r>
          </w:p>
          <w:p w:rsidR="00725D9D" w:rsidRDefault="00725D9D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посещающих дошкольные образовательные </w:t>
            </w:r>
          </w:p>
          <w:p w:rsidR="00725D9D" w:rsidRDefault="00725D9D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учреждения - 1 балл;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</w:p>
          <w:p w:rsidR="00725D9D" w:rsidRPr="00316F48" w:rsidRDefault="00725D9D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 оказание консультаций – 0 баллов;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воспитанников с 5 до 8 лет, охваченных дополнительным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разованием (с учетом занятости в учреждениях сферы образования, культуры и спорта), в общей чи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ленности воспитанников (5-8 лет)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FD407F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30% и более воспитанников, посещающих 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ч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реждения доп. образования - 3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Default="00725D9D" w:rsidP="006C4EB0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20%-30% воспитанников, посещающих учре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ж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дения доп. образования - 2 балла; </w:t>
            </w:r>
          </w:p>
          <w:p w:rsidR="00725D9D" w:rsidRPr="00316F48" w:rsidRDefault="00725D9D" w:rsidP="006C4EB0">
            <w:pPr>
              <w:pStyle w:val="ConsPlusNonformat"/>
              <w:jc w:val="center"/>
              <w:rPr>
                <w:rFonts w:ascii="PT Astra Serif" w:hAnsi="PT Astra Serif"/>
                <w:b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20%-24% воспитанников, посещающих кружки и клубы по доп. образованию в ДОО – 1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A77B29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Организация деятельности по 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циальной работе (выполнение межведомственного плана, работа с семьями, находящимися в соц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ально-опасной ситуации, выпо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л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нение ФЗ №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120 «Об основах си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темы профилактики безнадзорн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 и правонарушений несове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шеннолетних»)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316F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рганизация работы – 1 балл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;</w:t>
            </w:r>
          </w:p>
          <w:p w:rsidR="00725D9D" w:rsidRPr="00316F48" w:rsidRDefault="00725D9D" w:rsidP="006C4EB0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тсутствие – 0 баллов;</w:t>
            </w:r>
          </w:p>
          <w:p w:rsidR="00725D9D" w:rsidRPr="00316F48" w:rsidRDefault="00725D9D" w:rsidP="009B0448">
            <w:pPr>
              <w:pStyle w:val="ConsPlusNonformat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договоров и планов с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вместной работы с различными учреждениями, органи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зациями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Наличие 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более двух договоров – 2 балла;</w:t>
            </w:r>
          </w:p>
          <w:p w:rsidR="00725D9D" w:rsidRPr="00316F48" w:rsidRDefault="00725D9D" w:rsidP="00A77B29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2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договор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  – 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</w:t>
            </w:r>
          </w:p>
          <w:p w:rsidR="00725D9D" w:rsidRPr="00316F48" w:rsidRDefault="00725D9D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Обновление развивающей пре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метно - пространственной среды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A77B29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бновление более 3 групп – 2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алла;</w:t>
            </w:r>
          </w:p>
          <w:p w:rsidR="00725D9D" w:rsidRPr="00316F48" w:rsidRDefault="00725D9D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бновление менее 3 групп – 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алл;</w:t>
            </w:r>
          </w:p>
          <w:p w:rsidR="00725D9D" w:rsidRPr="00316F48" w:rsidRDefault="00725D9D" w:rsidP="000172A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тсутствие – 0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A77B29" w:rsidRDefault="00725D9D" w:rsidP="00725D9D">
            <w:pPr>
              <w:pStyle w:val="ConsPlusNonformat"/>
              <w:numPr>
                <w:ilvl w:val="1"/>
                <w:numId w:val="3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77B29">
              <w:rPr>
                <w:rFonts w:ascii="PT Astra Serif" w:hAnsi="PT Astra Serif"/>
                <w:color w:val="000000"/>
                <w:sz w:val="22"/>
                <w:szCs w:val="22"/>
              </w:rPr>
              <w:t>Эффективность организации воспитательной работы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предписаний,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замеч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ний обоснованных жалоб по ит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гам проверок в части организации охраны жизни и здоровья восп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танников,  воспитания и развития детей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тсутствие замечаний - 2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аличие предписаний, замечаний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  <w:p w:rsidR="00725D9D" w:rsidRPr="00316F48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Создание условий для детей с 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раниченными возможностями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аличие групп компенсирующей </w:t>
            </w:r>
          </w:p>
          <w:p w:rsidR="00725D9D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направленности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Default="00725D9D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аличие групп комбинированной </w:t>
            </w:r>
          </w:p>
          <w:p w:rsidR="00725D9D" w:rsidRPr="00316F48" w:rsidRDefault="00725D9D" w:rsidP="000172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направленности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556A2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Подготовка победител</w:t>
            </w:r>
            <w:r>
              <w:rPr>
                <w:rFonts w:ascii="PT Astra Serif" w:hAnsi="PT Astra Serif"/>
                <w:sz w:val="22"/>
                <w:szCs w:val="22"/>
              </w:rPr>
              <w:t>ей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и приз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ров конкурсов профессиональн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го мастерства «Воспитатель года»  областного, </w:t>
            </w:r>
            <w:r>
              <w:rPr>
                <w:rFonts w:ascii="PT Astra Serif" w:hAnsi="PT Astra Serif"/>
                <w:sz w:val="22"/>
                <w:szCs w:val="22"/>
              </w:rPr>
              <w:t>муниципального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уровней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Победитель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Призёр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Участник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725D9D" w:rsidRPr="00316F48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A77B29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 xml:space="preserve">Функционирование клубов и кружков для детей и </w:t>
            </w:r>
            <w:r>
              <w:rPr>
                <w:rFonts w:ascii="PT Astra Serif" w:hAnsi="PT Astra Serif"/>
                <w:sz w:val="22"/>
                <w:szCs w:val="22"/>
              </w:rPr>
              <w:t>родителей (законных представителей)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более 4 клубов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 2-х до 4 клубов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 2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–х клубов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–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балл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A77B29" w:rsidRDefault="00725D9D" w:rsidP="00725D9D">
            <w:pPr>
              <w:pStyle w:val="ConsPlusNonformat"/>
              <w:numPr>
                <w:ilvl w:val="1"/>
                <w:numId w:val="3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77B29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Создание условий для сохранения здоровья воспитанников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травматизма среди воспитанников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Отсутствие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725D9D" w:rsidRPr="00316F48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D23DC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D23DCE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D23DCE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E460E4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Результаты проверок в части 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ганизации охраны жизни и здоро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-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вья воспитанников и сотрудников,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финансово-хозяйственной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де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я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тельности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725D9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предписаний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–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Default="00725D9D" w:rsidP="00725D9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предписаний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–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A77B29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Соблюдения техники безопасн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сти, охраны труда, пожарной безопасности всеми педагогич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скими работниками 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Соблюдение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725D9D" w:rsidRPr="00316F48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не соблюдение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воспитанников, занима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ю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щихся по дополнительным общ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образовательным программам спортивной направленности от общей численности воспитанн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ков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9B0448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21% -30% - 3 балла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11% -20% - 2 балла;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5% - 10% - 1 балл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A77B29" w:rsidRDefault="00725D9D" w:rsidP="00725D9D">
            <w:pPr>
              <w:pStyle w:val="ConsPlusNonformat"/>
              <w:numPr>
                <w:ilvl w:val="1"/>
                <w:numId w:val="3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77B29">
              <w:rPr>
                <w:rFonts w:ascii="PT Astra Serif" w:hAnsi="PT Astra Serif"/>
                <w:color w:val="000000"/>
                <w:sz w:val="22"/>
                <w:szCs w:val="22"/>
              </w:rPr>
              <w:t>Эффективность управленческой деятельности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Ведения документации согласно должностной инструкции, отсу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т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ствие замечаний по качеству и срокам предоставления отчетн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документации 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алл; </w:t>
            </w:r>
          </w:p>
          <w:p w:rsidR="00725D9D" w:rsidRPr="00316F48" w:rsidRDefault="00725D9D" w:rsidP="00A77B29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отсутствие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Результаты независимой оценки качества условий осуществления образовательной деятельности дошкольной образовательной 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ганизации </w:t>
            </w:r>
          </w:p>
          <w:p w:rsidR="00725D9D" w:rsidRPr="00316F48" w:rsidRDefault="00725D9D" w:rsidP="009B0448">
            <w:pPr>
              <w:jc w:val="both"/>
              <w:rPr>
                <w:rFonts w:ascii="PT Astra Serif" w:hAnsi="PT Astra Serif"/>
              </w:rPr>
            </w:pPr>
          </w:p>
          <w:p w:rsidR="00725D9D" w:rsidRPr="00316F48" w:rsidRDefault="00725D9D" w:rsidP="009B0448">
            <w:pPr>
              <w:jc w:val="both"/>
              <w:rPr>
                <w:rFonts w:ascii="PT Astra Serif" w:hAnsi="PT Astra Serif"/>
              </w:rPr>
            </w:pPr>
          </w:p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Без замечаний – 2</w:t>
            </w:r>
            <w:r>
              <w:rPr>
                <w:rFonts w:ascii="PT Astra Serif" w:hAnsi="PT Astra Serif"/>
                <w:sz w:val="22"/>
                <w:szCs w:val="22"/>
              </w:rPr>
              <w:t xml:space="preserve"> балла;</w:t>
            </w:r>
          </w:p>
          <w:p w:rsidR="00725D9D" w:rsidRPr="00316F48" w:rsidRDefault="00725D9D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1-3 замечания – 1 балл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Pr="00316F48" w:rsidRDefault="00725D9D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олее 3-х замечаний 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Доля работников с высшим пр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фессиональным образованием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81%-100% - 3 балла;</w:t>
            </w:r>
          </w:p>
          <w:p w:rsidR="00725D9D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51%-80% - 2 балла;</w:t>
            </w:r>
          </w:p>
          <w:p w:rsidR="00725D9D" w:rsidRPr="006C4EB0" w:rsidRDefault="00725D9D" w:rsidP="009556A2">
            <w:pPr>
              <w:jc w:val="center"/>
              <w:rPr>
                <w:rFonts w:ascii="PT Astra Serif" w:hAnsi="PT Astra Serif"/>
              </w:rPr>
            </w:pPr>
            <w:r w:rsidRPr="006C4EB0">
              <w:rPr>
                <w:rFonts w:ascii="PT Astra Serif" w:hAnsi="PT Astra Serif"/>
                <w:sz w:val="22"/>
                <w:szCs w:val="22"/>
              </w:rPr>
              <w:t>21%-50% - 1 балл</w:t>
            </w:r>
            <w:r>
              <w:rPr>
                <w:rFonts w:ascii="PT Astra Serif" w:hAnsi="PT Astra Serif"/>
                <w:sz w:val="22"/>
                <w:szCs w:val="22"/>
              </w:rPr>
              <w:t>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6C4EB0">
              <w:rPr>
                <w:rFonts w:ascii="PT Astra Serif" w:hAnsi="PT Astra Serif"/>
                <w:sz w:val="22"/>
                <w:szCs w:val="22"/>
              </w:rPr>
              <w:t>до 20% - 0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Наличие молодых специалистов 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аличие -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тсутствие –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Доля педагогов, вовлеченных в различные формы поддержки и сопровождения (наставничество) молодых педагогов в первые три года работы, от общей численн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сти педагогов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0423FD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более 70%- 3 б</w:t>
            </w:r>
            <w:r>
              <w:rPr>
                <w:rFonts w:ascii="PT Astra Serif" w:hAnsi="PT Astra Serif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50 - 70% - 2 балла;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30 - 50% - 1 б</w:t>
            </w:r>
            <w:r>
              <w:rPr>
                <w:rFonts w:ascii="PT Astra Serif" w:hAnsi="PT Astra Serif"/>
                <w:sz w:val="22"/>
                <w:szCs w:val="22"/>
              </w:rPr>
              <w:t>алл</w:t>
            </w:r>
          </w:p>
          <w:p w:rsidR="00725D9D" w:rsidRPr="00316F48" w:rsidRDefault="00725D9D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9B0448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Подготовка победителя и приз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ров конкурсов профессионального мастерства «Воспитатель года»:  областного, районного уро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в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ней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Имеется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Победитель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Призёр – 2 балла;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частник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725D9D" w:rsidRPr="00316F48" w:rsidRDefault="00725D9D" w:rsidP="000423FD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A958F2">
        <w:trPr>
          <w:trHeight w:val="1136"/>
        </w:trPr>
        <w:tc>
          <w:tcPr>
            <w:tcW w:w="3500" w:type="dxa"/>
            <w:shd w:val="clear" w:color="auto" w:fill="auto"/>
          </w:tcPr>
          <w:p w:rsidR="00725D9D" w:rsidRPr="00316F48" w:rsidRDefault="00725D9D" w:rsidP="000423F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Участие учреждения в конкурсах на муниципальном, областном и Всероссийском уровнях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 Всероссийском уровне – 3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 региональном уровне – 2 балла;</w:t>
            </w:r>
          </w:p>
          <w:p w:rsidR="00725D9D" w:rsidRPr="00316F48" w:rsidRDefault="00725D9D" w:rsidP="009556A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 муниципальном уровне –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</w:t>
            </w: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  <w:p w:rsidR="00725D9D" w:rsidRPr="00316F48" w:rsidRDefault="00725D9D" w:rsidP="009B0448">
            <w:pPr>
              <w:jc w:val="center"/>
              <w:rPr>
                <w:rFonts w:ascii="PT Astra Serif" w:hAnsi="PT Astra Serif"/>
                <w:color w:val="000000" w:themeColor="text1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725D9D">
            <w:pPr>
              <w:jc w:val="both"/>
              <w:rPr>
                <w:rFonts w:ascii="PT Astra Serif" w:hAnsi="PT Astra Serif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Отсутствие обоснованных жалоб, поступивших Президенту РФ, 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у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бернатору Ульяновской области, в органы исполнительной власти, 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958F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Отсутствие 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- 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алл;</w:t>
            </w:r>
          </w:p>
          <w:p w:rsidR="00725D9D" w:rsidRPr="00316F48" w:rsidRDefault="00725D9D" w:rsidP="00A958F2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наличие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lastRenderedPageBreak/>
              <w:t>1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2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3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>надзорные органы и другие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орг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а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ны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  <w:tc>
          <w:tcPr>
            <w:tcW w:w="1280" w:type="dxa"/>
            <w:shd w:val="clear" w:color="auto" w:fill="auto"/>
          </w:tcPr>
          <w:p w:rsidR="00725D9D" w:rsidRDefault="00725D9D" w:rsidP="00725D9D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</w:p>
        </w:tc>
      </w:tr>
      <w:tr w:rsidR="00725D9D" w:rsidRPr="00316F48" w:rsidTr="009B0448">
        <w:tc>
          <w:tcPr>
            <w:tcW w:w="9571" w:type="dxa"/>
            <w:gridSpan w:val="3"/>
            <w:shd w:val="clear" w:color="auto" w:fill="auto"/>
          </w:tcPr>
          <w:p w:rsidR="00725D9D" w:rsidRPr="00A958F2" w:rsidRDefault="00725D9D" w:rsidP="00725D9D">
            <w:pPr>
              <w:pStyle w:val="ConsPlusNonformat"/>
              <w:numPr>
                <w:ilvl w:val="1"/>
                <w:numId w:val="3"/>
              </w:numPr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A958F2">
              <w:rPr>
                <w:rFonts w:ascii="PT Astra Serif" w:hAnsi="PT Astra Serif"/>
                <w:color w:val="000000"/>
                <w:sz w:val="22"/>
                <w:szCs w:val="22"/>
              </w:rPr>
              <w:t>Актуальные направления деятельности учреждения для решения муниципальных задач</w:t>
            </w:r>
          </w:p>
        </w:tc>
      </w:tr>
      <w:tr w:rsidR="00725D9D" w:rsidRPr="00316F48" w:rsidTr="00725D9D">
        <w:trPr>
          <w:trHeight w:val="1012"/>
        </w:trPr>
        <w:tc>
          <w:tcPr>
            <w:tcW w:w="3500" w:type="dxa"/>
            <w:shd w:val="clear" w:color="auto" w:fill="auto"/>
          </w:tcPr>
          <w:p w:rsidR="00725D9D" w:rsidRPr="00316F48" w:rsidRDefault="00725D9D" w:rsidP="00725D9D">
            <w:pPr>
              <w:jc w:val="both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Коэффициент посещаем</w:t>
            </w:r>
            <w:r>
              <w:rPr>
                <w:rFonts w:ascii="PT Astra Serif" w:hAnsi="PT Astra Serif"/>
                <w:sz w:val="22"/>
                <w:szCs w:val="22"/>
              </w:rPr>
              <w:t>ости у</w:t>
            </w:r>
            <w:r>
              <w:rPr>
                <w:rFonts w:ascii="PT Astra Serif" w:hAnsi="PT Astra Serif"/>
                <w:sz w:val="22"/>
                <w:szCs w:val="22"/>
              </w:rPr>
              <w:t>ч</w:t>
            </w:r>
            <w:r>
              <w:rPr>
                <w:rFonts w:ascii="PT Astra Serif" w:hAnsi="PT Astra Serif"/>
                <w:sz w:val="22"/>
                <w:szCs w:val="22"/>
              </w:rPr>
              <w:t>реждения</w:t>
            </w:r>
            <w:r w:rsidRPr="00316F48">
              <w:rPr>
                <w:rFonts w:ascii="PT Astra Serif" w:hAnsi="PT Astra Serif"/>
                <w:sz w:val="22"/>
                <w:szCs w:val="22"/>
              </w:rPr>
              <w:t xml:space="preserve"> </w:t>
            </w:r>
            <w:r>
              <w:rPr>
                <w:rFonts w:ascii="PT Astra Serif" w:hAnsi="PT Astra Serif"/>
                <w:sz w:val="22"/>
                <w:szCs w:val="22"/>
              </w:rPr>
              <w:t>воспитанниками</w:t>
            </w:r>
          </w:p>
        </w:tc>
        <w:tc>
          <w:tcPr>
            <w:tcW w:w="4791" w:type="dxa"/>
            <w:shd w:val="clear" w:color="auto" w:fill="auto"/>
          </w:tcPr>
          <w:p w:rsidR="00725D9D" w:rsidRPr="00316F48" w:rsidRDefault="00725D9D" w:rsidP="00E460E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71% и выше – 3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725D9D" w:rsidRDefault="00725D9D" w:rsidP="00E460E4">
            <w:pPr>
              <w:jc w:val="center"/>
              <w:rPr>
                <w:rFonts w:ascii="PT Astra Serif" w:hAnsi="PT Astra Serif"/>
                <w:color w:val="000000" w:themeColor="text1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66% - 70% - 2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алла;</w:t>
            </w:r>
          </w:p>
          <w:p w:rsidR="00725D9D" w:rsidRDefault="00725D9D" w:rsidP="00E460E4">
            <w:pPr>
              <w:pStyle w:val="ConsPlusNonformat"/>
              <w:jc w:val="center"/>
              <w:rPr>
                <w:rFonts w:ascii="PT Astra Serif" w:hAnsi="PT Astra Serif"/>
                <w:color w:val="000000" w:themeColor="text1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60-65% - 1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алл;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 xml:space="preserve"> </w:t>
            </w:r>
          </w:p>
          <w:p w:rsidR="00725D9D" w:rsidRPr="00316F48" w:rsidRDefault="00725D9D" w:rsidP="00E460E4">
            <w:pPr>
              <w:pStyle w:val="ConsPlusNonformat"/>
              <w:jc w:val="center"/>
              <w:rPr>
                <w:rFonts w:ascii="PT Astra Serif" w:hAnsi="PT Astra Serif"/>
                <w:color w:val="000000" w:themeColor="text1"/>
              </w:rPr>
            </w:pP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м</w:t>
            </w:r>
            <w:r w:rsidRPr="00316F48"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енее 60% - 0 б</w:t>
            </w:r>
            <w:r>
              <w:rPr>
                <w:rFonts w:ascii="PT Astra Serif" w:hAnsi="PT Astra Serif"/>
                <w:color w:val="000000" w:themeColor="text1"/>
                <w:sz w:val="22"/>
                <w:szCs w:val="22"/>
              </w:rPr>
              <w:t>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A958F2">
            <w:pPr>
              <w:pStyle w:val="ConsPlusNonformat"/>
              <w:jc w:val="both"/>
              <w:rPr>
                <w:rFonts w:ascii="PT Astra Serif" w:hAnsi="PT Astra Serif"/>
                <w:b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плана по доходам и расходам  (за полугодие)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958F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81-100% - 3 б</w:t>
            </w:r>
            <w:r>
              <w:rPr>
                <w:rFonts w:ascii="PT Astra Serif" w:hAnsi="PT Astra Serif"/>
                <w:sz w:val="22"/>
                <w:szCs w:val="22"/>
              </w:rPr>
              <w:t>алла;</w:t>
            </w:r>
          </w:p>
          <w:p w:rsidR="00725D9D" w:rsidRPr="00316F48" w:rsidRDefault="00725D9D" w:rsidP="009556A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71%- 80% – 2 б</w:t>
            </w:r>
            <w:r>
              <w:rPr>
                <w:rFonts w:ascii="PT Astra Serif" w:hAnsi="PT Astra Serif"/>
                <w:sz w:val="22"/>
                <w:szCs w:val="22"/>
              </w:rPr>
              <w:t>алл;</w:t>
            </w:r>
          </w:p>
          <w:p w:rsidR="00725D9D" w:rsidRPr="00316F48" w:rsidRDefault="00725D9D" w:rsidP="00A958F2">
            <w:pPr>
              <w:pStyle w:val="ConsPlusNonformat"/>
              <w:jc w:val="center"/>
              <w:rPr>
                <w:rFonts w:ascii="PT Astra Serif" w:hAnsi="PT Astra Serif"/>
                <w:sz w:val="22"/>
                <w:szCs w:val="22"/>
              </w:rPr>
            </w:pPr>
            <w:r w:rsidRPr="00316F48">
              <w:rPr>
                <w:rFonts w:ascii="PT Astra Serif" w:hAnsi="PT Astra Serif"/>
                <w:sz w:val="22"/>
                <w:szCs w:val="22"/>
              </w:rPr>
              <w:t>Выполнение 60 – 70 % - 1 б</w:t>
            </w:r>
            <w:r>
              <w:rPr>
                <w:rFonts w:ascii="PT Astra Serif" w:hAnsi="PT Astra Serif"/>
                <w:sz w:val="22"/>
                <w:szCs w:val="22"/>
              </w:rPr>
              <w:t>алл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9B0448">
            <w:pPr>
              <w:pStyle w:val="ConsPlusNonformat"/>
              <w:jc w:val="center"/>
              <w:rPr>
                <w:rFonts w:ascii="PT Astra Serif" w:hAnsi="PT Astra Serif"/>
                <w:b/>
                <w:sz w:val="22"/>
                <w:szCs w:val="22"/>
              </w:rPr>
            </w:pPr>
            <w:r>
              <w:rPr>
                <w:rFonts w:ascii="PT Astra Serif" w:hAnsi="PT Astra Serif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sz w:val="22"/>
                <w:szCs w:val="22"/>
              </w:rPr>
              <w:t>дие</w:t>
            </w:r>
          </w:p>
        </w:tc>
      </w:tr>
      <w:tr w:rsidR="00725D9D" w:rsidRPr="00316F48" w:rsidTr="00FB5602">
        <w:tc>
          <w:tcPr>
            <w:tcW w:w="3500" w:type="dxa"/>
            <w:shd w:val="clear" w:color="auto" w:fill="auto"/>
          </w:tcPr>
          <w:p w:rsidR="00725D9D" w:rsidRPr="00316F48" w:rsidRDefault="00725D9D" w:rsidP="00A958F2">
            <w:pPr>
              <w:pStyle w:val="ConsPlusNonformat"/>
              <w:jc w:val="both"/>
              <w:rPr>
                <w:rFonts w:ascii="PT Astra Serif" w:hAnsi="PT Astra Serif"/>
                <w:color w:val="000000"/>
                <w:sz w:val="22"/>
                <w:szCs w:val="22"/>
              </w:rPr>
            </w:pP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Участие в муниципальных  соц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и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ально-значимых мероприятиях </w:t>
            </w:r>
          </w:p>
        </w:tc>
        <w:tc>
          <w:tcPr>
            <w:tcW w:w="4791" w:type="dxa"/>
            <w:shd w:val="clear" w:color="auto" w:fill="auto"/>
          </w:tcPr>
          <w:p w:rsidR="00725D9D" w:rsidRDefault="00725D9D" w:rsidP="00A958F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Участие -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1 б</w:t>
            </w:r>
            <w:r>
              <w:rPr>
                <w:rFonts w:ascii="PT Astra Serif" w:hAnsi="PT Astra Serif"/>
                <w:color w:val="000000"/>
                <w:sz w:val="22"/>
                <w:szCs w:val="22"/>
              </w:rPr>
              <w:t>алл;</w:t>
            </w:r>
          </w:p>
          <w:p w:rsidR="00725D9D" w:rsidRPr="00316F48" w:rsidRDefault="00725D9D" w:rsidP="00A958F2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>не участие – 0 баллов</w:t>
            </w:r>
          </w:p>
        </w:tc>
        <w:tc>
          <w:tcPr>
            <w:tcW w:w="1280" w:type="dxa"/>
            <w:shd w:val="clear" w:color="auto" w:fill="auto"/>
          </w:tcPr>
          <w:p w:rsidR="00725D9D" w:rsidRPr="00316F48" w:rsidRDefault="00725D9D" w:rsidP="00725D9D">
            <w:pPr>
              <w:pStyle w:val="ConsPlusNonformat"/>
              <w:jc w:val="center"/>
              <w:rPr>
                <w:rFonts w:ascii="PT Astra Serif" w:hAnsi="PT Astra Serif"/>
                <w:color w:val="000000"/>
                <w:sz w:val="22"/>
                <w:szCs w:val="22"/>
              </w:rPr>
            </w:pPr>
            <w:r>
              <w:rPr>
                <w:rFonts w:ascii="PT Astra Serif" w:hAnsi="PT Astra Serif"/>
                <w:color w:val="000000"/>
                <w:sz w:val="22"/>
                <w:szCs w:val="22"/>
              </w:rPr>
              <w:t xml:space="preserve">За 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полуг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о</w:t>
            </w:r>
            <w:r w:rsidRPr="00316F48">
              <w:rPr>
                <w:rFonts w:ascii="PT Astra Serif" w:hAnsi="PT Astra Serif"/>
                <w:color w:val="000000"/>
                <w:sz w:val="22"/>
                <w:szCs w:val="22"/>
              </w:rPr>
              <w:t>дие</w:t>
            </w:r>
          </w:p>
        </w:tc>
      </w:tr>
    </w:tbl>
    <w:p w:rsidR="00294348" w:rsidRDefault="00294348" w:rsidP="00294348">
      <w:pPr>
        <w:pStyle w:val="ConsPlusNonformat"/>
        <w:jc w:val="center"/>
        <w:rPr>
          <w:rFonts w:ascii="PT Astra Serif" w:hAnsi="PT Astra Serif"/>
          <w:color w:val="000000"/>
          <w:sz w:val="24"/>
          <w:szCs w:val="24"/>
        </w:rPr>
      </w:pPr>
      <w:r>
        <w:rPr>
          <w:rFonts w:ascii="PT Astra Serif" w:hAnsi="PT Astra Serif"/>
          <w:color w:val="000000"/>
          <w:sz w:val="24"/>
          <w:szCs w:val="24"/>
        </w:rPr>
        <w:t>___</w:t>
      </w:r>
      <w:r w:rsidR="00A958F2">
        <w:rPr>
          <w:rFonts w:ascii="PT Astra Serif" w:hAnsi="PT Astra Serif"/>
          <w:color w:val="000000"/>
          <w:sz w:val="24"/>
          <w:szCs w:val="24"/>
        </w:rPr>
        <w:t>_________</w:t>
      </w:r>
      <w:r>
        <w:rPr>
          <w:rFonts w:ascii="PT Astra Serif" w:hAnsi="PT Astra Serif"/>
          <w:color w:val="000000"/>
          <w:sz w:val="24"/>
          <w:szCs w:val="24"/>
        </w:rPr>
        <w:t>______</w:t>
      </w:r>
    </w:p>
    <w:p w:rsidR="00293A7B" w:rsidRDefault="00293A7B"/>
    <w:sectPr w:rsidR="00293A7B" w:rsidSect="00636638">
      <w:headerReference w:type="default" r:id="rId7"/>
      <w:pgSz w:w="11906" w:h="16838"/>
      <w:pgMar w:top="1134" w:right="851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223F6" w:rsidRDefault="00A223F6" w:rsidP="00202569">
      <w:r>
        <w:separator/>
      </w:r>
    </w:p>
  </w:endnote>
  <w:endnote w:type="continuationSeparator" w:id="1">
    <w:p w:rsidR="00A223F6" w:rsidRDefault="00A223F6" w:rsidP="0020256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223F6" w:rsidRDefault="00A223F6" w:rsidP="00202569">
      <w:r>
        <w:separator/>
      </w:r>
    </w:p>
  </w:footnote>
  <w:footnote w:type="continuationSeparator" w:id="1">
    <w:p w:rsidR="00A223F6" w:rsidRDefault="00A223F6" w:rsidP="0020256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8474817"/>
      <w:docPartObj>
        <w:docPartGallery w:val="Page Numbers (Top of Page)"/>
        <w:docPartUnique/>
      </w:docPartObj>
    </w:sdtPr>
    <w:sdtContent>
      <w:p w:rsidR="00725D9D" w:rsidRDefault="00725D9D">
        <w:pPr>
          <w:pStyle w:val="a6"/>
          <w:jc w:val="center"/>
        </w:pPr>
        <w:fldSimple w:instr=" PAGE   \* MERGEFORMAT ">
          <w:r w:rsidR="00636638">
            <w:rPr>
              <w:noProof/>
            </w:rPr>
            <w:t>9</w:t>
          </w:r>
        </w:fldSimple>
      </w:p>
    </w:sdtContent>
  </w:sdt>
  <w:p w:rsidR="00725D9D" w:rsidRDefault="00725D9D">
    <w:pPr>
      <w:pStyle w:val="a6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2F7A89"/>
    <w:multiLevelType w:val="multilevel"/>
    <w:tmpl w:val="34AAC062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">
    <w:nsid w:val="41385596"/>
    <w:multiLevelType w:val="multilevel"/>
    <w:tmpl w:val="67C217C2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720" w:hanging="540"/>
      </w:pPr>
      <w:rPr>
        <w:rFonts w:hint="default"/>
      </w:rPr>
    </w:lvl>
    <w:lvl w:ilvl="2">
      <w:start w:val="5"/>
      <w:numFmt w:val="decimal"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2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8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9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25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27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3240" w:hanging="1800"/>
      </w:pPr>
      <w:rPr>
        <w:rFonts w:hint="default"/>
      </w:rPr>
    </w:lvl>
  </w:abstractNum>
  <w:abstractNum w:abstractNumId="2">
    <w:nsid w:val="46114443"/>
    <w:multiLevelType w:val="hybridMultilevel"/>
    <w:tmpl w:val="2DDE1D1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mirrorMargins/>
  <w:defaultTabStop w:val="708"/>
  <w:autoHyphenation/>
  <w:drawingGridHorizontalSpacing w:val="12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294348"/>
    <w:rsid w:val="000172A2"/>
    <w:rsid w:val="0003181A"/>
    <w:rsid w:val="000332C8"/>
    <w:rsid w:val="000423FD"/>
    <w:rsid w:val="001921C8"/>
    <w:rsid w:val="001D52F2"/>
    <w:rsid w:val="001F2B81"/>
    <w:rsid w:val="00202569"/>
    <w:rsid w:val="00293A7B"/>
    <w:rsid w:val="00294348"/>
    <w:rsid w:val="00316F48"/>
    <w:rsid w:val="003D075E"/>
    <w:rsid w:val="00540A8F"/>
    <w:rsid w:val="00553F85"/>
    <w:rsid w:val="005A357D"/>
    <w:rsid w:val="006058BD"/>
    <w:rsid w:val="00636638"/>
    <w:rsid w:val="00690EB1"/>
    <w:rsid w:val="006C4EB0"/>
    <w:rsid w:val="00725D9D"/>
    <w:rsid w:val="008C71DA"/>
    <w:rsid w:val="009556A2"/>
    <w:rsid w:val="009B0448"/>
    <w:rsid w:val="00A223F6"/>
    <w:rsid w:val="00A77B29"/>
    <w:rsid w:val="00A958F2"/>
    <w:rsid w:val="00C324D3"/>
    <w:rsid w:val="00CC08C4"/>
    <w:rsid w:val="00D23DCE"/>
    <w:rsid w:val="00D66222"/>
    <w:rsid w:val="00DC578F"/>
    <w:rsid w:val="00E460E4"/>
    <w:rsid w:val="00E620BB"/>
    <w:rsid w:val="00FB5602"/>
    <w:rsid w:val="00FD407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9434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553F85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553F85"/>
    <w:rPr>
      <w:rFonts w:ascii="Times New Roman" w:eastAsia="Times New Roman" w:hAnsi="Times New Roman" w:cs="Times New Roman"/>
      <w:b/>
      <w:bCs/>
      <w:sz w:val="36"/>
      <w:szCs w:val="36"/>
      <w:lang w:eastAsia="ru-RU"/>
    </w:rPr>
  </w:style>
  <w:style w:type="paragraph" w:customStyle="1" w:styleId="ConsPlusNormal">
    <w:name w:val="ConsPlusNormal"/>
    <w:rsid w:val="00294348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ody Text"/>
    <w:basedOn w:val="a"/>
    <w:link w:val="a4"/>
    <w:semiHidden/>
    <w:rsid w:val="00294348"/>
    <w:pPr>
      <w:jc w:val="both"/>
    </w:pPr>
  </w:style>
  <w:style w:type="character" w:customStyle="1" w:styleId="a4">
    <w:name w:val="Основной текст Знак"/>
    <w:basedOn w:val="a0"/>
    <w:link w:val="a3"/>
    <w:semiHidden/>
    <w:rsid w:val="00294348"/>
    <w:rPr>
      <w:rFonts w:ascii="Times New Roman" w:eastAsia="Times New Roman" w:hAnsi="Times New Roman" w:cs="Times New Roman"/>
      <w:sz w:val="24"/>
      <w:szCs w:val="24"/>
    </w:rPr>
  </w:style>
  <w:style w:type="paragraph" w:styleId="3">
    <w:name w:val="Body Text Indent 3"/>
    <w:basedOn w:val="a"/>
    <w:link w:val="30"/>
    <w:semiHidden/>
    <w:rsid w:val="00294348"/>
    <w:pPr>
      <w:ind w:left="5664"/>
    </w:pPr>
    <w:rPr>
      <w:sz w:val="18"/>
    </w:rPr>
  </w:style>
  <w:style w:type="character" w:customStyle="1" w:styleId="30">
    <w:name w:val="Основной текст с отступом 3 Знак"/>
    <w:basedOn w:val="a0"/>
    <w:link w:val="3"/>
    <w:semiHidden/>
    <w:rsid w:val="00294348"/>
    <w:rPr>
      <w:rFonts w:ascii="Times New Roman" w:eastAsia="Times New Roman" w:hAnsi="Times New Roman" w:cs="Times New Roman"/>
      <w:sz w:val="18"/>
      <w:szCs w:val="24"/>
    </w:rPr>
  </w:style>
  <w:style w:type="paragraph" w:customStyle="1" w:styleId="ConsPlusNonformat">
    <w:name w:val="ConsPlusNonformat"/>
    <w:rsid w:val="00294348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5">
    <w:name w:val="List Paragraph"/>
    <w:basedOn w:val="a"/>
    <w:uiPriority w:val="34"/>
    <w:qFormat/>
    <w:rsid w:val="00FB5602"/>
    <w:pPr>
      <w:spacing w:after="200" w:line="276" w:lineRule="auto"/>
      <w:ind w:left="720"/>
      <w:contextualSpacing/>
    </w:pPr>
    <w:rPr>
      <w:rFonts w:asciiTheme="minorHAnsi" w:eastAsiaTheme="minorEastAsia" w:hAnsiTheme="minorHAnsi" w:cstheme="minorBidi"/>
      <w:sz w:val="22"/>
      <w:szCs w:val="22"/>
    </w:rPr>
  </w:style>
  <w:style w:type="paragraph" w:styleId="a6">
    <w:name w:val="header"/>
    <w:basedOn w:val="a"/>
    <w:link w:val="a7"/>
    <w:uiPriority w:val="99"/>
    <w:unhideWhenUsed/>
    <w:rsid w:val="00202569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202569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semiHidden/>
    <w:unhideWhenUsed/>
    <w:rsid w:val="00202569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202569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149</TotalTime>
  <Pages>9</Pages>
  <Words>2989</Words>
  <Characters>17043</Characters>
  <Application>Microsoft Office Word</Application>
  <DocSecurity>0</DocSecurity>
  <Lines>142</Lines>
  <Paragraphs>39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19993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КОНСТАНТИН</dc:creator>
  <cp:lastModifiedBy>КОНСТАНТИН</cp:lastModifiedBy>
  <cp:revision>13</cp:revision>
  <cp:lastPrinted>2022-10-25T12:11:00Z</cp:lastPrinted>
  <dcterms:created xsi:type="dcterms:W3CDTF">2022-10-20T05:34:00Z</dcterms:created>
  <dcterms:modified xsi:type="dcterms:W3CDTF">2022-10-25T12:25:00Z</dcterms:modified>
</cp:coreProperties>
</file>